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getitre"/>
        <w:rPr>
          <w:rFonts w:ascii="Arial" w:hAnsi="Arial"/>
          <w:sz w:val="22"/>
          <w:szCs w:val="22"/>
          <w:lang w:val="fr-CA"/>
        </w:rPr>
      </w:pPr>
      <w:r>
        <w:rPr>
          <w:rFonts w:ascii="Arial" w:hAnsi="Arial"/>
          <w:sz w:val="22"/>
          <w:szCs w:val="22"/>
          <w:lang w:val="fr-CA"/>
        </w:rPr>
        <w:t>UNIVERSITÉ DU QUÉBEC À MONTRÉAL</w:t>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eastAsia="SimSun" w:cs="Times New Roman"/>
          <w:caps/>
          <w:sz w:val="22"/>
          <w:szCs w:val="22"/>
          <w:lang w:val="fr-CA" w:eastAsia="zh-CN"/>
        </w:rPr>
      </w:pPr>
      <w:r>
        <w:rPr>
          <w:rFonts w:eastAsia="SimSun" w:cs="Times New Roman" w:ascii="Arial" w:hAnsi="Arial"/>
          <w:caps/>
          <w:sz w:val="22"/>
          <w:szCs w:val="22"/>
          <w:lang w:val="fr-CA" w:eastAsia="zh-CN"/>
        </w:rPr>
        <w:t>TrAVAIL PRATIQUE</w:t>
      </w:r>
    </w:p>
    <w:p>
      <w:pPr>
        <w:pStyle w:val="Pagetitre"/>
        <w:rPr>
          <w:rFonts w:ascii="Arial" w:hAnsi="Arial" w:eastAsia="SimSun" w:cs="Times New Roman"/>
          <w:caps/>
          <w:color w:val="2A6099"/>
          <w:sz w:val="48"/>
          <w:szCs w:val="48"/>
          <w:lang w:val="fr-CA" w:eastAsia="zh-CN"/>
        </w:rPr>
      </w:pPr>
      <w:bookmarkStart w:id="0" w:name="firstHeading"/>
      <w:bookmarkEnd w:id="0"/>
      <w:r>
        <w:rPr>
          <w:rFonts w:eastAsia="SimSun" w:cs="Times New Roman" w:ascii="Arial" w:hAnsi="Arial"/>
          <w:b w:val="false"/>
          <w:i w:val="false"/>
          <w:caps w:val="false"/>
          <w:smallCaps w:val="false"/>
          <w:color w:val="2A6099"/>
          <w:spacing w:val="0"/>
          <w:sz w:val="48"/>
          <w:szCs w:val="48"/>
          <w:lang w:val="fr-CA" w:eastAsia="zh-CN"/>
        </w:rPr>
        <w:t>IMSI-catcher</w:t>
      </w:r>
    </w:p>
    <w:p>
      <w:pPr>
        <w:pStyle w:val="Pagetitre"/>
        <w:rPr>
          <w:rFonts w:ascii="Arial" w:hAnsi="Arial" w:eastAsia="SimSun" w:cs="Times New Roman"/>
          <w:caps/>
          <w:sz w:val="22"/>
          <w:szCs w:val="22"/>
          <w:highlight w:val="yellow"/>
          <w:lang w:val="fr-CA" w:eastAsia="zh-CN"/>
        </w:rPr>
      </w:pPr>
      <w:r>
        <w:rPr>
          <w:rFonts w:eastAsia="SimSun" w:cs="Times New Roman" w:ascii="Arial" w:hAnsi="Arial"/>
          <w:caps/>
          <w:sz w:val="22"/>
          <w:szCs w:val="22"/>
          <w:highlight w:val="yellow"/>
          <w:lang w:val="fr-CA" w:eastAsia="zh-CN"/>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t>TRAVAIL PRÉSENTÉ à</w:t>
      </w:r>
    </w:p>
    <w:p>
      <w:pPr>
        <w:pStyle w:val="Pagetitre"/>
        <w:rPr>
          <w:rFonts w:ascii="Arial" w:hAnsi="Arial"/>
          <w:sz w:val="22"/>
          <w:szCs w:val="22"/>
          <w:lang w:val="fr-CA"/>
        </w:rPr>
      </w:pPr>
      <w:r>
        <w:rPr>
          <w:rFonts w:ascii="Arial" w:hAnsi="Arial"/>
          <w:sz w:val="22"/>
          <w:szCs w:val="22"/>
          <w:lang w:val="fr-CA"/>
        </w:rPr>
        <w:t>Anne-sophie letellier</w:t>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br/>
        <w:t xml:space="preserve">dans le cadre du cours </w:t>
      </w:r>
    </w:p>
    <w:p>
      <w:pPr>
        <w:pStyle w:val="Pagetitre"/>
        <w:rPr>
          <w:rFonts w:ascii="Arial" w:hAnsi="Arial" w:eastAsia="SimSun" w:cs="Times New Roman"/>
          <w:caps/>
          <w:sz w:val="22"/>
          <w:szCs w:val="22"/>
          <w:lang w:val="fr-CA" w:eastAsia="zh-CN"/>
        </w:rPr>
      </w:pPr>
      <w:r>
        <w:rPr>
          <w:rFonts w:eastAsia="SimSun" w:cs="Times New Roman" w:ascii="Arial" w:hAnsi="Arial"/>
          <w:caps/>
          <w:sz w:val="22"/>
          <w:szCs w:val="22"/>
          <w:lang w:val="fr-CA" w:eastAsia="zh-CN"/>
        </w:rPr>
        <w:t>inm6000 Groupe 30</w:t>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br/>
      </w:r>
      <w:r>
        <w:rPr>
          <w:rFonts w:ascii="Arial" w:hAnsi="Arial"/>
          <w:sz w:val="22"/>
          <w:szCs w:val="22"/>
          <w:lang w:val="fr-CA"/>
        </w:rPr>
        <w:t>Guillaume</w:t>
      </w:r>
      <w:r>
        <w:rPr>
          <w:rFonts w:eastAsia="SimSun" w:cs="Times New Roman" w:ascii="Arial" w:hAnsi="Arial"/>
          <w:caps/>
          <w:sz w:val="22"/>
          <w:szCs w:val="22"/>
          <w:lang w:val="fr-CA" w:eastAsia="zh-CN"/>
        </w:rPr>
        <w:t xml:space="preserve"> Blouin</w:t>
      </w:r>
    </w:p>
    <w:p>
      <w:pPr>
        <w:pStyle w:val="Pagetitre"/>
        <w:rPr>
          <w:rFonts w:ascii="Arial" w:hAnsi="Arial"/>
          <w:sz w:val="22"/>
          <w:szCs w:val="22"/>
          <w:lang w:val="fr-CA"/>
        </w:rPr>
      </w:pPr>
      <w:r>
        <w:rPr>
          <w:rFonts w:eastAsia="SimSun" w:cs="Times New Roman" w:ascii="Arial" w:hAnsi="Arial"/>
          <w:caps/>
          <w:sz w:val="22"/>
          <w:szCs w:val="22"/>
          <w:lang w:val="fr-CA" w:eastAsia="zh-CN"/>
        </w:rPr>
        <w:t>b</w:t>
      </w:r>
      <w:r>
        <w:rPr>
          <w:rFonts w:eastAsia="SimSun" w:cs="Times New Roman" w:ascii="Arial" w:hAnsi="Arial"/>
          <w:caps/>
          <w:sz w:val="22"/>
          <w:szCs w:val="22"/>
          <w:lang w:val="fr-CA" w:eastAsia="zh-CN"/>
        </w:rPr>
        <w:t>LOG09079006</w:t>
      </w:r>
    </w:p>
    <w:p>
      <w:pPr>
        <w:pStyle w:val="Pagetitre"/>
        <w:rPr>
          <w:rFonts w:ascii="Arial" w:hAnsi="Arial"/>
          <w:sz w:val="22"/>
          <w:szCs w:val="22"/>
          <w:lang w:val="fr-CA"/>
        </w:rPr>
      </w:pPr>
      <w:r>
        <w:rPr>
          <w:rFonts w:eastAsia="SimSun" w:cs="Times New Roman" w:ascii="Arial" w:hAnsi="Arial"/>
          <w:caps/>
          <w:sz w:val="22"/>
          <w:szCs w:val="22"/>
          <w:lang w:val="fr-CA" w:eastAsia="zh-CN"/>
        </w:rPr>
        <w:t>7 JUILLET 2021</w:t>
      </w:r>
      <w:r>
        <w:br w:type="page"/>
      </w:r>
    </w:p>
    <w:p>
      <w:pPr>
        <w:pStyle w:val="Heading1"/>
        <w:rPr>
          <w:rFonts w:ascii="Arial" w:hAnsi="Arial"/>
          <w:sz w:val="36"/>
          <w:szCs w:val="36"/>
          <w:lang w:val="fr-CA"/>
        </w:rPr>
      </w:pPr>
      <w:bookmarkStart w:id="1" w:name="_Toc53574216"/>
      <w:r>
        <w:rPr>
          <w:rFonts w:ascii="Arial" w:hAnsi="Arial"/>
          <w:sz w:val="36"/>
          <w:szCs w:val="36"/>
          <w:lang w:val="fr-CA"/>
        </w:rPr>
        <w:t>TABLE DES MATIÈRES</w:t>
      </w:r>
      <w:bookmarkEnd w:id="1"/>
    </w:p>
    <w:p>
      <w:pPr>
        <w:pStyle w:val="Normal"/>
        <w:rPr>
          <w:vanish w:val="false"/>
          <w:highlight w:val="cyan"/>
        </w:rPr>
      </w:pPr>
      <w:r>
        <w:rPr>
          <w:rFonts w:ascii="Arial" w:hAnsi="Arial"/>
          <w:sz w:val="22"/>
          <w:szCs w:val="22"/>
          <w:lang w:val="fr-CA"/>
        </w:rPr>
      </w:r>
    </w:p>
    <w:sdt>
      <w:sdtPr>
        <w:docPartObj>
          <w:docPartGallery w:val="Table of Contents"/>
          <w:docPartUnique w:val="true"/>
        </w:docPartObj>
      </w:sdtPr>
      <w:sdtContent>
        <w:p>
          <w:pPr>
            <w:pStyle w:val="Contents1"/>
            <w:tabs>
              <w:tab w:val="clear" w:pos="720"/>
              <w:tab w:val="right" w:pos="9350" w:leader="dot"/>
            </w:tabs>
            <w:rPr/>
          </w:pPr>
          <w:hyperlink w:anchor="_Toc53574216">
            <w:r>
              <w:rPr>
                <w:rStyle w:val="IndexLink"/>
                <w:rFonts w:ascii="Arial" w:hAnsi="Arial"/>
                <w:sz w:val="28"/>
                <w:szCs w:val="28"/>
                <w:highlight w:val="cyan"/>
                <w:lang w:val="fr-CA"/>
              </w:rPr>
              <w:t>TABLE DES MATIÈRES</w:t>
            </w:r>
            <w:r>
              <w:rPr>
                <w:webHidden/>
              </w:rPr>
              <w:fldChar w:fldCharType="begin"/>
            </w:r>
            <w:r>
              <w:rPr>
                <w:webHidden/>
              </w:rPr>
              <w:instrText>PAGEREF _Toc53574216 \h</w:instrText>
            </w:r>
            <w:r>
              <w:rPr>
                <w:webHidden/>
              </w:rPr>
              <w:fldChar w:fldCharType="separate"/>
            </w:r>
            <w:r>
              <w:rPr>
                <w:rStyle w:val="IndexLink"/>
                <w:rFonts w:ascii="Arial" w:hAnsi="Arial"/>
                <w:vanish w:val="false"/>
                <w:sz w:val="28"/>
                <w:szCs w:val="28"/>
                <w:highlight w:val="cyan"/>
                <w:lang w:val="fr-CA"/>
              </w:rPr>
              <w:tab/>
              <w:t>2</w:t>
            </w:r>
            <w:r>
              <w:rPr>
                <w:webHidden/>
              </w:rPr>
              <w:fldChar w:fldCharType="end"/>
            </w:r>
          </w:hyperlink>
        </w:p>
        <w:p>
          <w:pPr>
            <w:pStyle w:val="Contents1"/>
            <w:tabs>
              <w:tab w:val="clear" w:pos="720"/>
              <w:tab w:val="right" w:pos="9350" w:leader="dot"/>
            </w:tabs>
            <w:rPr/>
          </w:pPr>
          <w:hyperlink w:anchor="_Toc53574217">
            <w:r>
              <w:rPr>
                <w:rStyle w:val="IndexLink"/>
                <w:rFonts w:ascii="Arial" w:hAnsi="Arial"/>
                <w:sz w:val="28"/>
                <w:szCs w:val="28"/>
                <w:highlight w:val="cyan"/>
                <w:lang w:val="fr-CA"/>
              </w:rPr>
              <w:t>Introduction</w:t>
            </w:r>
            <w:r>
              <w:rPr>
                <w:webHidden/>
              </w:rPr>
              <w:fldChar w:fldCharType="begin"/>
            </w:r>
            <w:r>
              <w:rPr>
                <w:webHidden/>
              </w:rPr>
              <w:instrText>PAGEREF _Toc53574217 \h</w:instrText>
            </w:r>
            <w:r>
              <w:rPr>
                <w:webHidden/>
              </w:rPr>
              <w:fldChar w:fldCharType="separate"/>
            </w:r>
            <w:r>
              <w:rPr>
                <w:rStyle w:val="IndexLink"/>
                <w:rFonts w:ascii="Arial" w:hAnsi="Arial"/>
                <w:vanish w:val="false"/>
                <w:sz w:val="28"/>
                <w:szCs w:val="28"/>
                <w:highlight w:val="cyan"/>
                <w:lang w:val="fr-CA"/>
              </w:rPr>
              <w:tab/>
              <w:t>3</w:t>
            </w:r>
            <w:r>
              <w:rPr>
                <w:webHidden/>
              </w:rPr>
              <w:fldChar w:fldCharType="end"/>
            </w:r>
          </w:hyperlink>
        </w:p>
        <w:p>
          <w:pPr>
            <w:pStyle w:val="Contents1"/>
            <w:tabs>
              <w:tab w:val="clear" w:pos="720"/>
              <w:tab w:val="left" w:pos="440" w:leader="none"/>
              <w:tab w:val="right" w:pos="9350" w:leader="dot"/>
            </w:tabs>
            <w:rPr/>
          </w:pPr>
          <w:hyperlink w:anchor="_Toc53574218">
            <w:r>
              <w:rPr>
                <w:rStyle w:val="IndexLink"/>
                <w:rFonts w:eastAsia="" w:cs="" w:ascii="Arial" w:hAnsi="Arial" w:cstheme="minorBidi" w:eastAsiaTheme="minorEastAsia"/>
                <w:sz w:val="28"/>
                <w:szCs w:val="28"/>
                <w:highlight w:val="cyan"/>
                <w:lang w:val="fr-CA" w:eastAsia="en-CA"/>
              </w:rPr>
              <w:t>A</w:t>
            </w:r>
            <w:r>
              <w:rPr>
                <w:rStyle w:val="IndexLink"/>
                <w:rFonts w:eastAsia="" w:cs="Times New Roman" w:ascii="Arial" w:hAnsi="Arial" w:eastAsiaTheme="minorEastAsia"/>
                <w:sz w:val="28"/>
                <w:szCs w:val="28"/>
                <w:highlight w:val="cyan"/>
                <w:lang w:val="fr-CA" w:eastAsia="en-CA"/>
              </w:rPr>
              <w:t>cteurs principaux</w:t>
            </w:r>
            <w:r>
              <w:rPr>
                <w:rStyle w:val="IndexLink"/>
                <w:rFonts w:ascii="Arial" w:hAnsi="Arial"/>
                <w:vanish w:val="false"/>
                <w:sz w:val="28"/>
                <w:szCs w:val="28"/>
                <w:highlight w:val="cyan"/>
                <w:lang w:val="fr-CA"/>
              </w:rPr>
              <w:tab/>
            </w:r>
          </w:hyperlink>
          <w:r>
            <w:rPr>
              <w:rFonts w:ascii="Arial" w:hAnsi="Arial"/>
              <w:vanish w:val="false"/>
              <w:sz w:val="28"/>
              <w:szCs w:val="28"/>
              <w:highlight w:val="cyan"/>
              <w:lang w:val="fr-CA"/>
            </w:rPr>
            <w:t>5</w:t>
          </w:r>
        </w:p>
        <w:p>
          <w:pPr>
            <w:pStyle w:val="Contents1"/>
            <w:tabs>
              <w:tab w:val="clear" w:pos="720"/>
              <w:tab w:val="left" w:pos="440" w:leader="none"/>
              <w:tab w:val="right" w:pos="9350" w:leader="dot"/>
            </w:tabs>
            <w:rPr/>
          </w:pPr>
          <w:hyperlink w:anchor="_Toc53574221">
            <w:r>
              <w:rPr>
                <w:rStyle w:val="IndexLink"/>
                <w:rFonts w:cs="Times New Roman" w:ascii="Arial" w:hAnsi="Arial"/>
                <w:sz w:val="28"/>
                <w:szCs w:val="28"/>
                <w:highlight w:val="cyan"/>
                <w:lang w:val="fr-CA"/>
              </w:rPr>
              <w:t>Fonctionnalités</w:t>
            </w:r>
            <w:r>
              <w:rPr>
                <w:rStyle w:val="IndexLink"/>
                <w:rFonts w:ascii="Arial" w:hAnsi="Arial"/>
                <w:vanish w:val="false"/>
                <w:sz w:val="28"/>
                <w:szCs w:val="28"/>
                <w:highlight w:val="cyan"/>
                <w:lang w:val="fr-CA"/>
              </w:rPr>
              <w:tab/>
            </w:r>
          </w:hyperlink>
          <w:r>
            <w:rPr>
              <w:rFonts w:ascii="Arial" w:hAnsi="Arial"/>
              <w:vanish w:val="false"/>
              <w:sz w:val="28"/>
              <w:szCs w:val="28"/>
              <w:highlight w:val="cyan"/>
              <w:lang w:val="fr-CA"/>
            </w:rPr>
            <w:t>6</w:t>
          </w:r>
        </w:p>
        <w:p>
          <w:pPr>
            <w:pStyle w:val="Contents2"/>
            <w:tabs>
              <w:tab w:val="clear" w:pos="720"/>
              <w:tab w:val="left" w:pos="880" w:leader="none"/>
              <w:tab w:val="right" w:pos="9350" w:leader="dot"/>
            </w:tabs>
            <w:ind w:hanging="0"/>
            <w:rPr/>
          </w:pPr>
          <w:hyperlink w:anchor="_Toc53574222">
            <w:r>
              <w:rPr>
                <w:rStyle w:val="IndexLink"/>
                <w:rFonts w:eastAsia="" w:cs="" w:ascii="Arial" w:hAnsi="Arial" w:cstheme="minorBidi" w:eastAsiaTheme="minorEastAsia"/>
                <w:sz w:val="28"/>
                <w:szCs w:val="28"/>
                <w:highlight w:val="cyan"/>
                <w:lang w:val="fr-CA" w:eastAsia="en-CA"/>
              </w:rPr>
              <w:t>Vie privée</w:t>
            </w:r>
            <w:r>
              <w:rPr>
                <w:rStyle w:val="IndexLink"/>
                <w:rFonts w:ascii="Arial" w:hAnsi="Arial"/>
                <w:vanish w:val="false"/>
                <w:sz w:val="28"/>
                <w:szCs w:val="28"/>
                <w:highlight w:val="cyan"/>
                <w:lang w:val="fr-CA"/>
              </w:rPr>
              <w:tab/>
            </w:r>
          </w:hyperlink>
          <w:r>
            <w:rPr>
              <w:rFonts w:ascii="Arial" w:hAnsi="Arial"/>
              <w:vanish w:val="false"/>
              <w:sz w:val="28"/>
              <w:szCs w:val="28"/>
              <w:highlight w:val="cyan"/>
              <w:lang w:val="fr-CA"/>
            </w:rPr>
            <w:t>6</w:t>
          </w:r>
        </w:p>
        <w:p>
          <w:pPr>
            <w:pStyle w:val="Contents2"/>
            <w:tabs>
              <w:tab w:val="clear" w:pos="720"/>
              <w:tab w:val="left" w:pos="880" w:leader="none"/>
              <w:tab w:val="right" w:pos="9350" w:leader="dot"/>
            </w:tabs>
            <w:ind w:hanging="0"/>
            <w:rPr/>
          </w:pPr>
          <w:hyperlink w:anchor="_Toc53574223">
            <w:r>
              <w:rPr>
                <w:rStyle w:val="IndexLink"/>
                <w:rFonts w:eastAsia="" w:cs="" w:ascii="Arial" w:hAnsi="Arial" w:cstheme="minorBidi" w:eastAsiaTheme="minorEastAsia"/>
                <w:sz w:val="28"/>
                <w:szCs w:val="28"/>
                <w:highlight w:val="cyan"/>
                <w:lang w:val="fr-CA" w:eastAsia="en-CA"/>
              </w:rPr>
              <w:t>Dommages collatéraux</w:t>
            </w:r>
            <w:r>
              <w:rPr>
                <w:rStyle w:val="IndexLink"/>
                <w:rFonts w:ascii="Arial" w:hAnsi="Arial"/>
                <w:vanish w:val="false"/>
                <w:sz w:val="28"/>
                <w:szCs w:val="28"/>
                <w:highlight w:val="cyan"/>
                <w:lang w:val="fr-CA"/>
              </w:rPr>
              <w:tab/>
            </w:r>
          </w:hyperlink>
          <w:r>
            <w:rPr>
              <w:rFonts w:ascii="Arial" w:hAnsi="Arial"/>
              <w:vanish w:val="false"/>
              <w:sz w:val="28"/>
              <w:szCs w:val="28"/>
              <w:highlight w:val="cyan"/>
              <w:lang w:val="fr-CA"/>
            </w:rPr>
            <w:t>7</w:t>
          </w:r>
        </w:p>
        <w:p>
          <w:pPr>
            <w:pStyle w:val="Contents1"/>
            <w:tabs>
              <w:tab w:val="clear" w:pos="720"/>
              <w:tab w:val="right" w:pos="9350" w:leader="dot"/>
            </w:tabs>
            <w:rPr/>
          </w:pPr>
          <w:hyperlink w:anchor="_Toc53574224">
            <w:r>
              <w:rPr>
                <w:rStyle w:val="IndexLink"/>
                <w:rFonts w:ascii="Arial" w:hAnsi="Arial"/>
                <w:sz w:val="28"/>
                <w:szCs w:val="28"/>
                <w:highlight w:val="cyan"/>
                <w:lang w:val="fr-CA"/>
              </w:rPr>
              <w:t>CONCLUSION</w:t>
            </w:r>
            <w:r>
              <w:rPr>
                <w:rStyle w:val="IndexLink"/>
                <w:rFonts w:ascii="Arial" w:hAnsi="Arial"/>
                <w:vanish w:val="false"/>
                <w:sz w:val="28"/>
                <w:szCs w:val="28"/>
                <w:highlight w:val="cyan"/>
                <w:lang w:val="fr-CA"/>
              </w:rPr>
              <w:tab/>
            </w:r>
          </w:hyperlink>
          <w:r>
            <w:rPr>
              <w:rFonts w:ascii="Arial" w:hAnsi="Arial"/>
              <w:vanish w:val="false"/>
              <w:sz w:val="28"/>
              <w:szCs w:val="28"/>
              <w:highlight w:val="cyan"/>
              <w:lang w:val="fr-CA"/>
            </w:rPr>
            <w:t>9</w:t>
          </w:r>
        </w:p>
      </w:sdtContent>
    </w:sdt>
    <w:p>
      <w:pPr>
        <w:pStyle w:val="Contents1"/>
        <w:widowControl/>
        <w:tabs>
          <w:tab w:val="clear" w:pos="720"/>
          <w:tab w:val="right" w:pos="9350" w:leader="dot"/>
        </w:tabs>
        <w:bidi w:val="0"/>
        <w:spacing w:lineRule="auto" w:line="360" w:before="0" w:after="0"/>
        <w:contextualSpacing/>
        <w:jc w:val="both"/>
        <w:rPr>
          <w:rFonts w:ascii="Times New Roman" w:hAnsi="Times New Roman" w:cs="Times New Roman"/>
          <w:sz w:val="24"/>
          <w:szCs w:val="24"/>
          <w:lang w:val="fr-CA"/>
        </w:rPr>
      </w:pPr>
      <w:hyperlink w:anchor="_Toc53574225">
        <w:r>
          <w:rPr>
            <w:rStyle w:val="IndexLink"/>
            <w:rFonts w:cs="Times New Roman" w:ascii="Arial" w:hAnsi="Arial"/>
            <w:sz w:val="28"/>
            <w:szCs w:val="28"/>
            <w:highlight w:val="cyan"/>
            <w:lang w:val="fr-CA"/>
          </w:rPr>
          <w:t>BIBLIOGRAPHIE</w:t>
        </w:r>
        <w:r>
          <w:rPr>
            <w:rStyle w:val="IndexLink"/>
            <w:rFonts w:cs="Times New Roman" w:ascii="Arial" w:hAnsi="Arial"/>
            <w:vanish w:val="false"/>
            <w:sz w:val="28"/>
            <w:szCs w:val="28"/>
            <w:highlight w:val="cyan"/>
            <w:lang w:val="fr-CA"/>
          </w:rPr>
          <w:tab/>
        </w:r>
      </w:hyperlink>
      <w:r>
        <w:rPr>
          <w:rFonts w:cs="Times New Roman" w:ascii="Arial" w:hAnsi="Arial"/>
          <w:vanish w:val="false"/>
          <w:sz w:val="28"/>
          <w:szCs w:val="28"/>
          <w:highlight w:val="cyan"/>
          <w:lang w:val="fr-CA"/>
        </w:rPr>
        <w:t>10</w:t>
      </w:r>
    </w:p>
    <w:p>
      <w:pPr>
        <w:pStyle w:val="Normal"/>
        <w:rPr>
          <w:rFonts w:ascii="Arial" w:hAnsi="Arial"/>
          <w:sz w:val="22"/>
          <w:szCs w:val="22"/>
          <w:lang w:val="fr-CA"/>
        </w:rPr>
      </w:pPr>
      <w:r>
        <w:rPr>
          <w:rFonts w:ascii="Arial" w:hAnsi="Arial"/>
          <w:sz w:val="22"/>
          <w:szCs w:val="22"/>
          <w:lang w:val="fr-CA"/>
        </w:rPr>
      </w:r>
    </w:p>
    <w:p>
      <w:pPr>
        <w:pStyle w:val="Normal"/>
        <w:rPr>
          <w:rFonts w:ascii="Arial" w:hAnsi="Arial"/>
          <w:sz w:val="22"/>
          <w:szCs w:val="22"/>
          <w:lang w:val="fr-CA"/>
        </w:rPr>
      </w:pPr>
      <w:r>
        <w:rPr>
          <w:rFonts w:ascii="Arial" w:hAnsi="Arial"/>
          <w:sz w:val="22"/>
          <w:szCs w:val="22"/>
          <w:lang w:val="fr-CA"/>
        </w:rPr>
      </w:r>
      <w:r>
        <w:br w:type="page"/>
      </w:r>
    </w:p>
    <w:p>
      <w:pPr>
        <w:pStyle w:val="Heading1"/>
        <w:rPr>
          <w:rFonts w:ascii="Arial" w:hAnsi="Arial"/>
          <w:sz w:val="36"/>
          <w:szCs w:val="36"/>
          <w:lang w:val="fr-CA"/>
        </w:rPr>
      </w:pPr>
      <w:bookmarkStart w:id="2" w:name="_Toc53574217"/>
      <w:r>
        <w:rPr>
          <w:rFonts w:ascii="Arial" w:hAnsi="Arial"/>
          <w:sz w:val="36"/>
          <w:szCs w:val="36"/>
          <w:lang w:val="fr-CA"/>
        </w:rPr>
        <w:t>I</w:t>
      </w:r>
      <w:bookmarkEnd w:id="2"/>
      <w:r>
        <w:rPr>
          <w:rFonts w:ascii="Arial" w:hAnsi="Arial"/>
          <w:sz w:val="36"/>
          <w:szCs w:val="36"/>
          <w:lang w:val="fr-CA"/>
        </w:rPr>
        <w:t>NTRODUCTION</w:t>
      </w:r>
    </w:p>
    <w:p>
      <w:pPr>
        <w:pStyle w:val="Normal"/>
        <w:rPr>
          <w:rFonts w:ascii="Arial" w:hAnsi="Arial"/>
          <w:sz w:val="22"/>
          <w:szCs w:val="22"/>
          <w:lang w:val="fr-CA"/>
        </w:rPr>
      </w:pPr>
      <w:r>
        <w:rPr>
          <w:rFonts w:ascii="Arial" w:hAnsi="Arial"/>
          <w:sz w:val="22"/>
          <w:szCs w:val="22"/>
          <w:lang w:val="fr-CA"/>
        </w:rPr>
        <w:t>De nos jours, l</w:t>
      </w:r>
      <w:r>
        <w:rPr>
          <w:rFonts w:ascii="Arial" w:hAnsi="Arial"/>
          <w:sz w:val="22"/>
          <w:szCs w:val="22"/>
          <w:lang w:val="fr-CA"/>
        </w:rPr>
        <w:t xml:space="preserve">es débats sur la surveillance électronique sont </w:t>
      </w:r>
      <w:r>
        <w:rPr>
          <w:rFonts w:cs="Times New Roman" w:ascii="Arial" w:hAnsi="Arial"/>
          <w:sz w:val="22"/>
          <w:szCs w:val="22"/>
          <w:lang w:val="fr-CA"/>
        </w:rPr>
        <w:t>entendus</w:t>
      </w:r>
      <w:r>
        <w:rPr>
          <w:rFonts w:ascii="Arial" w:hAnsi="Arial"/>
          <w:sz w:val="22"/>
          <w:szCs w:val="22"/>
          <w:lang w:val="fr-CA"/>
        </w:rPr>
        <w:t xml:space="preserve"> depuis des lustres déjà. Quoi qu’il en soit, de nouvelles façons de faire de l’espionnage de masse ou ciblé sont toujours bien reçues par les autorités. En effet, alors que la surveillance électronique fait son apparition  dans les années 80 selon </w:t>
      </w:r>
      <w:r>
        <w:rPr>
          <w:rFonts w:ascii="Arial" w:hAnsi="Arial"/>
          <w:sz w:val="22"/>
          <w:szCs w:val="22"/>
          <w:lang w:val="fr-CA"/>
        </w:rPr>
        <w:t xml:space="preserve">le </w:t>
      </w:r>
      <w:r>
        <w:rPr>
          <w:rFonts w:ascii="Arial" w:hAnsi="Arial"/>
          <w:color w:val="2A6099"/>
          <w:sz w:val="22"/>
          <w:szCs w:val="22"/>
          <w:lang w:val="fr-CA"/>
        </w:rPr>
        <w:t>site officiel de la sécurité publique du Canada</w:t>
      </w:r>
      <w:r>
        <w:rPr>
          <w:rFonts w:ascii="Arial" w:hAnsi="Arial"/>
          <w:sz w:val="22"/>
          <w:szCs w:val="22"/>
          <w:lang w:val="fr-CA"/>
        </w:rPr>
        <w:t>,</w:t>
      </w:r>
      <w:r>
        <w:rPr>
          <w:rFonts w:ascii="Arial" w:hAnsi="Arial"/>
          <w:sz w:val="22"/>
          <w:szCs w:val="22"/>
          <w:lang w:val="fr-CA"/>
        </w:rPr>
        <w:t xml:space="preserve"> sous forme de bracelets électroniques comme alternative à l’emprisonnement, </w:t>
      </w:r>
      <w:r>
        <w:rPr>
          <w:rFonts w:ascii="Arial" w:hAnsi="Arial"/>
          <w:sz w:val="22"/>
          <w:szCs w:val="22"/>
          <w:lang w:val="fr-CA"/>
        </w:rPr>
        <w:t>cette technologie semble être appréciée par nos dirigeants et peut-être même par tout le monde.</w:t>
      </w:r>
      <w:r>
        <w:rPr>
          <w:rFonts w:ascii="Arial" w:hAnsi="Arial"/>
          <w:sz w:val="22"/>
          <w:szCs w:val="22"/>
          <w:lang w:val="fr-CA"/>
        </w:rPr>
        <w:t xml:space="preserve"> </w:t>
      </w:r>
      <w:r>
        <w:rPr>
          <w:rFonts w:ascii="Arial" w:hAnsi="Arial"/>
          <w:sz w:val="22"/>
          <w:szCs w:val="22"/>
          <w:lang w:val="fr-CA"/>
        </w:rPr>
        <w:t xml:space="preserve">Par contre, </w:t>
      </w:r>
      <w:r>
        <w:rPr>
          <w:rFonts w:ascii="Arial" w:hAnsi="Arial"/>
          <w:sz w:val="22"/>
          <w:szCs w:val="22"/>
          <w:lang w:val="fr-CA"/>
        </w:rPr>
        <w:t xml:space="preserve">nous en sommes maintenant à un moment opportuniste, </w:t>
      </w:r>
      <w:r>
        <w:rPr>
          <w:rFonts w:ascii="Arial" w:hAnsi="Arial"/>
          <w:sz w:val="22"/>
          <w:szCs w:val="22"/>
          <w:lang w:val="fr-CA"/>
        </w:rPr>
        <w:t xml:space="preserve">après l’installation de systèmes de surveillance </w:t>
      </w:r>
      <w:r>
        <w:rPr>
          <w:rFonts w:ascii="Arial" w:hAnsi="Arial"/>
          <w:sz w:val="22"/>
          <w:szCs w:val="22"/>
          <w:lang w:val="fr-CA"/>
        </w:rPr>
        <w:t>informatique</w:t>
      </w:r>
      <w:r>
        <w:rPr>
          <w:rFonts w:ascii="Arial" w:hAnsi="Arial"/>
          <w:sz w:val="22"/>
          <w:szCs w:val="22"/>
          <w:lang w:val="fr-CA"/>
        </w:rPr>
        <w:t xml:space="preserve"> ultra-secr</w:t>
      </w:r>
      <w:r>
        <w:rPr>
          <w:rFonts w:ascii="Arial" w:hAnsi="Arial"/>
          <w:sz w:val="22"/>
          <w:szCs w:val="22"/>
          <w:lang w:val="fr-CA"/>
        </w:rPr>
        <w:t>è</w:t>
      </w:r>
      <w:r>
        <w:rPr>
          <w:rFonts w:ascii="Arial" w:hAnsi="Arial"/>
          <w:sz w:val="22"/>
          <w:szCs w:val="22"/>
          <w:lang w:val="fr-CA"/>
        </w:rPr>
        <w:t>t</w:t>
      </w:r>
      <w:r>
        <w:rPr>
          <w:rFonts w:ascii="Arial" w:hAnsi="Arial"/>
          <w:sz w:val="22"/>
          <w:szCs w:val="22"/>
          <w:lang w:val="fr-CA"/>
        </w:rPr>
        <w:t>e</w:t>
      </w:r>
      <w:r>
        <w:rPr>
          <w:rFonts w:ascii="Arial" w:hAnsi="Arial"/>
          <w:sz w:val="22"/>
          <w:szCs w:val="22"/>
          <w:lang w:val="fr-CA"/>
        </w:rPr>
        <w:t xml:space="preserve"> </w:t>
      </w:r>
      <w:r>
        <w:rPr>
          <w:rFonts w:ascii="Arial" w:hAnsi="Arial"/>
          <w:sz w:val="22"/>
          <w:szCs w:val="22"/>
          <w:lang w:val="fr-CA"/>
        </w:rPr>
        <w:t xml:space="preserve">par la NSA selon </w:t>
      </w:r>
      <w:r>
        <w:rPr>
          <w:rFonts w:ascii="Arial" w:hAnsi="Arial"/>
          <w:color w:val="2A6099"/>
          <w:sz w:val="22"/>
          <w:szCs w:val="22"/>
          <w:lang w:val="fr-CA"/>
        </w:rPr>
        <w:t>Radio-Canada</w:t>
      </w:r>
      <w:r>
        <w:rPr>
          <w:rFonts w:ascii="Arial" w:hAnsi="Arial"/>
          <w:sz w:val="22"/>
          <w:szCs w:val="22"/>
          <w:lang w:val="fr-CA"/>
        </w:rPr>
        <w:t xml:space="preserve"> et encore</w:t>
      </w:r>
      <w:r>
        <w:rPr>
          <w:rFonts w:ascii="Arial" w:hAnsi="Arial"/>
          <w:sz w:val="22"/>
          <w:szCs w:val="22"/>
          <w:lang w:val="fr-CA"/>
        </w:rPr>
        <w:t xml:space="preserve"> concernant l’espionnage des utilisateurs de téléphones mobiles,</w:t>
      </w:r>
      <w:r>
        <w:rPr>
          <w:rFonts w:ascii="Arial" w:hAnsi="Arial"/>
          <w:sz w:val="22"/>
          <w:szCs w:val="22"/>
          <w:lang w:val="fr-CA"/>
        </w:rPr>
        <w:t xml:space="preserve"> vous vous douterez que ce</w:t>
      </w:r>
      <w:r>
        <w:rPr>
          <w:rFonts w:ascii="Arial" w:hAnsi="Arial"/>
          <w:sz w:val="22"/>
          <w:szCs w:val="22"/>
          <w:lang w:val="fr-CA"/>
        </w:rPr>
        <w:t>s</w:t>
      </w:r>
      <w:r>
        <w:rPr>
          <w:rFonts w:ascii="Arial" w:hAnsi="Arial"/>
          <w:sz w:val="22"/>
          <w:szCs w:val="22"/>
          <w:lang w:val="fr-CA"/>
        </w:rPr>
        <w:t xml:space="preserve"> surveillance</w:t>
      </w:r>
      <w:r>
        <w:rPr>
          <w:rFonts w:ascii="Arial" w:hAnsi="Arial"/>
          <w:sz w:val="22"/>
          <w:szCs w:val="22"/>
          <w:lang w:val="fr-CA"/>
        </w:rPr>
        <w:t>s</w:t>
      </w:r>
      <w:r>
        <w:rPr>
          <w:rFonts w:ascii="Arial" w:hAnsi="Arial"/>
          <w:sz w:val="22"/>
          <w:szCs w:val="22"/>
          <w:lang w:val="fr-CA"/>
        </w:rPr>
        <w:t xml:space="preserve"> fer</w:t>
      </w:r>
      <w:r>
        <w:rPr>
          <w:rFonts w:ascii="Arial" w:hAnsi="Arial"/>
          <w:sz w:val="22"/>
          <w:szCs w:val="22"/>
          <w:lang w:val="fr-CA"/>
        </w:rPr>
        <w:t>ont</w:t>
      </w:r>
      <w:r>
        <w:rPr>
          <w:rFonts w:ascii="Arial" w:hAnsi="Arial"/>
          <w:sz w:val="22"/>
          <w:szCs w:val="22"/>
          <w:lang w:val="fr-CA"/>
        </w:rPr>
        <w:t xml:space="preserve"> moins l’unanimité</w:t>
      </w:r>
      <w:r>
        <w:rPr>
          <w:rFonts w:ascii="Arial" w:hAnsi="Arial"/>
          <w:sz w:val="22"/>
          <w:szCs w:val="22"/>
          <w:lang w:val="fr-CA"/>
        </w:rPr>
        <w:t xml:space="preserve">. </w:t>
      </w:r>
      <w:r>
        <w:rPr>
          <w:rFonts w:ascii="Arial" w:hAnsi="Arial"/>
          <w:sz w:val="22"/>
          <w:szCs w:val="22"/>
          <w:lang w:val="fr-CA"/>
        </w:rPr>
        <w:t xml:space="preserve">La surveillance électronique servait autrefois à surveiller l’emplacement des probationnaires, délinquants réinsérés; celles plus modernes, comme les systèmes de surveillance téléphonique sont spécialement utiles pour enquêter, identifier à l’avance les projets illégaux, </w:t>
      </w:r>
      <w:r>
        <w:rPr>
          <w:rFonts w:ascii="Arial" w:hAnsi="Arial"/>
          <w:sz w:val="22"/>
          <w:szCs w:val="22"/>
          <w:lang w:val="fr-CA"/>
        </w:rPr>
        <w:t xml:space="preserve">mais, désagréables </w:t>
      </w:r>
      <w:r>
        <w:rPr>
          <w:rFonts w:ascii="Arial" w:hAnsi="Arial"/>
          <w:sz w:val="22"/>
          <w:szCs w:val="22"/>
          <w:lang w:val="fr-CA"/>
        </w:rPr>
        <w:t>et</w:t>
      </w:r>
      <w:r>
        <w:rPr>
          <w:rFonts w:ascii="Arial" w:hAnsi="Arial"/>
          <w:sz w:val="22"/>
          <w:szCs w:val="22"/>
          <w:lang w:val="fr-CA"/>
        </w:rPr>
        <w:t xml:space="preserve"> mal reçus par la population</w:t>
      </w:r>
      <w:r>
        <w:rPr>
          <w:rFonts w:ascii="Arial" w:hAnsi="Arial"/>
          <w:sz w:val="22"/>
          <w:szCs w:val="22"/>
          <w:lang w:val="fr-CA"/>
        </w:rPr>
        <w:t xml:space="preserve">. </w:t>
      </w:r>
      <w:r>
        <w:rPr>
          <w:rFonts w:ascii="Arial" w:hAnsi="Arial"/>
          <w:sz w:val="22"/>
          <w:szCs w:val="22"/>
          <w:lang w:val="fr-CA"/>
        </w:rPr>
        <w:t xml:space="preserve">Selon </w:t>
      </w:r>
      <w:r>
        <w:rPr>
          <w:rFonts w:ascii="Arial" w:hAnsi="Arial"/>
          <w:color w:val="2A6099"/>
          <w:sz w:val="22"/>
          <w:szCs w:val="22"/>
          <w:lang w:val="fr-CA"/>
        </w:rPr>
        <w:t xml:space="preserve">Martin Ouellet-Diotte, </w:t>
      </w:r>
      <w:r>
        <w:rPr>
          <w:rFonts w:ascii="Arial" w:hAnsi="Arial"/>
          <w:color w:val="000000"/>
          <w:sz w:val="22"/>
          <w:szCs w:val="22"/>
          <w:lang w:val="fr-CA"/>
        </w:rPr>
        <w:t>de</w:t>
      </w:r>
      <w:r>
        <w:rPr>
          <w:rFonts w:ascii="Arial" w:hAnsi="Arial"/>
          <w:color w:val="2A6099"/>
          <w:sz w:val="22"/>
          <w:szCs w:val="22"/>
          <w:lang w:val="fr-CA"/>
        </w:rPr>
        <w:t xml:space="preserve"> «EXPLORA»</w:t>
      </w:r>
      <w:r>
        <w:rPr>
          <w:rFonts w:ascii="Arial" w:hAnsi="Arial"/>
          <w:sz w:val="22"/>
          <w:szCs w:val="22"/>
          <w:lang w:val="fr-CA"/>
        </w:rPr>
        <w:t>, les corps policiers du Canada utilisent la technol</w:t>
      </w:r>
      <w:r>
        <w:rPr>
          <w:rFonts w:ascii="Arial" w:hAnsi="Arial"/>
          <w:sz w:val="22"/>
          <w:szCs w:val="22"/>
          <w:lang w:val="fr-CA"/>
        </w:rPr>
        <w:t>o</w:t>
      </w:r>
      <w:r>
        <w:rPr>
          <w:rFonts w:ascii="Arial" w:hAnsi="Arial"/>
          <w:sz w:val="22"/>
          <w:szCs w:val="22"/>
          <w:lang w:val="fr-CA"/>
        </w:rPr>
        <w:t>gie «StingRay» depuis au moins les révélations d’</w:t>
      </w:r>
      <w:r>
        <w:rPr>
          <w:rFonts w:ascii="Arial" w:hAnsi="Arial"/>
          <w:color w:val="2A6099"/>
          <w:sz w:val="22"/>
          <w:szCs w:val="22"/>
          <w:lang w:val="fr-CA"/>
        </w:rPr>
        <w:t>E</w:t>
      </w:r>
      <w:r>
        <w:rPr>
          <w:rFonts w:ascii="Arial" w:hAnsi="Arial"/>
          <w:color w:val="2A6099"/>
          <w:sz w:val="22"/>
          <w:szCs w:val="22"/>
          <w:lang w:val="fr-CA"/>
        </w:rPr>
        <w:t>dward Snowden</w:t>
      </w:r>
      <w:r>
        <w:rPr>
          <w:rFonts w:ascii="Arial" w:hAnsi="Arial"/>
          <w:sz w:val="22"/>
          <w:szCs w:val="22"/>
          <w:lang w:val="fr-CA"/>
        </w:rPr>
        <w:t xml:space="preserve"> en 2013 (</w:t>
      </w:r>
      <w:r>
        <w:rPr>
          <w:rFonts w:ascii="Arial" w:hAnsi="Arial"/>
          <w:sz w:val="22"/>
          <w:szCs w:val="22"/>
          <w:lang w:val="fr-CA"/>
        </w:rPr>
        <w:t>s</w:t>
      </w:r>
      <w:r>
        <w:rPr>
          <w:rFonts w:ascii="Arial" w:hAnsi="Arial"/>
          <w:sz w:val="22"/>
          <w:szCs w:val="22"/>
          <w:lang w:val="fr-CA"/>
        </w:rPr>
        <w:t>ous-traitant de la CIA devenu lan</w:t>
      </w:r>
      <w:r>
        <w:rPr>
          <w:rFonts w:ascii="Arial" w:hAnsi="Arial"/>
          <w:sz w:val="22"/>
          <w:szCs w:val="22"/>
          <w:lang w:val="fr-CA"/>
        </w:rPr>
        <w:t>c</w:t>
      </w:r>
      <w:r>
        <w:rPr>
          <w:rFonts w:ascii="Arial" w:hAnsi="Arial"/>
          <w:sz w:val="22"/>
          <w:szCs w:val="22"/>
          <w:lang w:val="fr-CA"/>
        </w:rPr>
        <w:t>eur d’alerte).</w:t>
      </w:r>
    </w:p>
    <w:p>
      <w:pPr>
        <w:pStyle w:val="Normal"/>
        <w:rPr>
          <w:rFonts w:ascii="Arial" w:hAnsi="Arial"/>
          <w:sz w:val="22"/>
          <w:szCs w:val="22"/>
          <w:lang w:val="fr-CA"/>
        </w:rPr>
      </w:pPr>
      <w:r>
        <w:rPr>
          <w:rFonts w:ascii="Arial" w:hAnsi="Arial"/>
          <w:sz w:val="22"/>
          <w:szCs w:val="22"/>
          <w:lang w:val="fr-CA"/>
        </w:rPr>
        <w:drawing>
          <wp:anchor behindDoc="0" distT="0" distB="0" distL="0" distR="0" simplePos="0" locked="0" layoutInCell="1" allowOverlap="1" relativeHeight="2">
            <wp:simplePos x="0" y="0"/>
            <wp:positionH relativeFrom="column">
              <wp:posOffset>-9525</wp:posOffset>
            </wp:positionH>
            <wp:positionV relativeFrom="paragraph">
              <wp:posOffset>200025</wp:posOffset>
            </wp:positionV>
            <wp:extent cx="5943600" cy="4114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114800"/>
                    </a:xfrm>
                    <a:prstGeom prst="rect">
                      <a:avLst/>
                    </a:prstGeom>
                  </pic:spPr>
                </pic:pic>
              </a:graphicData>
            </a:graphic>
          </wp:anchor>
        </w:drawing>
      </w:r>
    </w:p>
    <w:p>
      <w:pPr>
        <w:pStyle w:val="Normal"/>
        <w:rPr/>
      </w:pPr>
      <w:r>
        <w:rPr>
          <w:rFonts w:ascii="Arial" w:hAnsi="Arial"/>
          <w:sz w:val="22"/>
          <w:szCs w:val="22"/>
          <w:lang w:val="fr-CA"/>
        </w:rPr>
        <w:t xml:space="preserve">En fait, le «StingRay», </w:t>
      </w:r>
      <w:r>
        <w:rPr>
          <w:rFonts w:ascii="Arial" w:hAnsi="Arial"/>
          <w:sz w:val="22"/>
          <w:szCs w:val="22"/>
          <w:lang w:val="fr-CA"/>
        </w:rPr>
        <w:t xml:space="preserve">selon </w:t>
      </w:r>
      <w:r>
        <w:rPr>
          <w:rFonts w:ascii="Arial" w:hAnsi="Arial"/>
          <w:color w:val="2A6099"/>
          <w:sz w:val="22"/>
          <w:szCs w:val="22"/>
          <w:lang w:val="fr-CA"/>
        </w:rPr>
        <w:t>Wikipedia</w:t>
      </w:r>
      <w:r>
        <w:rPr>
          <w:rFonts w:ascii="Arial" w:hAnsi="Arial"/>
          <w:sz w:val="22"/>
          <w:szCs w:val="22"/>
          <w:lang w:val="fr-CA"/>
        </w:rPr>
        <w:t xml:space="preserve">, ce serait : « </w:t>
      </w:r>
      <w:r>
        <w:rPr>
          <w:rFonts w:ascii="Arial" w:hAnsi="Arial"/>
          <w:b w:val="false"/>
          <w:i w:val="false"/>
          <w:caps w:val="false"/>
          <w:smallCaps w:val="false"/>
          <w:color w:val="666666"/>
          <w:spacing w:val="0"/>
          <w:sz w:val="22"/>
          <w:szCs w:val="22"/>
          <w:lang w:val="fr-CA"/>
        </w:rPr>
        <w:t xml:space="preserve">Un IMSI-catcher, parfois traduit en intercepteur </w:t>
      </w:r>
      <w:r>
        <w:rPr>
          <w:rFonts w:ascii="Arial" w:hAnsi="Arial"/>
          <w:b w:val="false"/>
          <w:i w:val="false"/>
          <w:caps w:val="false"/>
          <w:smallCaps w:val="false"/>
          <w:color w:val="666666"/>
          <w:spacing w:val="0"/>
          <w:sz w:val="22"/>
          <w:szCs w:val="22"/>
          <w:highlight w:val="white"/>
          <w:lang w:val="fr-CA"/>
        </w:rPr>
        <w:t>d'IMSI</w:t>
      </w:r>
      <w:r>
        <w:rPr>
          <w:rFonts w:ascii="Arial" w:hAnsi="Arial"/>
          <w:b w:val="false"/>
          <w:i w:val="false"/>
          <w:caps w:val="false"/>
          <w:smallCaps w:val="false"/>
          <w:color w:val="666666"/>
          <w:spacing w:val="0"/>
          <w:sz w:val="22"/>
          <w:szCs w:val="22"/>
          <w:lang w:val="fr-CA"/>
        </w:rPr>
        <w:t xml:space="preserve">, est un appareil de </w:t>
      </w:r>
      <w:hyperlink r:id="rId3">
        <w:r>
          <w:rPr>
            <w:rStyle w:val="InternetLink"/>
            <w:rFonts w:ascii="Arial" w:hAnsi="Arial"/>
            <w:b w:val="false"/>
            <w:i w:val="false"/>
            <w:caps w:val="false"/>
            <w:smallCaps w:val="false"/>
            <w:strike w:val="false"/>
            <w:dstrike w:val="false"/>
            <w:color w:val="666666"/>
            <w:spacing w:val="0"/>
            <w:sz w:val="22"/>
            <w:szCs w:val="22"/>
            <w:highlight w:val="white"/>
            <w:u w:val="none"/>
            <w:effect w:val="none"/>
            <w:lang w:val="fr-CA"/>
          </w:rPr>
          <w:t>surveillance</w:t>
        </w:r>
      </w:hyperlink>
      <w:r>
        <w:rPr>
          <w:rFonts w:ascii="Arial" w:hAnsi="Arial"/>
          <w:b w:val="false"/>
          <w:i w:val="false"/>
          <w:caps w:val="false"/>
          <w:smallCaps w:val="false"/>
          <w:strike w:val="false"/>
          <w:dstrike w:val="false"/>
          <w:color w:val="666666"/>
          <w:spacing w:val="0"/>
          <w:sz w:val="22"/>
          <w:szCs w:val="22"/>
          <w:highlight w:val="white"/>
          <w:u w:val="none"/>
          <w:effect w:val="none"/>
          <w:lang w:val="fr-CA"/>
        </w:rPr>
        <w:t xml:space="preserve"> </w:t>
      </w:r>
      <w:r>
        <w:rPr>
          <w:rFonts w:ascii="Arial" w:hAnsi="Arial"/>
          <w:b w:val="false"/>
          <w:i w:val="false"/>
          <w:caps w:val="false"/>
          <w:smallCaps w:val="false"/>
          <w:color w:val="666666"/>
          <w:spacing w:val="0"/>
          <w:sz w:val="22"/>
          <w:szCs w:val="22"/>
          <w:lang w:val="fr-CA"/>
        </w:rPr>
        <w:t xml:space="preserve">utilisé pour intercepter le trafic des </w:t>
      </w:r>
      <w:hyperlink r:id="rId4">
        <w:r>
          <w:rPr>
            <w:rStyle w:val="InternetLink"/>
            <w:rFonts w:ascii="Arial" w:hAnsi="Arial"/>
            <w:b w:val="false"/>
            <w:i w:val="false"/>
            <w:caps w:val="false"/>
            <w:smallCaps w:val="false"/>
            <w:strike w:val="false"/>
            <w:dstrike w:val="false"/>
            <w:color w:val="666666"/>
            <w:spacing w:val="0"/>
            <w:sz w:val="22"/>
            <w:szCs w:val="22"/>
            <w:highlight w:val="white"/>
            <w:u w:val="none"/>
            <w:effect w:val="none"/>
            <w:lang w:val="fr-CA"/>
          </w:rPr>
          <w:t>communications mobiles</w:t>
        </w:r>
      </w:hyperlink>
      <w:r>
        <w:rPr>
          <w:rFonts w:ascii="Arial" w:hAnsi="Arial"/>
          <w:b w:val="false"/>
          <w:i w:val="false"/>
          <w:caps w:val="false"/>
          <w:smallCaps w:val="false"/>
          <w:color w:val="666666"/>
          <w:spacing w:val="0"/>
          <w:sz w:val="22"/>
          <w:szCs w:val="22"/>
          <w:lang w:val="fr-CA"/>
        </w:rPr>
        <w:t xml:space="preserve">, récupérer des informations à distance ou pister les mouvements des utilisateurs des terminaux. Le terme </w:t>
      </w:r>
      <w:r>
        <w:rPr>
          <w:rFonts w:ascii="Arial" w:hAnsi="Arial"/>
          <w:b w:val="false"/>
          <w:i/>
          <w:color w:val="666666"/>
          <w:spacing w:val="0"/>
          <w:sz w:val="22"/>
          <w:szCs w:val="22"/>
          <w:lang w:val="fr-CA"/>
        </w:rPr>
        <w:t>IMSI-catcher</w:t>
      </w:r>
      <w:r>
        <w:rPr>
          <w:rFonts w:ascii="Arial" w:hAnsi="Arial"/>
          <w:b w:val="false"/>
          <w:i/>
          <w:caps w:val="false"/>
          <w:smallCaps w:val="false"/>
          <w:color w:val="666666"/>
          <w:spacing w:val="0"/>
          <w:sz w:val="22"/>
          <w:szCs w:val="22"/>
          <w:lang w:val="fr-CA"/>
        </w:rPr>
        <w:t xml:space="preserve"> </w:t>
      </w:r>
      <w:r>
        <w:rPr>
          <w:rFonts w:ascii="Arial" w:hAnsi="Arial"/>
          <w:b w:val="false"/>
          <w:i w:val="false"/>
          <w:caps w:val="false"/>
          <w:smallCaps w:val="false"/>
          <w:color w:val="666666"/>
          <w:spacing w:val="0"/>
          <w:sz w:val="22"/>
          <w:szCs w:val="22"/>
          <w:lang w:val="fr-CA"/>
        </w:rPr>
        <w:t xml:space="preserve">est en réalité non exhaustif, l'appareil permettant de faire bien plus que simplement récupérer le numéro </w:t>
      </w:r>
      <w:hyperlink r:id="rId5">
        <w:r>
          <w:rPr>
            <w:rStyle w:val="InternetLink"/>
            <w:rFonts w:ascii="Arial" w:hAnsi="Arial"/>
            <w:b w:val="false"/>
            <w:i w:val="false"/>
            <w:caps w:val="false"/>
            <w:smallCaps w:val="false"/>
            <w:strike w:val="false"/>
            <w:dstrike w:val="false"/>
            <w:color w:val="666666"/>
            <w:spacing w:val="0"/>
            <w:sz w:val="22"/>
            <w:szCs w:val="22"/>
            <w:highlight w:val="white"/>
            <w:u w:val="none"/>
            <w:effect w:val="none"/>
            <w:lang w:val="fr-CA"/>
          </w:rPr>
          <w:t>IMSI</w:t>
        </w:r>
      </w:hyperlink>
      <w:r>
        <w:rPr>
          <w:rFonts w:ascii="Arial" w:hAnsi="Arial"/>
          <w:b w:val="false"/>
          <w:i w:val="false"/>
          <w:caps w:val="false"/>
          <w:smallCaps w:val="false"/>
          <w:color w:val="666666"/>
          <w:spacing w:val="0"/>
          <w:sz w:val="22"/>
          <w:szCs w:val="22"/>
          <w:lang w:val="fr-CA"/>
        </w:rPr>
        <w:t xml:space="preserve">. Pour arriver à ses fins, un IMSI-catcher simule une fausse </w:t>
      </w:r>
      <w:hyperlink r:id="rId6">
        <w:r>
          <w:rPr>
            <w:rStyle w:val="InternetLink"/>
            <w:rFonts w:ascii="Arial" w:hAnsi="Arial"/>
            <w:b w:val="false"/>
            <w:i w:val="false"/>
            <w:caps w:val="false"/>
            <w:smallCaps w:val="false"/>
            <w:strike w:val="false"/>
            <w:dstrike w:val="false"/>
            <w:color w:val="666666"/>
            <w:spacing w:val="0"/>
            <w:sz w:val="22"/>
            <w:szCs w:val="22"/>
            <w:highlight w:val="white"/>
            <w:u w:val="none"/>
            <w:effect w:val="none"/>
            <w:lang w:val="fr-CA"/>
          </w:rPr>
          <w:t>antenne-relais</w:t>
        </w:r>
      </w:hyperlink>
      <w:r>
        <w:rPr>
          <w:rFonts w:ascii="Arial" w:hAnsi="Arial"/>
          <w:b w:val="false"/>
          <w:i w:val="false"/>
          <w:caps w:val="false"/>
          <w:smallCaps w:val="false"/>
          <w:strike w:val="false"/>
          <w:dstrike w:val="false"/>
          <w:color w:val="666666"/>
          <w:spacing w:val="0"/>
          <w:sz w:val="22"/>
          <w:szCs w:val="22"/>
          <w:highlight w:val="white"/>
          <w:u w:val="none"/>
          <w:effect w:val="none"/>
          <w:lang w:val="fr-CA"/>
        </w:rPr>
        <w:t xml:space="preserve"> </w:t>
      </w:r>
      <w:r>
        <w:rPr>
          <w:rFonts w:ascii="Arial" w:hAnsi="Arial"/>
          <w:b w:val="false"/>
          <w:i w:val="false"/>
          <w:caps w:val="false"/>
          <w:smallCaps w:val="false"/>
          <w:color w:val="666666"/>
          <w:spacing w:val="0"/>
          <w:sz w:val="22"/>
          <w:szCs w:val="22"/>
          <w:u w:val="none"/>
          <w:lang w:val="fr-CA"/>
        </w:rPr>
        <w:t>en s'intercalant entre le réseau de l'</w:t>
      </w:r>
      <w:hyperlink r:id="rId7">
        <w:r>
          <w:rPr>
            <w:rStyle w:val="InternetLink"/>
            <w:rFonts w:ascii="Arial" w:hAnsi="Arial"/>
            <w:b w:val="false"/>
            <w:i w:val="false"/>
            <w:caps w:val="false"/>
            <w:smallCaps w:val="false"/>
            <w:strike w:val="false"/>
            <w:dstrike w:val="false"/>
            <w:color w:val="666666"/>
            <w:spacing w:val="0"/>
            <w:sz w:val="22"/>
            <w:szCs w:val="22"/>
            <w:highlight w:val="white"/>
            <w:u w:val="none"/>
            <w:effect w:val="none"/>
            <w:lang w:val="fr-CA"/>
          </w:rPr>
          <w:t>opérateur de téléphonie</w:t>
        </w:r>
      </w:hyperlink>
      <w:r>
        <w:rPr>
          <w:rFonts w:ascii="Arial" w:hAnsi="Arial"/>
          <w:b w:val="false"/>
          <w:i w:val="false"/>
          <w:caps w:val="false"/>
          <w:smallCaps w:val="false"/>
          <w:strike w:val="false"/>
          <w:dstrike w:val="false"/>
          <w:color w:val="666666"/>
          <w:spacing w:val="0"/>
          <w:sz w:val="22"/>
          <w:szCs w:val="22"/>
          <w:highlight w:val="white"/>
          <w:u w:val="none"/>
          <w:effect w:val="none"/>
          <w:lang w:val="fr-CA"/>
        </w:rPr>
        <w:t xml:space="preserve"> </w:t>
      </w:r>
      <w:r>
        <w:rPr>
          <w:rFonts w:ascii="Arial" w:hAnsi="Arial"/>
          <w:b w:val="false"/>
          <w:i w:val="false"/>
          <w:caps w:val="false"/>
          <w:smallCaps w:val="false"/>
          <w:color w:val="666666"/>
          <w:spacing w:val="0"/>
          <w:sz w:val="22"/>
          <w:szCs w:val="22"/>
          <w:lang w:val="fr-CA"/>
        </w:rPr>
        <w:t xml:space="preserve">et le matériel surveillé. </w:t>
      </w:r>
      <w:r>
        <w:rPr>
          <w:rFonts w:ascii="Arial" w:hAnsi="Arial"/>
          <w:b w:val="false"/>
          <w:i w:val="false"/>
          <w:caps w:val="false"/>
          <w:smallCaps w:val="false"/>
          <w:color w:val="202122"/>
          <w:spacing w:val="0"/>
          <w:sz w:val="22"/>
          <w:szCs w:val="22"/>
          <w:lang w:val="fr-CA"/>
        </w:rPr>
        <w:t xml:space="preserve">» </w:t>
      </w:r>
      <w:r>
        <w:rPr>
          <w:rFonts w:ascii="Arial" w:hAnsi="Arial"/>
          <w:b w:val="false"/>
          <w:i w:val="false"/>
          <w:caps w:val="false"/>
          <w:smallCaps w:val="false"/>
          <w:color w:val="202122"/>
          <w:spacing w:val="0"/>
          <w:sz w:val="22"/>
          <w:szCs w:val="22"/>
          <w:lang w:val="fr-CA"/>
        </w:rPr>
        <w:t xml:space="preserve">et ressemblerait à une valise facile à transporter muni d’un ordinateur et des antennes, </w:t>
      </w:r>
      <w:r>
        <w:rPr>
          <w:rFonts w:ascii="Arial" w:hAnsi="Arial"/>
          <w:b w:val="false"/>
          <w:i w:val="false"/>
          <w:caps w:val="false"/>
          <w:smallCaps w:val="false"/>
          <w:color w:val="202122"/>
          <w:spacing w:val="0"/>
          <w:sz w:val="22"/>
          <w:szCs w:val="22"/>
          <w:lang w:val="fr-CA"/>
        </w:rPr>
        <w:t>ou alors une bo</w:t>
      </w:r>
      <w:r>
        <w:rPr>
          <w:rFonts w:ascii="Arial" w:hAnsi="Arial"/>
          <w:b w:val="false"/>
          <w:i w:val="false"/>
          <w:caps w:val="false"/>
          <w:smallCaps w:val="false"/>
          <w:color w:val="202122"/>
          <w:spacing w:val="0"/>
          <w:sz w:val="22"/>
          <w:szCs w:val="22"/>
          <w:lang w:val="fr-CA"/>
        </w:rPr>
        <w:t>î</w:t>
      </w:r>
      <w:r>
        <w:rPr>
          <w:rFonts w:ascii="Arial" w:hAnsi="Arial"/>
          <w:b w:val="false"/>
          <w:i w:val="false"/>
          <w:caps w:val="false"/>
          <w:smallCaps w:val="false"/>
          <w:color w:val="202122"/>
          <w:spacing w:val="0"/>
          <w:sz w:val="22"/>
          <w:szCs w:val="22"/>
          <w:lang w:val="fr-CA"/>
        </w:rPr>
        <w:t>te électronique qu’on peut connecter ou même encore des antennes et des périphériques adaptés séparés</w:t>
      </w:r>
      <w:r>
        <w:rPr>
          <w:rFonts w:ascii="Arial" w:hAnsi="Arial"/>
          <w:b w:val="false"/>
          <w:i w:val="false"/>
          <w:caps w:val="false"/>
          <w:smallCaps w:val="false"/>
          <w:color w:val="202122"/>
          <w:spacing w:val="0"/>
          <w:sz w:val="22"/>
          <w:szCs w:val="22"/>
          <w:lang w:val="fr-CA"/>
        </w:rPr>
        <w:t>.</w:t>
      </w:r>
    </w:p>
    <w:p>
      <w:pPr>
        <w:pStyle w:val="Normal"/>
        <w:rPr>
          <w:b w:val="false"/>
          <w:i w:val="false"/>
          <w:caps w:val="false"/>
          <w:smallCaps w:val="false"/>
          <w:color w:val="202122"/>
          <w:spacing w:val="0"/>
        </w:rPr>
      </w:pPr>
      <w:r>
        <w:rPr>
          <w:rFonts w:ascii="Arial" w:hAnsi="Arial"/>
          <w:sz w:val="22"/>
          <w:szCs w:val="22"/>
          <w:lang w:val="fr-CA"/>
        </w:rPr>
        <w:drawing>
          <wp:anchor behindDoc="0" distT="0" distB="0" distL="0" distR="0" simplePos="0" locked="0" layoutInCell="1" allowOverlap="1" relativeHeight="3">
            <wp:simplePos x="0" y="0"/>
            <wp:positionH relativeFrom="column">
              <wp:posOffset>0</wp:posOffset>
            </wp:positionH>
            <wp:positionV relativeFrom="paragraph">
              <wp:posOffset>47625</wp:posOffset>
            </wp:positionV>
            <wp:extent cx="5943600" cy="44805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943600" cy="4480560"/>
                    </a:xfrm>
                    <a:prstGeom prst="rect">
                      <a:avLst/>
                    </a:prstGeom>
                  </pic:spPr>
                </pic:pic>
              </a:graphicData>
            </a:graphic>
          </wp:anchor>
        </w:drawing>
      </w:r>
    </w:p>
    <w:p>
      <w:pPr>
        <w:pStyle w:val="Normal"/>
        <w:rPr>
          <w:rFonts w:ascii="Arial" w:hAnsi="Arial"/>
          <w:sz w:val="22"/>
          <w:szCs w:val="22"/>
          <w:lang w:val="fr-CA"/>
        </w:rPr>
      </w:pPr>
      <w:r>
        <w:rPr>
          <w:rFonts w:ascii="Arial" w:hAnsi="Arial"/>
          <w:b w:val="false"/>
          <w:i w:val="false"/>
          <w:caps w:val="false"/>
          <w:smallCaps w:val="false"/>
          <w:color w:val="202122"/>
          <w:spacing w:val="0"/>
          <w:sz w:val="22"/>
          <w:szCs w:val="22"/>
          <w:lang w:val="fr-CA"/>
        </w:rPr>
        <w:t xml:space="preserve">Ce serait intéressant d’en apprendre davantage sur cette fausse antenne pour déterminer si le feu en vaut la chandelle. L’usage de cet appareil </w:t>
      </w:r>
      <w:r>
        <w:rPr>
          <w:rFonts w:ascii="Arial" w:hAnsi="Arial"/>
          <w:b w:val="false"/>
          <w:i w:val="false"/>
          <w:caps w:val="false"/>
          <w:smallCaps w:val="false"/>
          <w:color w:val="202122"/>
          <w:spacing w:val="0"/>
          <w:sz w:val="22"/>
          <w:szCs w:val="22"/>
          <w:lang w:val="fr-CA"/>
        </w:rPr>
        <w:t xml:space="preserve">peut alimenter les controverses et nous </w:t>
      </w:r>
      <w:r>
        <w:rPr>
          <w:rFonts w:ascii="Arial" w:hAnsi="Arial"/>
          <w:b w:val="false"/>
          <w:i w:val="false"/>
          <w:caps w:val="false"/>
          <w:smallCaps w:val="false"/>
          <w:color w:val="202122"/>
          <w:spacing w:val="0"/>
          <w:sz w:val="22"/>
          <w:szCs w:val="22"/>
          <w:lang w:val="fr-CA"/>
        </w:rPr>
        <w:t>avons le devoir</w:t>
      </w:r>
      <w:r>
        <w:rPr>
          <w:rFonts w:ascii="Arial" w:hAnsi="Arial"/>
          <w:b w:val="false"/>
          <w:i w:val="false"/>
          <w:caps w:val="false"/>
          <w:smallCaps w:val="false"/>
          <w:color w:val="202122"/>
          <w:spacing w:val="0"/>
          <w:sz w:val="22"/>
          <w:szCs w:val="22"/>
          <w:lang w:val="fr-CA"/>
        </w:rPr>
        <w:t xml:space="preserve"> </w:t>
      </w:r>
      <w:r>
        <w:rPr>
          <w:rFonts w:ascii="Arial" w:hAnsi="Arial"/>
          <w:b w:val="false"/>
          <w:i w:val="false"/>
          <w:caps w:val="false"/>
          <w:smallCaps w:val="false"/>
          <w:color w:val="202122"/>
          <w:spacing w:val="0"/>
          <w:sz w:val="22"/>
          <w:szCs w:val="22"/>
          <w:lang w:val="fr-CA"/>
        </w:rPr>
        <w:t>d’</w:t>
      </w:r>
      <w:r>
        <w:rPr>
          <w:rFonts w:ascii="Arial" w:hAnsi="Arial"/>
          <w:b w:val="false"/>
          <w:i w:val="false"/>
          <w:caps w:val="false"/>
          <w:smallCaps w:val="false"/>
          <w:color w:val="202122"/>
          <w:spacing w:val="0"/>
          <w:sz w:val="22"/>
          <w:szCs w:val="22"/>
          <w:lang w:val="fr-CA"/>
        </w:rPr>
        <w:t xml:space="preserve">y voir plus clair; </w:t>
      </w:r>
      <w:r>
        <w:rPr>
          <w:rFonts w:ascii="Arial" w:hAnsi="Arial"/>
          <w:b w:val="false"/>
          <w:i w:val="false"/>
          <w:caps w:val="false"/>
          <w:smallCaps w:val="false"/>
          <w:color w:val="202122"/>
          <w:spacing w:val="0"/>
          <w:sz w:val="22"/>
          <w:szCs w:val="22"/>
          <w:lang w:val="fr-CA"/>
        </w:rPr>
        <w:t xml:space="preserve">nous devrons déterminer </w:t>
      </w:r>
      <w:r>
        <w:rPr>
          <w:rFonts w:ascii="Arial" w:hAnsi="Arial"/>
          <w:b w:val="false"/>
          <w:i w:val="false"/>
          <w:caps w:val="false"/>
          <w:smallCaps w:val="false"/>
          <w:color w:val="202122"/>
          <w:spacing w:val="0"/>
          <w:sz w:val="22"/>
          <w:szCs w:val="22"/>
          <w:lang w:val="fr-CA"/>
        </w:rPr>
        <w:t xml:space="preserve">qui sont les principaux usagers, </w:t>
      </w:r>
      <w:r>
        <w:rPr>
          <w:rFonts w:ascii="Arial" w:hAnsi="Arial"/>
          <w:b w:val="false"/>
          <w:i w:val="false"/>
          <w:caps w:val="false"/>
          <w:smallCaps w:val="false"/>
          <w:color w:val="202122"/>
          <w:spacing w:val="0"/>
          <w:sz w:val="22"/>
          <w:szCs w:val="22"/>
          <w:lang w:val="fr-CA"/>
        </w:rPr>
        <w:t xml:space="preserve">quels sont leurs objectifs, </w:t>
      </w:r>
      <w:r>
        <w:rPr>
          <w:rFonts w:ascii="Arial" w:hAnsi="Arial"/>
          <w:b w:val="false"/>
          <w:i w:val="false"/>
          <w:caps w:val="false"/>
          <w:smallCaps w:val="false"/>
          <w:color w:val="202122"/>
          <w:spacing w:val="0"/>
          <w:sz w:val="22"/>
          <w:szCs w:val="22"/>
          <w:lang w:val="fr-CA"/>
        </w:rPr>
        <w:t xml:space="preserve">où se procurent-ils </w:t>
      </w:r>
      <w:r>
        <w:rPr>
          <w:rFonts w:ascii="Arial" w:hAnsi="Arial"/>
          <w:b w:val="false"/>
          <w:i w:val="false"/>
          <w:caps w:val="false"/>
          <w:smallCaps w:val="false"/>
          <w:color w:val="202122"/>
          <w:spacing w:val="0"/>
          <w:sz w:val="22"/>
          <w:szCs w:val="22"/>
          <w:lang w:val="fr-CA"/>
        </w:rPr>
        <w:t>l’équipement</w:t>
      </w:r>
      <w:r>
        <w:rPr>
          <w:rFonts w:ascii="Arial" w:hAnsi="Arial"/>
          <w:b w:val="false"/>
          <w:i w:val="false"/>
          <w:caps w:val="false"/>
          <w:smallCaps w:val="false"/>
          <w:color w:val="202122"/>
          <w:spacing w:val="0"/>
          <w:sz w:val="22"/>
          <w:szCs w:val="22"/>
          <w:lang w:val="fr-CA"/>
        </w:rPr>
        <w:t>,</w:t>
      </w:r>
      <w:r>
        <w:rPr>
          <w:rFonts w:ascii="Arial" w:hAnsi="Arial"/>
          <w:b w:val="false"/>
          <w:i w:val="false"/>
          <w:caps w:val="false"/>
          <w:smallCaps w:val="false"/>
          <w:color w:val="202122"/>
          <w:spacing w:val="0"/>
          <w:sz w:val="22"/>
          <w:szCs w:val="22"/>
          <w:lang w:val="fr-CA"/>
        </w:rPr>
        <w:t xml:space="preserve"> </w:t>
      </w:r>
      <w:r>
        <w:rPr>
          <w:rFonts w:ascii="Arial" w:hAnsi="Arial"/>
          <w:b w:val="false"/>
          <w:i w:val="false"/>
          <w:caps w:val="false"/>
          <w:smallCaps w:val="false"/>
          <w:color w:val="202122"/>
          <w:spacing w:val="0"/>
          <w:sz w:val="22"/>
          <w:szCs w:val="22"/>
          <w:lang w:val="fr-CA"/>
        </w:rPr>
        <w:t xml:space="preserve">comment l’appareil </w:t>
      </w:r>
      <w:r>
        <w:rPr>
          <w:rFonts w:ascii="Arial" w:hAnsi="Arial"/>
          <w:b w:val="false"/>
          <w:i w:val="false"/>
          <w:caps w:val="false"/>
          <w:smallCaps w:val="false"/>
          <w:color w:val="202122"/>
          <w:spacing w:val="0"/>
          <w:sz w:val="22"/>
          <w:szCs w:val="22"/>
          <w:lang w:val="fr-CA"/>
        </w:rPr>
        <w:t xml:space="preserve">collecte les données, </w:t>
      </w:r>
      <w:r>
        <w:rPr>
          <w:rFonts w:ascii="Arial" w:hAnsi="Arial"/>
          <w:b w:val="false"/>
          <w:i w:val="false"/>
          <w:caps w:val="false"/>
          <w:smallCaps w:val="false"/>
          <w:color w:val="202122"/>
          <w:spacing w:val="0"/>
          <w:sz w:val="22"/>
          <w:szCs w:val="22"/>
          <w:lang w:val="fr-CA"/>
        </w:rPr>
        <w:t>y a-t</w:t>
      </w:r>
      <w:r>
        <w:rPr>
          <w:rFonts w:ascii="Arial" w:hAnsi="Arial"/>
          <w:b w:val="false"/>
          <w:i w:val="false"/>
          <w:caps w:val="false"/>
          <w:smallCaps w:val="false"/>
          <w:color w:val="202122"/>
          <w:spacing w:val="0"/>
          <w:sz w:val="22"/>
          <w:szCs w:val="22"/>
          <w:lang w:val="fr-CA"/>
        </w:rPr>
        <w:t>-il des dommages collatérau</w:t>
      </w:r>
      <w:r>
        <w:rPr>
          <w:rFonts w:ascii="Arial" w:hAnsi="Arial"/>
          <w:b w:val="false"/>
          <w:i w:val="false"/>
          <w:caps w:val="false"/>
          <w:smallCaps w:val="false"/>
          <w:color w:val="202122"/>
          <w:spacing w:val="0"/>
          <w:sz w:val="22"/>
          <w:szCs w:val="22"/>
          <w:lang w:val="fr-CA"/>
        </w:rPr>
        <w:t>x?</w:t>
      </w:r>
      <w:r>
        <w:rPr>
          <w:rFonts w:ascii="Arial" w:hAnsi="Arial"/>
          <w:b w:val="false"/>
          <w:i w:val="false"/>
          <w:caps w:val="false"/>
          <w:smallCaps w:val="false"/>
          <w:color w:val="202122"/>
          <w:spacing w:val="0"/>
          <w:sz w:val="22"/>
          <w:szCs w:val="22"/>
          <w:lang w:val="fr-CA"/>
        </w:rPr>
        <w:t xml:space="preserve"> En somme, ces aspects nous guideront pour bien comprendre le </w:t>
      </w:r>
      <w:r>
        <w:rPr>
          <w:rFonts w:ascii="Arial" w:hAnsi="Arial"/>
          <w:b w:val="false"/>
          <w:i w:val="false"/>
          <w:caps w:val="false"/>
          <w:smallCaps w:val="false"/>
          <w:color w:val="2A6099"/>
          <w:spacing w:val="0"/>
          <w:sz w:val="22"/>
          <w:szCs w:val="22"/>
          <w:lang w:val="fr-CA"/>
        </w:rPr>
        <w:t>dilemme éthique</w:t>
      </w:r>
      <w:r>
        <w:rPr>
          <w:rFonts w:ascii="Arial" w:hAnsi="Arial"/>
          <w:b w:val="false"/>
          <w:i w:val="false"/>
          <w:caps w:val="false"/>
          <w:smallCaps w:val="false"/>
          <w:color w:val="202122"/>
          <w:spacing w:val="0"/>
          <w:sz w:val="22"/>
          <w:szCs w:val="22"/>
          <w:lang w:val="fr-CA"/>
        </w:rPr>
        <w:t xml:space="preserve"> et s’il y a lieu, quelles actions seraient recommandées. </w:t>
      </w:r>
      <w:r>
        <w:rPr>
          <w:rFonts w:ascii="Arial" w:hAnsi="Arial"/>
          <w:b w:val="false"/>
          <w:i w:val="false"/>
          <w:caps w:val="false"/>
          <w:smallCaps w:val="false"/>
          <w:color w:val="202122"/>
          <w:spacing w:val="0"/>
          <w:sz w:val="22"/>
          <w:szCs w:val="22"/>
          <w:lang w:val="fr-CA"/>
        </w:rPr>
        <w:t xml:space="preserve"> </w:t>
      </w:r>
    </w:p>
    <w:p>
      <w:pPr>
        <w:pStyle w:val="Heading1"/>
        <w:numPr>
          <w:ilvl w:val="0"/>
          <w:numId w:val="0"/>
        </w:numPr>
        <w:ind w:left="720" w:hanging="0"/>
        <w:rPr>
          <w:color w:val="000000"/>
        </w:rPr>
      </w:pPr>
      <w:r>
        <w:rPr>
          <w:rFonts w:ascii="Arial" w:hAnsi="Arial"/>
          <w:sz w:val="36"/>
          <w:szCs w:val="36"/>
          <w:lang w:val="fr-CA"/>
        </w:rPr>
      </w:r>
    </w:p>
    <w:p>
      <w:pPr>
        <w:pStyle w:val="Heading1"/>
        <w:numPr>
          <w:ilvl w:val="0"/>
          <w:numId w:val="0"/>
        </w:numPr>
        <w:ind w:left="720" w:hanging="0"/>
        <w:rPr>
          <w:rFonts w:ascii="Arial" w:hAnsi="Arial"/>
          <w:sz w:val="36"/>
          <w:szCs w:val="36"/>
          <w:lang w:val="fr-CA"/>
        </w:rPr>
      </w:pPr>
      <w:bookmarkStart w:id="3" w:name="_Toc53574218"/>
      <w:r>
        <w:rPr>
          <w:rFonts w:ascii="Arial" w:hAnsi="Arial"/>
          <w:color w:val="000000"/>
          <w:sz w:val="36"/>
          <w:szCs w:val="36"/>
          <w:lang w:val="fr-CA"/>
        </w:rPr>
        <w:t>A</w:t>
      </w:r>
      <w:bookmarkEnd w:id="3"/>
      <w:r>
        <w:rPr>
          <w:rFonts w:ascii="Arial" w:hAnsi="Arial"/>
          <w:color w:val="000000"/>
          <w:sz w:val="36"/>
          <w:szCs w:val="36"/>
          <w:lang w:val="fr-CA"/>
        </w:rPr>
        <w:t>cteurs principaux</w:t>
      </w:r>
    </w:p>
    <w:p>
      <w:pPr>
        <w:pStyle w:val="Normal"/>
        <w:rPr/>
      </w:pPr>
      <w:r>
        <w:rPr>
          <w:rFonts w:cs="Times New Roman" w:ascii="Arial" w:hAnsi="Arial"/>
          <w:color w:val="000000"/>
          <w:sz w:val="22"/>
          <w:szCs w:val="22"/>
          <w:lang w:val="fr-CA"/>
        </w:rPr>
        <w:t>L</w:t>
      </w:r>
      <w:r>
        <w:rPr>
          <w:rFonts w:cs="Times New Roman" w:ascii="Arial" w:hAnsi="Arial"/>
          <w:color w:val="000000"/>
          <w:sz w:val="22"/>
          <w:szCs w:val="22"/>
          <w:lang w:val="fr-CA"/>
        </w:rPr>
        <w:t xml:space="preserve">es sources diverses </w:t>
      </w:r>
      <w:r>
        <w:rPr>
          <w:rFonts w:cs="Times New Roman" w:ascii="Arial" w:hAnsi="Arial"/>
          <w:color w:val="000000"/>
          <w:sz w:val="22"/>
          <w:szCs w:val="22"/>
          <w:lang w:val="fr-CA"/>
        </w:rPr>
        <w:t>disent,</w:t>
      </w:r>
      <w:r>
        <w:rPr>
          <w:rFonts w:cs="Times New Roman" w:ascii="Arial" w:hAnsi="Arial"/>
          <w:color w:val="000000"/>
          <w:sz w:val="22"/>
          <w:szCs w:val="22"/>
          <w:lang w:val="fr-CA"/>
        </w:rPr>
        <w:t xml:space="preserve"> les principaux usagers des systèmes de surveillance de téléphonie mobile </w:t>
      </w:r>
      <w:r>
        <w:rPr>
          <w:rFonts w:cs="Times New Roman" w:ascii="Arial" w:hAnsi="Arial"/>
          <w:color w:val="000000"/>
          <w:sz w:val="22"/>
          <w:szCs w:val="22"/>
          <w:lang w:val="fr-CA"/>
        </w:rPr>
        <w:t>sont</w:t>
      </w:r>
      <w:r>
        <w:rPr>
          <w:rFonts w:cs="Times New Roman" w:ascii="Arial" w:hAnsi="Arial"/>
          <w:color w:val="000000"/>
          <w:sz w:val="22"/>
          <w:szCs w:val="22"/>
          <w:lang w:val="fr-CA"/>
        </w:rPr>
        <w:t xml:space="preserve"> les autorités sous toutes leurs formes, </w:t>
      </w:r>
      <w:r>
        <w:rPr>
          <w:rFonts w:cs="Times New Roman" w:ascii="Arial" w:hAnsi="Arial"/>
          <w:color w:val="000000"/>
          <w:sz w:val="22"/>
          <w:szCs w:val="22"/>
          <w:lang w:val="fr-CA"/>
        </w:rPr>
        <w:t xml:space="preserve">partout dans le monde. </w:t>
      </w:r>
      <w:r>
        <w:rPr>
          <w:rFonts w:cs="Times New Roman" w:ascii="Arial" w:hAnsi="Arial"/>
          <w:color w:val="000000"/>
          <w:sz w:val="22"/>
          <w:szCs w:val="22"/>
          <w:lang w:val="fr-CA"/>
        </w:rPr>
        <w:t xml:space="preserve">Selon </w:t>
      </w:r>
      <w:hyperlink r:id="rId9">
        <w:r>
          <w:rPr>
            <w:rStyle w:val="InternetLink"/>
            <w:rFonts w:cs="Times New Roman" w:ascii="Arial" w:hAnsi="Arial"/>
            <w:b w:val="false"/>
            <w:i w:val="false"/>
            <w:caps w:val="false"/>
            <w:smallCaps w:val="false"/>
            <w:strike w:val="false"/>
            <w:dstrike w:val="false"/>
            <w:color w:val="000000"/>
            <w:spacing w:val="0"/>
            <w:sz w:val="22"/>
            <w:szCs w:val="22"/>
            <w:u w:val="none"/>
            <w:effect w:val="none"/>
            <w:lang w:val="fr-CA"/>
          </w:rPr>
          <w:t>Martin Untersinger</w:t>
        </w:r>
      </w:hyperlink>
      <w:r>
        <w:rPr>
          <w:rFonts w:cs="Times New Roman" w:ascii="Arial" w:hAnsi="Arial"/>
          <w:b w:val="false"/>
          <w:i w:val="false"/>
          <w:caps w:val="false"/>
          <w:smallCaps w:val="false"/>
          <w:strike w:val="false"/>
          <w:dstrike w:val="false"/>
          <w:color w:val="000000"/>
          <w:spacing w:val="0"/>
          <w:sz w:val="22"/>
          <w:szCs w:val="22"/>
          <w:u w:val="none"/>
          <w:effect w:val="none"/>
          <w:lang w:val="fr-CA"/>
        </w:rPr>
        <w:t xml:space="preserve"> de «</w:t>
      </w:r>
      <w:r>
        <w:rPr>
          <w:rFonts w:cs="Times New Roman" w:ascii="Arial" w:hAnsi="Arial"/>
          <w:b w:val="false"/>
          <w:i w:val="false"/>
          <w:caps w:val="false"/>
          <w:smallCaps w:val="false"/>
          <w:strike w:val="false"/>
          <w:dstrike w:val="false"/>
          <w:color w:val="2A6099"/>
          <w:spacing w:val="0"/>
          <w:sz w:val="22"/>
          <w:szCs w:val="22"/>
          <w:u w:val="none"/>
          <w:effect w:val="none"/>
          <w:lang w:val="fr-CA"/>
        </w:rPr>
        <w:t>Le Monde</w:t>
      </w:r>
      <w:r>
        <w:rPr>
          <w:rFonts w:cs="Times New Roman" w:ascii="Arial" w:hAnsi="Arial"/>
          <w:b w:val="false"/>
          <w:i w:val="false"/>
          <w:caps w:val="false"/>
          <w:smallCaps w:val="false"/>
          <w:strike w:val="false"/>
          <w:dstrike w:val="false"/>
          <w:color w:val="000000"/>
          <w:spacing w:val="0"/>
          <w:sz w:val="22"/>
          <w:szCs w:val="22"/>
          <w:u w:val="none"/>
          <w:effect w:val="none"/>
          <w:lang w:val="fr-CA"/>
        </w:rPr>
        <w:t>», ce type d’appareil se marchande aux alentours de 100000 euros par «</w:t>
      </w:r>
      <w:r>
        <w:rPr>
          <w:rFonts w:cs="Times New Roman" w:ascii="Arial" w:hAnsi="Arial"/>
          <w:b w:val="false"/>
          <w:i w:val="false"/>
          <w:caps w:val="false"/>
          <w:smallCaps w:val="false"/>
          <w:strike w:val="false"/>
          <w:dstrike w:val="false"/>
          <w:color w:val="2A6099"/>
          <w:spacing w:val="0"/>
          <w:sz w:val="22"/>
          <w:szCs w:val="22"/>
          <w:u w:val="none"/>
          <w:effect w:val="none"/>
          <w:lang w:val="fr-CA"/>
        </w:rPr>
        <w:t>Cambridge Consultants</w:t>
      </w:r>
      <w:r>
        <w:rPr>
          <w:rFonts w:cs="Times New Roman" w:ascii="Arial" w:hAnsi="Arial"/>
          <w:b w:val="false"/>
          <w:i w:val="false"/>
          <w:caps w:val="false"/>
          <w:smallCaps w:val="false"/>
          <w:strike w:val="false"/>
          <w:dstrike w:val="false"/>
          <w:color w:val="000000"/>
          <w:spacing w:val="0"/>
          <w:sz w:val="22"/>
          <w:szCs w:val="22"/>
          <w:u w:val="none"/>
          <w:effect w:val="none"/>
          <w:lang w:val="fr-CA"/>
        </w:rPr>
        <w:t xml:space="preserve">», entreprise britannique, aussi par la société </w:t>
      </w:r>
      <w:r>
        <w:rPr>
          <w:rFonts w:cs="Times New Roman" w:ascii="Arial" w:hAnsi="Arial"/>
          <w:b w:val="false"/>
          <w:i w:val="false"/>
          <w:caps w:val="false"/>
          <w:smallCaps w:val="false"/>
          <w:strike w:val="false"/>
          <w:dstrike w:val="false"/>
          <w:color w:val="2A6099"/>
          <w:spacing w:val="0"/>
          <w:sz w:val="22"/>
          <w:szCs w:val="22"/>
          <w:u w:val="none"/>
          <w:effect w:val="none"/>
          <w:lang w:val="fr-CA"/>
        </w:rPr>
        <w:t>Gamma</w:t>
      </w:r>
      <w:r>
        <w:rPr>
          <w:rFonts w:cs="Times New Roman" w:ascii="Arial" w:hAnsi="Arial"/>
          <w:b w:val="false"/>
          <w:i w:val="false"/>
          <w:caps w:val="false"/>
          <w:smallCaps w:val="false"/>
          <w:strike w:val="false"/>
          <w:dstrike w:val="false"/>
          <w:color w:val="000000"/>
          <w:spacing w:val="0"/>
          <w:sz w:val="22"/>
          <w:szCs w:val="22"/>
          <w:u w:val="none"/>
          <w:effect w:val="none"/>
          <w:lang w:val="fr-CA"/>
        </w:rPr>
        <w:t xml:space="preserve">, disponible en ligne ou encore certains sites de ventes en ligne </w:t>
      </w:r>
      <w:r>
        <w:rPr>
          <w:rFonts w:cs="Times New Roman" w:ascii="Arial" w:hAnsi="Arial"/>
          <w:b w:val="false"/>
          <w:i w:val="false"/>
          <w:caps w:val="false"/>
          <w:smallCaps w:val="false"/>
          <w:strike w:val="false"/>
          <w:dstrike w:val="false"/>
          <w:color w:val="2A6099"/>
          <w:spacing w:val="0"/>
          <w:sz w:val="22"/>
          <w:szCs w:val="22"/>
          <w:u w:val="none"/>
          <w:effect w:val="none"/>
          <w:lang w:val="fr-CA"/>
        </w:rPr>
        <w:t>chinois</w:t>
      </w:r>
      <w:r>
        <w:rPr>
          <w:rFonts w:cs="Times New Roman" w:ascii="Arial" w:hAnsi="Arial"/>
          <w:b w:val="false"/>
          <w:i w:val="false"/>
          <w:caps w:val="false"/>
          <w:smallCaps w:val="false"/>
          <w:strike w:val="false"/>
          <w:dstrike w:val="false"/>
          <w:color w:val="000000"/>
          <w:spacing w:val="0"/>
          <w:sz w:val="22"/>
          <w:szCs w:val="22"/>
          <w:u w:val="none"/>
          <w:effect w:val="none"/>
          <w:lang w:val="fr-CA"/>
        </w:rPr>
        <w:t>.</w:t>
      </w:r>
      <w:r>
        <w:rPr>
          <w:rFonts w:cs="Times New Roman" w:ascii="Arial" w:hAnsi="Arial"/>
          <w:color w:val="000000"/>
          <w:sz w:val="22"/>
          <w:szCs w:val="22"/>
          <w:lang w:val="fr-CA"/>
        </w:rPr>
        <w:t xml:space="preserve"> </w:t>
      </w:r>
      <w:r>
        <w:rPr>
          <w:rFonts w:cs="Times New Roman" w:ascii="Arial" w:hAnsi="Arial"/>
          <w:b w:val="false"/>
          <w:bCs w:val="false"/>
          <w:i w:val="false"/>
          <w:caps w:val="false"/>
          <w:smallCaps w:val="false"/>
          <w:color w:val="000000"/>
          <w:spacing w:val="0"/>
          <w:sz w:val="22"/>
          <w:szCs w:val="22"/>
          <w:u w:val="none"/>
          <w:lang w:val="fr-CA"/>
        </w:rPr>
        <w:t xml:space="preserve">L'Europe a </w:t>
      </w:r>
      <w:r>
        <w:rPr>
          <w:rFonts w:cs="Times New Roman" w:ascii="Arial" w:hAnsi="Arial"/>
          <w:b w:val="false"/>
          <w:bCs w:val="false"/>
          <w:i w:val="false"/>
          <w:caps w:val="false"/>
          <w:smallCaps w:val="false"/>
          <w:color w:val="000000"/>
          <w:spacing w:val="0"/>
          <w:sz w:val="22"/>
          <w:szCs w:val="22"/>
          <w:u w:val="none"/>
          <w:lang w:val="fr-CA"/>
        </w:rPr>
        <w:t>toutefois inter</w:t>
      </w:r>
      <w:r>
        <w:rPr>
          <w:rFonts w:cs="Times New Roman" w:ascii="Arial" w:hAnsi="Arial"/>
          <w:b w:val="false"/>
          <w:bCs w:val="false"/>
          <w:i w:val="false"/>
          <w:caps w:val="false"/>
          <w:smallCaps w:val="false"/>
          <w:color w:val="000000"/>
          <w:spacing w:val="0"/>
          <w:sz w:val="22"/>
          <w:szCs w:val="22"/>
          <w:u w:val="none"/>
          <w:lang w:val="fr-CA"/>
        </w:rPr>
        <w:t>dit la vente de ces appareils à la  Sy</w:t>
      </w:r>
      <w:r>
        <w:rPr>
          <w:rFonts w:cs="Times New Roman" w:ascii="Arial" w:hAnsi="Arial"/>
          <w:b w:val="false"/>
          <w:bCs w:val="false"/>
          <w:i w:val="false"/>
          <w:caps w:val="false"/>
          <w:smallCaps w:val="false"/>
          <w:color w:val="000000"/>
          <w:spacing w:val="0"/>
          <w:sz w:val="22"/>
          <w:szCs w:val="22"/>
          <w:u w:val="none"/>
          <w:lang w:val="fr-CA"/>
        </w:rPr>
        <w:t xml:space="preserve">rie </w:t>
      </w:r>
      <w:r>
        <w:rPr>
          <w:rFonts w:cs="Times New Roman" w:ascii="Arial" w:hAnsi="Arial"/>
          <w:b w:val="false"/>
          <w:bCs w:val="false"/>
          <w:i w:val="false"/>
          <w:caps w:val="false"/>
          <w:smallCaps w:val="false"/>
          <w:color w:val="000000"/>
          <w:spacing w:val="0"/>
          <w:sz w:val="22"/>
          <w:szCs w:val="22"/>
          <w:u w:val="none"/>
          <w:lang w:val="fr-CA"/>
        </w:rPr>
        <w:t>et</w:t>
      </w:r>
      <w:r>
        <w:rPr>
          <w:rFonts w:cs="Times New Roman" w:ascii="Arial" w:hAnsi="Arial"/>
          <w:b w:val="false"/>
          <w:bCs w:val="false"/>
          <w:i w:val="false"/>
          <w:caps w:val="false"/>
          <w:smallCaps w:val="false"/>
          <w:color w:val="000000"/>
          <w:spacing w:val="0"/>
          <w:sz w:val="22"/>
          <w:szCs w:val="22"/>
          <w:u w:val="none"/>
          <w:lang w:val="fr-CA"/>
        </w:rPr>
        <w:t xml:space="preserve"> à l’Iran. Le</w:t>
      </w:r>
      <w:r>
        <w:rPr>
          <w:rFonts w:cs="Times New Roman" w:ascii="Arial" w:hAnsi="Arial"/>
          <w:color w:val="000000"/>
          <w:sz w:val="22"/>
          <w:szCs w:val="22"/>
          <w:lang w:val="fr-CA"/>
        </w:rPr>
        <w:t xml:space="preserve"> corps policier serait le grand champion de </w:t>
      </w:r>
      <w:r>
        <w:rPr>
          <w:rFonts w:cs="Times New Roman" w:ascii="Arial" w:hAnsi="Arial"/>
          <w:color w:val="000000"/>
          <w:sz w:val="22"/>
          <w:szCs w:val="22"/>
          <w:lang w:val="fr-CA"/>
        </w:rPr>
        <w:t>ce type d’</w:t>
      </w:r>
      <w:r>
        <w:rPr>
          <w:rFonts w:cs="Times New Roman" w:ascii="Arial" w:hAnsi="Arial"/>
          <w:color w:val="000000"/>
          <w:sz w:val="22"/>
          <w:szCs w:val="22"/>
          <w:lang w:val="fr-CA"/>
        </w:rPr>
        <w:t xml:space="preserve">espionnage, </w:t>
      </w:r>
      <w:r>
        <w:rPr>
          <w:rFonts w:cs="Times New Roman" w:ascii="Arial" w:hAnsi="Arial"/>
          <w:color w:val="000000"/>
          <w:sz w:val="22"/>
          <w:szCs w:val="22"/>
          <w:lang w:val="fr-CA"/>
        </w:rPr>
        <w:t>et même selon «</w:t>
      </w:r>
      <w:r>
        <w:rPr>
          <w:rFonts w:cs="Times New Roman" w:ascii="Arial" w:hAnsi="Arial"/>
          <w:color w:val="2A6099"/>
          <w:sz w:val="22"/>
          <w:szCs w:val="22"/>
          <w:lang w:val="fr-CA"/>
        </w:rPr>
        <w:t>EXPLORA</w:t>
      </w:r>
      <w:r>
        <w:rPr>
          <w:rFonts w:cs="Times New Roman" w:ascii="Arial" w:hAnsi="Arial"/>
          <w:color w:val="000000"/>
          <w:sz w:val="22"/>
          <w:szCs w:val="22"/>
          <w:lang w:val="fr-CA"/>
        </w:rPr>
        <w:t xml:space="preserve">», </w:t>
      </w:r>
      <w:r>
        <w:rPr>
          <w:rFonts w:cs="Times New Roman" w:ascii="Arial" w:hAnsi="Arial"/>
          <w:color w:val="000000"/>
          <w:sz w:val="22"/>
          <w:szCs w:val="22"/>
          <w:lang w:val="fr-CA"/>
        </w:rPr>
        <w:t xml:space="preserve"> </w:t>
      </w:r>
      <w:r>
        <w:rPr>
          <w:rFonts w:cs="Times New Roman" w:ascii="Arial" w:hAnsi="Arial"/>
          <w:color w:val="000000"/>
          <w:sz w:val="22"/>
          <w:szCs w:val="22"/>
          <w:lang w:val="fr-CA"/>
        </w:rPr>
        <w:t xml:space="preserve">on nous dit: « </w:t>
      </w:r>
      <w:r>
        <w:rPr>
          <w:rFonts w:ascii="Arial" w:hAnsi="Arial"/>
          <w:b w:val="false"/>
          <w:i w:val="false"/>
          <w:caps w:val="false"/>
          <w:smallCaps w:val="false"/>
          <w:color w:val="666666"/>
          <w:spacing w:val="0"/>
          <w:sz w:val="22"/>
          <w:szCs w:val="22"/>
          <w:lang w:val="fr-CA"/>
        </w:rPr>
        <w:t xml:space="preserve">ce type de technologie est fréquemment utilisé pour s’attaquer au crime organisé et pour débusquer des cellules terroristes». De toute évidence, cette technologie offerte aide beaucoup </w:t>
      </w:r>
      <w:r>
        <w:rPr>
          <w:rFonts w:ascii="Arial" w:hAnsi="Arial"/>
          <w:b w:val="false"/>
          <w:i w:val="false"/>
          <w:caps w:val="false"/>
          <w:smallCaps w:val="false"/>
          <w:color w:val="666666"/>
          <w:spacing w:val="0"/>
          <w:sz w:val="22"/>
          <w:szCs w:val="22"/>
          <w:lang w:val="fr-CA"/>
        </w:rPr>
        <w:t>pour attraper les malfaiteurs</w:t>
      </w:r>
      <w:r>
        <w:rPr>
          <w:rFonts w:ascii="Arial" w:hAnsi="Arial"/>
          <w:b w:val="false"/>
          <w:i w:val="false"/>
          <w:caps w:val="false"/>
          <w:smallCaps w:val="false"/>
          <w:color w:val="666666"/>
          <w:spacing w:val="0"/>
          <w:sz w:val="22"/>
          <w:szCs w:val="22"/>
          <w:lang w:val="fr-CA"/>
        </w:rPr>
        <w:t xml:space="preserve">. </w:t>
      </w:r>
      <w:r>
        <w:rPr>
          <w:rFonts w:ascii="Arial" w:hAnsi="Arial"/>
          <w:b w:val="false"/>
          <w:i w:val="false"/>
          <w:caps w:val="false"/>
          <w:smallCaps w:val="false"/>
          <w:color w:val="666666"/>
          <w:spacing w:val="0"/>
          <w:sz w:val="22"/>
          <w:szCs w:val="22"/>
          <w:lang w:val="fr-CA"/>
        </w:rPr>
        <w:t>Radio-Canada ajoute par exemple: «La police de Vancouver a admis avoir utilisé le système de surveillance téléphonique contesté StingRay au moins une fois</w:t>
      </w:r>
      <w:r>
        <w:rPr>
          <w:rFonts w:ascii="Arial" w:hAnsi="Arial"/>
          <w:b w:val="false"/>
          <w:i w:val="false"/>
          <w:caps w:val="false"/>
          <w:smallCaps w:val="false"/>
          <w:color w:val="000000"/>
          <w:spacing w:val="0"/>
          <w:sz w:val="22"/>
          <w:szCs w:val="22"/>
          <w:lang w:val="fr-CA"/>
        </w:rPr>
        <w:t xml:space="preserve"> ».</w:t>
      </w:r>
    </w:p>
    <w:p>
      <w:pPr>
        <w:pStyle w:val="Normal"/>
        <w:rPr>
          <w:rFonts w:ascii="Arial" w:hAnsi="Arial"/>
          <w:b w:val="false"/>
          <w:i w:val="false"/>
          <w:caps w:val="false"/>
          <w:smallCaps w:val="false"/>
          <w:color w:val="000000"/>
          <w:spacing w:val="0"/>
          <w:sz w:val="22"/>
          <w:szCs w:val="22"/>
        </w:rPr>
      </w:pPr>
      <w:r>
        <w:rPr>
          <w:lang w:val="fr-CA"/>
        </w:rPr>
      </w:r>
    </w:p>
    <w:p>
      <w:pPr>
        <w:pStyle w:val="Normal"/>
        <w:rPr>
          <w:lang w:val="fr-CA"/>
        </w:rPr>
      </w:pPr>
      <w:r>
        <w:rPr>
          <w:rFonts w:ascii="Arial" w:hAnsi="Arial"/>
          <w:b w:val="false"/>
          <w:i w:val="false"/>
          <w:caps w:val="false"/>
          <w:smallCaps w:val="false"/>
          <w:color w:val="000000"/>
          <w:spacing w:val="0"/>
          <w:sz w:val="22"/>
          <w:szCs w:val="22"/>
          <w:lang w:val="fr-CA"/>
        </w:rPr>
        <w:t>L</w:t>
      </w:r>
      <w:r>
        <w:rPr>
          <w:rFonts w:ascii="Arial" w:hAnsi="Arial"/>
          <w:b w:val="false"/>
          <w:i w:val="false"/>
          <w:caps w:val="false"/>
          <w:smallCaps w:val="false"/>
          <w:color w:val="000000"/>
          <w:spacing w:val="0"/>
          <w:sz w:val="22"/>
          <w:szCs w:val="22"/>
          <w:lang w:val="fr-CA"/>
        </w:rPr>
        <w:t xml:space="preserve">es gouvernements ne seraient pas les seuls à utiliser les équipements de surveillance de téléphonie. Effectivement, le privé spécialisé a aussi investi là-dedans: « </w:t>
      </w:r>
      <w:r>
        <w:rPr>
          <w:rFonts w:ascii="Arial" w:hAnsi="Arial"/>
          <w:b w:val="false"/>
          <w:i w:val="false"/>
          <w:caps w:val="false"/>
          <w:smallCaps w:val="false"/>
          <w:color w:val="666666"/>
          <w:spacing w:val="0"/>
          <w:sz w:val="22"/>
          <w:szCs w:val="22"/>
          <w:lang w:val="fr-CA"/>
        </w:rPr>
        <w:t>c’est un outil qui est ut</w:t>
      </w:r>
      <w:r>
        <w:rPr>
          <w:rFonts w:ascii="Arial" w:hAnsi="Arial"/>
          <w:b w:val="false"/>
          <w:i w:val="false"/>
          <w:caps w:val="false"/>
          <w:smallCaps w:val="false"/>
          <w:color w:val="666666"/>
          <w:spacing w:val="0"/>
          <w:sz w:val="22"/>
          <w:szCs w:val="22"/>
          <w:lang w:val="fr-CA"/>
        </w:rPr>
        <w:t>i</w:t>
      </w:r>
      <w:r>
        <w:rPr>
          <w:rFonts w:ascii="Arial" w:hAnsi="Arial"/>
          <w:b w:val="false"/>
          <w:i w:val="false"/>
          <w:caps w:val="false"/>
          <w:smallCaps w:val="false"/>
          <w:color w:val="666666"/>
          <w:spacing w:val="0"/>
          <w:sz w:val="22"/>
          <w:szCs w:val="22"/>
          <w:lang w:val="fr-CA"/>
        </w:rPr>
        <w:t>lisé sur le territoire français, en totale illégalité, par des structures qui ne dépendent pas de l’état.</w:t>
      </w:r>
      <w:r>
        <w:rPr>
          <w:rFonts w:ascii="Arial" w:hAnsi="Arial"/>
          <w:b w:val="false"/>
          <w:i w:val="false"/>
          <w:caps w:val="false"/>
          <w:smallCaps w:val="false"/>
          <w:color w:val="000000"/>
          <w:spacing w:val="0"/>
          <w:sz w:val="22"/>
          <w:szCs w:val="22"/>
          <w:lang w:val="fr-CA"/>
        </w:rPr>
        <w:t xml:space="preserve"> » a souligné le député de France, </w:t>
      </w:r>
      <w:r>
        <w:rPr>
          <w:rFonts w:ascii="Arial" w:hAnsi="Arial"/>
          <w:b w:val="false"/>
          <w:i w:val="false"/>
          <w:caps w:val="false"/>
          <w:smallCaps w:val="false"/>
          <w:color w:val="2A6099"/>
          <w:spacing w:val="0"/>
          <w:sz w:val="22"/>
          <w:szCs w:val="22"/>
          <w:lang w:val="fr-CA"/>
        </w:rPr>
        <w:t xml:space="preserve">Jean-jacques Urvoas </w:t>
      </w:r>
      <w:r>
        <w:rPr>
          <w:rFonts w:ascii="Arial" w:hAnsi="Arial"/>
          <w:b w:val="false"/>
          <w:i w:val="false"/>
          <w:caps w:val="false"/>
          <w:smallCaps w:val="false"/>
          <w:color w:val="000000"/>
          <w:spacing w:val="0"/>
          <w:sz w:val="22"/>
          <w:szCs w:val="22"/>
          <w:lang w:val="fr-CA"/>
        </w:rPr>
        <w:t xml:space="preserve">en juin 2013 dans « </w:t>
      </w:r>
      <w:r>
        <w:rPr>
          <w:rFonts w:ascii="Arial" w:hAnsi="Arial"/>
          <w:b w:val="false"/>
          <w:i w:val="false"/>
          <w:caps w:val="false"/>
          <w:smallCaps w:val="false"/>
          <w:color w:val="2A6099"/>
          <w:spacing w:val="0"/>
          <w:sz w:val="22"/>
          <w:szCs w:val="22"/>
          <w:lang w:val="fr-CA"/>
        </w:rPr>
        <w:t xml:space="preserve">Le Monde </w:t>
      </w:r>
      <w:r>
        <w:rPr>
          <w:rFonts w:ascii="Arial" w:hAnsi="Arial"/>
          <w:b w:val="false"/>
          <w:i w:val="false"/>
          <w:caps w:val="false"/>
          <w:smallCaps w:val="false"/>
          <w:color w:val="000000"/>
          <w:spacing w:val="0"/>
          <w:sz w:val="22"/>
          <w:szCs w:val="22"/>
          <w:lang w:val="fr-CA"/>
        </w:rPr>
        <w:t>».</w:t>
      </w:r>
    </w:p>
    <w:p>
      <w:pPr>
        <w:pStyle w:val="Normal"/>
        <w:rPr>
          <w:lang w:val="fr-CA"/>
        </w:rPr>
      </w:pPr>
      <w:r>
        <w:rPr>
          <w:lang w:val="fr-CA"/>
        </w:rPr>
        <w:drawing>
          <wp:anchor behindDoc="0" distT="0" distB="0" distL="0" distR="0" simplePos="0" locked="0" layoutInCell="1" allowOverlap="1" relativeHeight="4">
            <wp:simplePos x="0" y="0"/>
            <wp:positionH relativeFrom="column">
              <wp:posOffset>908050</wp:posOffset>
            </wp:positionH>
            <wp:positionV relativeFrom="paragraph">
              <wp:posOffset>152400</wp:posOffset>
            </wp:positionV>
            <wp:extent cx="3975735" cy="34220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3975735" cy="3422015"/>
                    </a:xfrm>
                    <a:prstGeom prst="rect">
                      <a:avLst/>
                    </a:prstGeom>
                  </pic:spPr>
                </pic:pic>
              </a:graphicData>
            </a:graphic>
          </wp:anchor>
        </w:drawing>
      </w:r>
      <w:r>
        <w:br w:type="page"/>
      </w:r>
    </w:p>
    <w:p>
      <w:pPr>
        <w:pStyle w:val="Heading1"/>
        <w:numPr>
          <w:ilvl w:val="0"/>
          <w:numId w:val="0"/>
        </w:numPr>
        <w:ind w:left="720" w:hanging="0"/>
        <w:rPr/>
      </w:pPr>
      <w:bookmarkStart w:id="4" w:name="_Toc53574221"/>
      <w:r>
        <w:rPr>
          <w:rFonts w:ascii="Arial" w:hAnsi="Arial"/>
          <w:sz w:val="36"/>
          <w:szCs w:val="36"/>
          <w:lang w:val="fr-CA"/>
        </w:rPr>
        <w:t>F</w:t>
      </w:r>
      <w:bookmarkEnd w:id="4"/>
      <w:r>
        <w:rPr>
          <w:rFonts w:cs="Times New Roman" w:ascii="Arial" w:hAnsi="Arial"/>
          <w:b/>
          <w:bCs/>
          <w:sz w:val="36"/>
          <w:szCs w:val="36"/>
          <w:lang w:val="fr-CA"/>
        </w:rPr>
        <w:t>onctionnalités</w:t>
      </w:r>
    </w:p>
    <w:p>
      <w:pPr>
        <w:pStyle w:val="Normal"/>
        <w:rPr/>
      </w:pPr>
      <w:r>
        <w:rPr>
          <w:rFonts w:ascii="Arial" w:hAnsi="Arial"/>
          <w:sz w:val="22"/>
          <w:szCs w:val="22"/>
          <w:lang w:val="fr-CA"/>
        </w:rPr>
        <w:t xml:space="preserve">Citons encore l’article paru dans « </w:t>
      </w:r>
      <w:r>
        <w:rPr>
          <w:rFonts w:ascii="Arial" w:hAnsi="Arial"/>
          <w:color w:val="2A6099"/>
          <w:sz w:val="22"/>
          <w:szCs w:val="22"/>
          <w:lang w:val="fr-CA"/>
        </w:rPr>
        <w:t xml:space="preserve">Le Monde </w:t>
      </w:r>
      <w:r>
        <w:rPr>
          <w:rFonts w:ascii="Arial" w:hAnsi="Arial"/>
          <w:sz w:val="22"/>
          <w:szCs w:val="22"/>
          <w:lang w:val="fr-CA"/>
        </w:rPr>
        <w:t xml:space="preserve">» </w:t>
      </w:r>
      <w:r>
        <w:rPr>
          <w:rFonts w:cs="Times New Roman" w:ascii="Arial" w:hAnsi="Arial"/>
          <w:sz w:val="22"/>
          <w:szCs w:val="22"/>
          <w:lang w:val="fr-CA"/>
        </w:rPr>
        <w:t>pour bien comprendre</w:t>
      </w:r>
      <w:r>
        <w:rPr>
          <w:rFonts w:ascii="Arial" w:hAnsi="Arial"/>
          <w:sz w:val="22"/>
          <w:szCs w:val="22"/>
          <w:lang w:val="fr-CA"/>
        </w:rPr>
        <w:t xml:space="preserve"> le mécanisme vulgarisé des </w:t>
      </w:r>
      <w:r>
        <w:rPr>
          <w:rFonts w:ascii="Arial" w:hAnsi="Arial"/>
          <w:color w:val="000000"/>
          <w:sz w:val="22"/>
          <w:szCs w:val="22"/>
          <w:lang w:val="fr-CA"/>
        </w:rPr>
        <w:t xml:space="preserve">ISMI-catchers: « </w:t>
      </w:r>
      <w:r>
        <w:rPr>
          <w:rFonts w:ascii="Arial" w:hAnsi="Arial"/>
          <w:b w:val="false"/>
          <w:bCs w:val="false"/>
          <w:i w:val="false"/>
          <w:caps w:val="false"/>
          <w:smallCaps w:val="false"/>
          <w:color w:val="666666"/>
          <w:spacing w:val="0"/>
          <w:sz w:val="22"/>
          <w:szCs w:val="22"/>
          <w:lang w:val="fr-CA"/>
        </w:rPr>
        <w:t xml:space="preserve">Historiquement, les IMSI-catchers exploitent une faille de sécurité dans le réseau 2G : si le téléphone doit s’authentifier auprès de l’antenne-relais, </w:t>
      </w:r>
      <w:r>
        <w:rPr>
          <w:rStyle w:val="Emphasis"/>
          <w:rFonts w:ascii="Arial" w:hAnsi="Arial"/>
          <w:b w:val="false"/>
          <w:bCs w:val="false"/>
          <w:color w:val="666666"/>
          <w:spacing w:val="0"/>
          <w:sz w:val="22"/>
          <w:szCs w:val="22"/>
          <w:lang w:val="fr-CA"/>
        </w:rPr>
        <w:t>« le téléphone, lui, n'authentifie pas le réseau auquel il se connecte »,</w:t>
      </w:r>
      <w:r>
        <w:rPr>
          <w:rStyle w:val="Emphasis"/>
          <w:rFonts w:ascii="Arial" w:hAnsi="Arial"/>
          <w:b w:val="false"/>
          <w:bCs w:val="false"/>
          <w:caps w:val="false"/>
          <w:smallCaps w:val="false"/>
          <w:color w:val="666666"/>
          <w:spacing w:val="0"/>
          <w:sz w:val="22"/>
          <w:szCs w:val="22"/>
          <w:lang w:val="fr-CA"/>
        </w:rPr>
        <w:t xml:space="preserve"> </w:t>
      </w:r>
      <w:r>
        <w:rPr>
          <w:rFonts w:ascii="Arial" w:hAnsi="Arial"/>
          <w:b w:val="false"/>
          <w:bCs w:val="false"/>
          <w:i w:val="false"/>
          <w:caps w:val="false"/>
          <w:smallCaps w:val="false"/>
          <w:color w:val="666666"/>
          <w:spacing w:val="0"/>
          <w:sz w:val="22"/>
          <w:szCs w:val="22"/>
          <w:lang w:val="fr-CA"/>
        </w:rPr>
        <w:t>précise</w:t>
      </w:r>
      <w:r>
        <w:rPr>
          <w:rFonts w:ascii="Arial" w:hAnsi="Arial"/>
          <w:b w:val="false"/>
          <w:bCs w:val="false"/>
          <w:i w:val="false"/>
          <w:caps w:val="false"/>
          <w:smallCaps w:val="false"/>
          <w:color w:val="000000"/>
          <w:spacing w:val="0"/>
          <w:sz w:val="22"/>
          <w:szCs w:val="22"/>
          <w:lang w:val="fr-CA"/>
        </w:rPr>
        <w:t xml:space="preserve"> </w:t>
      </w:r>
      <w:r>
        <w:rPr>
          <w:rFonts w:ascii="Arial" w:hAnsi="Arial"/>
          <w:b w:val="false"/>
          <w:bCs w:val="false"/>
          <w:i w:val="false"/>
          <w:caps w:val="false"/>
          <w:smallCaps w:val="false"/>
          <w:color w:val="2A6099"/>
          <w:spacing w:val="0"/>
          <w:sz w:val="22"/>
          <w:szCs w:val="22"/>
          <w:lang w:val="fr-CA"/>
        </w:rPr>
        <w:t>Philippe Langlois, fondateur et président de l’entreprise de sécurité P1 Security</w:t>
      </w:r>
      <w:r>
        <w:rPr>
          <w:rFonts w:ascii="Arial" w:hAnsi="Arial"/>
          <w:b w:val="false"/>
          <w:bCs w:val="false"/>
          <w:i w:val="false"/>
          <w:caps w:val="false"/>
          <w:smallCaps w:val="false"/>
          <w:color w:val="000000"/>
          <w:spacing w:val="0"/>
          <w:sz w:val="22"/>
          <w:szCs w:val="22"/>
          <w:lang w:val="fr-CA"/>
        </w:rPr>
        <w:t xml:space="preserve">. </w:t>
      </w:r>
      <w:r>
        <w:rPr>
          <w:rFonts w:ascii="Arial" w:hAnsi="Arial"/>
          <w:b w:val="false"/>
          <w:bCs w:val="false"/>
          <w:i w:val="false"/>
          <w:caps w:val="false"/>
          <w:smallCaps w:val="false"/>
          <w:color w:val="666666"/>
          <w:spacing w:val="0"/>
          <w:sz w:val="22"/>
          <w:szCs w:val="22"/>
          <w:lang w:val="fr-CA"/>
        </w:rPr>
        <w:t>Cette brèche a été corrigée dans les réseaux plus modernes (3G, 4G), mais les IMSI-catchers peuvent forcer le téléphone à se connecter en 2G et donc toujours exploiter cette faille.</w:t>
      </w:r>
      <w:r>
        <w:rPr>
          <w:rFonts w:ascii="Arial" w:hAnsi="Arial"/>
          <w:b w:val="false"/>
          <w:bCs w:val="false"/>
          <w:i w:val="false"/>
          <w:caps w:val="false"/>
          <w:smallCaps w:val="false"/>
          <w:color w:val="000000"/>
          <w:spacing w:val="0"/>
          <w:sz w:val="22"/>
          <w:szCs w:val="22"/>
          <w:lang w:val="fr-CA"/>
        </w:rPr>
        <w:t xml:space="preserve"> »; </w:t>
      </w:r>
      <w:r>
        <w:rPr>
          <w:rFonts w:ascii="Arial" w:hAnsi="Arial"/>
          <w:b w:val="false"/>
          <w:bCs w:val="false"/>
          <w:i w:val="false"/>
          <w:caps w:val="false"/>
          <w:smallCaps w:val="false"/>
          <w:color w:val="000000"/>
          <w:spacing w:val="0"/>
          <w:sz w:val="22"/>
          <w:szCs w:val="22"/>
          <w:lang w:val="fr-CA"/>
        </w:rPr>
        <w:t>l’échange de «</w:t>
      </w:r>
      <w:r>
        <w:rPr>
          <w:rFonts w:ascii="Arial" w:hAnsi="Arial"/>
          <w:b w:val="false"/>
          <w:bCs w:val="false"/>
          <w:i w:val="false"/>
          <w:caps w:val="false"/>
          <w:smallCaps w:val="false"/>
          <w:color w:val="000000"/>
          <w:spacing w:val="0"/>
          <w:sz w:val="22"/>
          <w:szCs w:val="22"/>
          <w:lang w:val="fr-CA"/>
        </w:rPr>
        <w:t>SMS</w:t>
      </w:r>
      <w:r>
        <w:rPr>
          <w:rFonts w:ascii="Arial" w:hAnsi="Arial"/>
          <w:b w:val="false"/>
          <w:bCs w:val="false"/>
          <w:i w:val="false"/>
          <w:caps w:val="false"/>
          <w:smallCaps w:val="false"/>
          <w:color w:val="000000"/>
          <w:spacing w:val="0"/>
          <w:sz w:val="22"/>
          <w:szCs w:val="22"/>
          <w:lang w:val="fr-CA"/>
        </w:rPr>
        <w:t>», l’interception du trafic Internet mobile ou la gestion des appels entrants sont des fonctionnalités supplémentaires pouvant être disponibles</w:t>
      </w:r>
      <w:r>
        <w:rPr>
          <w:rFonts w:ascii="arial" w:hAnsi="arial"/>
          <w:b w:val="false"/>
          <w:bCs w:val="false"/>
          <w:i w:val="false"/>
          <w:caps w:val="false"/>
          <w:smallCaps w:val="false"/>
          <w:color w:val="000000"/>
          <w:spacing w:val="0"/>
          <w:sz w:val="24"/>
          <w:szCs w:val="24"/>
          <w:lang w:val="fr-CA"/>
        </w:rPr>
        <w:t xml:space="preserve"> sur ces outils d’espionnage. </w:t>
      </w:r>
      <w:r>
        <w:rPr>
          <w:rFonts w:ascii="arial" w:hAnsi="arial"/>
          <w:b w:val="false"/>
          <w:bCs w:val="false"/>
          <w:i w:val="false"/>
          <w:caps w:val="false"/>
          <w:smallCaps w:val="false"/>
          <w:color w:val="000000"/>
          <w:spacing w:val="0"/>
          <w:sz w:val="24"/>
          <w:szCs w:val="24"/>
          <w:lang w:val="fr-CA"/>
        </w:rPr>
        <w:t xml:space="preserve">Le pire et le meilleur en même temps, c’est l’effet «ni vu ni connu» des espions, car les ciblés ne savent pas qu’ils sont hackés. Selon </w:t>
      </w:r>
      <w:r>
        <w:rPr>
          <w:rFonts w:ascii="arial" w:hAnsi="arial"/>
          <w:b w:val="false"/>
          <w:bCs w:val="false"/>
          <w:i w:val="false"/>
          <w:caps w:val="false"/>
          <w:smallCaps w:val="false"/>
          <w:color w:val="2A6099"/>
          <w:spacing w:val="0"/>
          <w:sz w:val="24"/>
          <w:szCs w:val="24"/>
          <w:lang w:val="fr-CA"/>
        </w:rPr>
        <w:t>Noa Ouziel, du site «firstpoint-mg.com»</w:t>
      </w:r>
      <w:r>
        <w:rPr>
          <w:rFonts w:ascii="arial" w:hAnsi="arial"/>
          <w:b w:val="false"/>
          <w:bCs w:val="false"/>
          <w:i w:val="false"/>
          <w:caps w:val="false"/>
          <w:smallCaps w:val="false"/>
          <w:color w:val="000000"/>
          <w:spacing w:val="0"/>
          <w:sz w:val="24"/>
          <w:szCs w:val="24"/>
          <w:lang w:val="fr-CA"/>
        </w:rPr>
        <w:t xml:space="preserve">, </w:t>
      </w:r>
      <w:r>
        <w:rPr>
          <w:rFonts w:cs="Times New Roman" w:ascii="arial" w:hAnsi="arial"/>
          <w:b w:val="false"/>
          <w:bCs w:val="false"/>
          <w:i w:val="false"/>
          <w:caps w:val="false"/>
          <w:smallCaps w:val="false"/>
          <w:color w:val="000000"/>
          <w:spacing w:val="0"/>
          <w:sz w:val="24"/>
          <w:szCs w:val="24"/>
          <w:lang w:val="fr-CA"/>
        </w:rPr>
        <w:t>elle</w:t>
      </w:r>
      <w:r>
        <w:rPr>
          <w:rFonts w:ascii="arial" w:hAnsi="arial"/>
          <w:b w:val="false"/>
          <w:bCs w:val="false"/>
          <w:i w:val="false"/>
          <w:caps w:val="false"/>
          <w:smallCaps w:val="false"/>
          <w:color w:val="000000"/>
          <w:spacing w:val="0"/>
          <w:sz w:val="24"/>
          <w:szCs w:val="24"/>
          <w:lang w:val="fr-CA"/>
        </w:rPr>
        <w:t xml:space="preserve"> appelle ça: </w:t>
      </w:r>
      <w:r>
        <w:rPr>
          <w:rFonts w:ascii="arial" w:hAnsi="arial"/>
          <w:b w:val="false"/>
          <w:bCs w:val="false"/>
          <w:i w:val="false"/>
          <w:caps w:val="false"/>
          <w:smallCaps w:val="false"/>
          <w:color w:val="2A6099"/>
          <w:spacing w:val="0"/>
          <w:sz w:val="24"/>
          <w:szCs w:val="24"/>
          <w:lang w:val="fr-CA"/>
        </w:rPr>
        <w:t xml:space="preserve">« </w:t>
      </w:r>
      <w:r>
        <w:rPr>
          <w:rFonts w:eastAsia="Times New Roman" w:ascii="arial" w:hAnsi="arial"/>
          <w:b w:val="false"/>
          <w:bCs w:val="false"/>
          <w:i w:val="false"/>
          <w:caps w:val="false"/>
          <w:smallCaps w:val="false"/>
          <w:strike w:val="false"/>
          <w:dstrike w:val="false"/>
          <w:color w:val="2A6099"/>
          <w:spacing w:val="0"/>
          <w:sz w:val="24"/>
          <w:szCs w:val="24"/>
          <w:u w:val="none"/>
          <w:effect w:val="none"/>
          <w:lang w:val="fr-CA" w:eastAsia="en-CA"/>
        </w:rPr>
        <w:t>This type of hack is also known as a man-in-the-middle (MitM) attack. »</w:t>
      </w:r>
      <w:r>
        <w:rPr>
          <w:rFonts w:eastAsia="Times New Roman" w:ascii="arial" w:hAnsi="arial"/>
          <w:b w:val="false"/>
          <w:bCs w:val="false"/>
          <w:i w:val="false"/>
          <w:caps w:val="false"/>
          <w:smallCaps w:val="false"/>
          <w:strike w:val="false"/>
          <w:dstrike w:val="false"/>
          <w:color w:val="000000"/>
          <w:spacing w:val="0"/>
          <w:sz w:val="24"/>
          <w:szCs w:val="24"/>
          <w:u w:val="none"/>
          <w:effect w:val="none"/>
          <w:lang w:val="fr-CA" w:eastAsia="en-CA"/>
        </w:rPr>
        <w:t>; attaque connue comme étant une interception des échanges entre deux personnes mais ici c’est un</w:t>
      </w:r>
      <w:r>
        <w:rPr>
          <w:rFonts w:eastAsia="Times New Roman" w:ascii="arial" w:hAnsi="arial"/>
          <w:b w:val="false"/>
          <w:bCs w:val="false"/>
          <w:i w:val="false"/>
          <w:caps w:val="false"/>
          <w:smallCaps w:val="false"/>
          <w:strike w:val="false"/>
          <w:dstrike w:val="false"/>
          <w:color w:val="000000"/>
          <w:spacing w:val="0"/>
          <w:sz w:val="24"/>
          <w:szCs w:val="24"/>
          <w:u w:val="none"/>
          <w:effect w:val="none"/>
          <w:lang w:val="fr-CA" w:eastAsia="en-CA"/>
        </w:rPr>
        <w:t>e</w:t>
      </w:r>
      <w:r>
        <w:rPr>
          <w:rFonts w:eastAsia="Times New Roman" w:ascii="arial" w:hAnsi="arial"/>
          <w:b w:val="false"/>
          <w:bCs w:val="false"/>
          <w:i w:val="false"/>
          <w:caps w:val="false"/>
          <w:smallCaps w:val="false"/>
          <w:strike w:val="false"/>
          <w:dstrike w:val="false"/>
          <w:color w:val="000000"/>
          <w:spacing w:val="0"/>
          <w:sz w:val="24"/>
          <w:szCs w:val="24"/>
          <w:u w:val="none"/>
          <w:effect w:val="none"/>
          <w:lang w:val="fr-CA" w:eastAsia="en-CA"/>
        </w:rPr>
        <w:t xml:space="preserve"> interception entre la personne et l’antenne relais, nul besoin d’un second interlocuteur. C’est selon les demandes de réseaux cellulaires du client de téléphonie mobile et nous pourrons connaître un peu de tout sur lui.</w:t>
      </w:r>
    </w:p>
    <w:p>
      <w:pPr>
        <w:pStyle w:val="Normal"/>
        <w:rPr>
          <w:rFonts w:ascii="Arial" w:hAnsi="Arial"/>
          <w:color w:val="000000"/>
          <w:sz w:val="22"/>
          <w:szCs w:val="22"/>
          <w:lang w:val="fr-CA"/>
        </w:rPr>
      </w:pPr>
      <w:r>
        <w:rPr>
          <w:rFonts w:ascii="Arial" w:hAnsi="Arial"/>
          <w:color w:val="000000"/>
          <w:sz w:val="22"/>
          <w:szCs w:val="22"/>
          <w:lang w:val="fr-CA"/>
        </w:rPr>
      </w:r>
    </w:p>
    <w:p>
      <w:pPr>
        <w:pStyle w:val="Heading2"/>
        <w:numPr>
          <w:ilvl w:val="0"/>
          <w:numId w:val="0"/>
        </w:numPr>
        <w:ind w:left="720" w:hanging="0"/>
        <w:rPr>
          <w:rFonts w:ascii="Arial" w:hAnsi="Arial"/>
          <w:b/>
          <w:b/>
          <w:bCs/>
          <w:sz w:val="36"/>
          <w:szCs w:val="36"/>
          <w:u w:val="none"/>
          <w:lang w:val="fr-CA"/>
        </w:rPr>
      </w:pPr>
      <w:bookmarkStart w:id="5" w:name="_Toc53574222"/>
      <w:r>
        <w:rPr>
          <w:rFonts w:ascii="Arial" w:hAnsi="Arial"/>
          <w:b/>
          <w:bCs/>
          <w:sz w:val="36"/>
          <w:szCs w:val="36"/>
          <w:u w:val="none"/>
          <w:lang w:val="fr-CA"/>
        </w:rPr>
        <w:t>V</w:t>
      </w:r>
      <w:bookmarkEnd w:id="5"/>
      <w:r>
        <w:rPr>
          <w:rFonts w:ascii="Arial" w:hAnsi="Arial"/>
          <w:b/>
          <w:bCs/>
          <w:sz w:val="36"/>
          <w:szCs w:val="36"/>
          <w:u w:val="none"/>
          <w:lang w:val="fr-CA"/>
        </w:rPr>
        <w:t>ie privée</w:t>
      </w:r>
    </w:p>
    <w:p>
      <w:pPr>
        <w:pStyle w:val="Normal"/>
        <w:rPr/>
      </w:pPr>
      <w:r>
        <w:rPr>
          <w:rFonts w:ascii="Arial" w:hAnsi="Arial"/>
          <w:sz w:val="22"/>
          <w:szCs w:val="22"/>
          <w:lang w:val="fr-CA"/>
        </w:rPr>
        <w:t xml:space="preserve">Alors que </w:t>
      </w:r>
      <w:r>
        <w:rPr>
          <w:rFonts w:ascii="Arial" w:hAnsi="Arial"/>
          <w:sz w:val="22"/>
          <w:szCs w:val="22"/>
          <w:lang w:val="fr-CA"/>
        </w:rPr>
        <w:t xml:space="preserve">nos réels moments privés s’amenuisent par la présence des appareils intelligents, collecteurs de données </w:t>
      </w:r>
      <w:r>
        <w:rPr>
          <w:rFonts w:cs="Times New Roman" w:ascii="Arial" w:hAnsi="Arial"/>
          <w:sz w:val="22"/>
          <w:szCs w:val="22"/>
          <w:lang w:val="fr-CA"/>
        </w:rPr>
        <w:t>pour chaque</w:t>
      </w:r>
      <w:r>
        <w:rPr>
          <w:rFonts w:ascii="Arial" w:hAnsi="Arial"/>
          <w:sz w:val="22"/>
          <w:szCs w:val="22"/>
          <w:lang w:val="fr-CA"/>
        </w:rPr>
        <w:t xml:space="preserve"> instant d’utilisation, d’autres préoccupations dépass</w:t>
      </w:r>
      <w:r>
        <w:rPr>
          <w:rFonts w:cs="Times New Roman" w:ascii="Arial" w:hAnsi="Arial"/>
          <w:sz w:val="22"/>
          <w:szCs w:val="22"/>
          <w:lang w:val="fr-CA"/>
        </w:rPr>
        <w:t>ent</w:t>
      </w:r>
      <w:r>
        <w:rPr>
          <w:rFonts w:ascii="Arial" w:hAnsi="Arial"/>
          <w:sz w:val="22"/>
          <w:szCs w:val="22"/>
          <w:lang w:val="fr-CA"/>
        </w:rPr>
        <w:t xml:space="preserve"> largement l</w:t>
      </w:r>
      <w:r>
        <w:rPr>
          <w:rFonts w:cs="Times New Roman" w:ascii="Arial" w:hAnsi="Arial"/>
          <w:sz w:val="22"/>
          <w:szCs w:val="22"/>
          <w:lang w:val="fr-CA"/>
        </w:rPr>
        <w:t xml:space="preserve">a </w:t>
      </w:r>
      <w:r>
        <w:rPr>
          <w:rFonts w:ascii="Arial" w:hAnsi="Arial"/>
          <w:sz w:val="22"/>
          <w:szCs w:val="22"/>
          <w:lang w:val="fr-CA"/>
        </w:rPr>
        <w:t xml:space="preserve">divulgation de renseignements personnels consciente, c’est-à-dire l’appropriation sournoise des ondes cellulaires sur la majorité des </w:t>
      </w:r>
      <w:r>
        <w:rPr>
          <w:rFonts w:ascii="Arial" w:hAnsi="Arial"/>
          <w:sz w:val="22"/>
          <w:szCs w:val="22"/>
          <w:lang w:val="fr-CA"/>
        </w:rPr>
        <w:t>C</w:t>
      </w:r>
      <w:r>
        <w:rPr>
          <w:rFonts w:ascii="Arial" w:hAnsi="Arial"/>
          <w:sz w:val="22"/>
          <w:szCs w:val="22"/>
          <w:lang w:val="fr-CA"/>
        </w:rPr>
        <w:t xml:space="preserve">anadiens. C’est un sujet d’intérêt pour nous, ceux qui ont la </w:t>
      </w:r>
      <w:r>
        <w:rPr>
          <w:rFonts w:ascii="Arial" w:hAnsi="Arial"/>
          <w:sz w:val="22"/>
          <w:szCs w:val="22"/>
          <w:lang w:val="fr-CA"/>
        </w:rPr>
        <w:t>vie privée à coeur</w:t>
      </w:r>
      <w:r>
        <w:rPr>
          <w:rFonts w:cs="Times New Roman" w:ascii="Arial" w:hAnsi="Arial"/>
          <w:sz w:val="22"/>
          <w:szCs w:val="22"/>
          <w:lang w:val="fr-CA"/>
        </w:rPr>
        <w:t xml:space="preserve"> </w:t>
      </w:r>
      <w:r>
        <w:rPr>
          <w:rFonts w:cs="Times New Roman" w:ascii="Arial" w:hAnsi="Arial"/>
          <w:sz w:val="22"/>
          <w:szCs w:val="22"/>
          <w:lang w:val="fr-CA"/>
        </w:rPr>
        <w:t>peuvent avoir de</w:t>
      </w:r>
      <w:r>
        <w:rPr>
          <w:rFonts w:ascii="Arial" w:hAnsi="Arial"/>
          <w:sz w:val="22"/>
          <w:szCs w:val="22"/>
          <w:lang w:val="fr-CA"/>
        </w:rPr>
        <w:t xml:space="preserve"> nombreuses inquiétudes, car ces dispositifs sont conçus pour écouter tout le monde </w:t>
      </w:r>
      <w:r>
        <w:rPr>
          <w:rFonts w:ascii="Arial" w:hAnsi="Arial"/>
          <w:sz w:val="22"/>
          <w:szCs w:val="22"/>
          <w:lang w:val="fr-CA"/>
        </w:rPr>
        <w:t xml:space="preserve">et non pas juste </w:t>
      </w:r>
      <w:r>
        <w:rPr>
          <w:rFonts w:ascii="Arial" w:hAnsi="Arial"/>
          <w:sz w:val="22"/>
          <w:szCs w:val="22"/>
          <w:lang w:val="fr-CA"/>
        </w:rPr>
        <w:t xml:space="preserve">des écoutes ciblés rappelle </w:t>
      </w:r>
      <w:r>
        <w:rPr>
          <w:rFonts w:ascii="Arial" w:hAnsi="Arial"/>
          <w:color w:val="2A6099"/>
          <w:sz w:val="22"/>
          <w:szCs w:val="22"/>
          <w:lang w:val="fr-CA"/>
        </w:rPr>
        <w:t>Martin Untersinger</w:t>
      </w:r>
      <w:r>
        <w:rPr>
          <w:rFonts w:ascii="Marr Sans;Helvetica;Arial;Roboto;sans-serif" w:hAnsi="Marr Sans;Helvetica;Arial;Roboto;sans-serif"/>
          <w:b w:val="false"/>
          <w:i w:val="false"/>
          <w:caps w:val="false"/>
          <w:smallCaps w:val="false"/>
          <w:strike w:val="false"/>
          <w:dstrike w:val="false"/>
          <w:spacing w:val="0"/>
          <w:sz w:val="24"/>
          <w:szCs w:val="22"/>
          <w:u w:val="none"/>
          <w:effect w:val="none"/>
          <w:lang w:val="fr-CA"/>
        </w:rPr>
        <w:t xml:space="preserve">, </w:t>
      </w:r>
      <w:r>
        <w:rPr>
          <w:rFonts w:ascii="Marr Sans;Helvetica;Arial;Roboto;sans-serif" w:hAnsi="Marr Sans;Helvetica;Arial;Roboto;sans-serif"/>
          <w:b w:val="false"/>
          <w:i w:val="false"/>
          <w:caps w:val="false"/>
          <w:smallCaps w:val="false"/>
          <w:strike w:val="false"/>
          <w:dstrike w:val="false"/>
          <w:spacing w:val="0"/>
          <w:sz w:val="24"/>
          <w:szCs w:val="22"/>
          <w:u w:val="none"/>
          <w:effect w:val="none"/>
          <w:lang w:val="fr-CA"/>
        </w:rPr>
        <w:t xml:space="preserve">de </w:t>
      </w:r>
      <w:r>
        <w:rPr>
          <w:rFonts w:ascii="Marr Sans;Helvetica;Arial;Roboto;sans-serif" w:hAnsi="Marr Sans;Helvetica;Arial;Roboto;sans-serif"/>
          <w:b w:val="false"/>
          <w:i w:val="false"/>
          <w:caps w:val="false"/>
          <w:smallCaps w:val="false"/>
          <w:strike w:val="false"/>
          <w:dstrike w:val="false"/>
          <w:color w:val="2A6099"/>
          <w:spacing w:val="0"/>
          <w:sz w:val="24"/>
          <w:szCs w:val="22"/>
          <w:u w:val="none"/>
          <w:effect w:val="none"/>
          <w:lang w:val="fr-CA"/>
        </w:rPr>
        <w:t>«Le Monde»</w:t>
      </w:r>
      <w:r>
        <w:rPr>
          <w:rFonts w:ascii="Arial" w:hAnsi="Arial"/>
          <w:b w:val="false"/>
          <w:i w:val="false"/>
          <w:caps w:val="false"/>
          <w:smallCaps w:val="false"/>
          <w:strike w:val="false"/>
          <w:dstrike w:val="false"/>
          <w:spacing w:val="0"/>
          <w:sz w:val="22"/>
          <w:szCs w:val="22"/>
          <w:u w:val="none"/>
          <w:effect w:val="none"/>
          <w:lang w:val="fr-CA"/>
        </w:rPr>
        <w:t>. Les appareils, dont nous apprenons l’existence, plus ou moins sophistiqués, sont capable</w:t>
      </w:r>
      <w:r>
        <w:rPr>
          <w:rFonts w:ascii="Arial" w:hAnsi="Arial"/>
          <w:b w:val="false"/>
          <w:i w:val="false"/>
          <w:caps w:val="false"/>
          <w:smallCaps w:val="false"/>
          <w:strike w:val="false"/>
          <w:dstrike w:val="false"/>
          <w:spacing w:val="0"/>
          <w:sz w:val="22"/>
          <w:szCs w:val="22"/>
          <w:u w:val="none"/>
          <w:effect w:val="none"/>
          <w:lang w:val="fr-CA"/>
        </w:rPr>
        <w:t>s</w:t>
      </w:r>
      <w:r>
        <w:rPr>
          <w:rFonts w:ascii="Arial" w:hAnsi="Arial"/>
          <w:b w:val="false"/>
          <w:i w:val="false"/>
          <w:caps w:val="false"/>
          <w:smallCaps w:val="false"/>
          <w:strike w:val="false"/>
          <w:dstrike w:val="false"/>
          <w:spacing w:val="0"/>
          <w:sz w:val="22"/>
          <w:szCs w:val="22"/>
          <w:u w:val="none"/>
          <w:effect w:val="none"/>
          <w:lang w:val="fr-CA"/>
        </w:rPr>
        <w:t xml:space="preserve"> d’intercepter les discussions des bandits, mais au prix de balancer toutes les données de tous les usagers des antennes cellulaires au bras des autorités </w:t>
      </w:r>
      <w:r>
        <w:rPr>
          <w:rFonts w:ascii="Arial" w:hAnsi="Arial"/>
          <w:b w:val="false"/>
          <w:i w:val="false"/>
          <w:caps w:val="false"/>
          <w:smallCaps w:val="false"/>
          <w:strike w:val="false"/>
          <w:dstrike w:val="false"/>
          <w:spacing w:val="0"/>
          <w:sz w:val="22"/>
          <w:szCs w:val="22"/>
          <w:u w:val="none"/>
          <w:effect w:val="none"/>
          <w:lang w:val="fr-CA"/>
        </w:rPr>
        <w:t>et autres inconnus</w:t>
      </w:r>
      <w:r>
        <w:rPr>
          <w:rFonts w:ascii="Arial" w:hAnsi="Arial"/>
          <w:b w:val="false"/>
          <w:i w:val="false"/>
          <w:caps w:val="false"/>
          <w:smallCaps w:val="false"/>
          <w:strike w:val="false"/>
          <w:dstrike w:val="false"/>
          <w:spacing w:val="0"/>
          <w:sz w:val="22"/>
          <w:szCs w:val="22"/>
          <w:u w:val="none"/>
          <w:effect w:val="none"/>
          <w:lang w:val="fr-CA"/>
        </w:rPr>
        <w:t xml:space="preserve"> sans mandat et respect pour les contribuables, </w:t>
      </w:r>
      <w:r>
        <w:rPr>
          <w:rFonts w:ascii="Arial" w:hAnsi="Arial"/>
          <w:b w:val="false"/>
          <w:i w:val="false"/>
          <w:caps w:val="false"/>
          <w:smallCaps w:val="false"/>
          <w:strike w:val="false"/>
          <w:dstrike w:val="false"/>
          <w:spacing w:val="0"/>
          <w:sz w:val="22"/>
          <w:szCs w:val="22"/>
          <w:u w:val="none"/>
          <w:effect w:val="none"/>
          <w:lang w:val="fr-CA"/>
        </w:rPr>
        <w:t>citoyens</w:t>
      </w:r>
      <w:r>
        <w:rPr>
          <w:rFonts w:ascii="Arial" w:hAnsi="Arial"/>
          <w:b w:val="false"/>
          <w:i w:val="false"/>
          <w:caps w:val="false"/>
          <w:smallCaps w:val="false"/>
          <w:strike w:val="false"/>
          <w:dstrike w:val="false"/>
          <w:spacing w:val="0"/>
          <w:sz w:val="22"/>
          <w:szCs w:val="22"/>
          <w:u w:val="none"/>
          <w:effect w:val="none"/>
          <w:lang w:val="fr-CA"/>
        </w:rPr>
        <w:t xml:space="preserve">. Le fait que des révélations soient faites aux moments où des fuites de données surviennent, </w:t>
      </w:r>
      <w:r>
        <w:rPr>
          <w:rFonts w:ascii="Arial" w:hAnsi="Arial"/>
          <w:b w:val="false"/>
          <w:i w:val="false"/>
          <w:caps w:val="false"/>
          <w:smallCaps w:val="false"/>
          <w:strike w:val="false"/>
          <w:dstrike w:val="false"/>
          <w:spacing w:val="0"/>
          <w:sz w:val="22"/>
          <w:szCs w:val="22"/>
          <w:u w:val="none"/>
          <w:effect w:val="none"/>
          <w:lang w:val="fr-CA"/>
        </w:rPr>
        <w:t>et seulement à ces moments conjurons le,</w:t>
      </w:r>
      <w:r>
        <w:rPr>
          <w:rFonts w:ascii="Arial" w:hAnsi="Arial"/>
          <w:b w:val="false"/>
          <w:i w:val="false"/>
          <w:caps w:val="false"/>
          <w:smallCaps w:val="false"/>
          <w:strike w:val="false"/>
          <w:dstrike w:val="false"/>
          <w:spacing w:val="0"/>
          <w:sz w:val="22"/>
          <w:szCs w:val="22"/>
          <w:u w:val="none"/>
          <w:effect w:val="none"/>
          <w:lang w:val="fr-CA"/>
        </w:rPr>
        <w:t xml:space="preserve"> celles de </w:t>
      </w:r>
      <w:r>
        <w:rPr>
          <w:rFonts w:ascii="Arial" w:hAnsi="Arial"/>
          <w:b w:val="false"/>
          <w:i w:val="false"/>
          <w:caps w:val="false"/>
          <w:smallCaps w:val="false"/>
          <w:strike w:val="false"/>
          <w:dstrike w:val="false"/>
          <w:color w:val="2A6099"/>
          <w:spacing w:val="0"/>
          <w:sz w:val="22"/>
          <w:szCs w:val="22"/>
          <w:u w:val="none"/>
          <w:effect w:val="none"/>
          <w:lang w:val="fr-CA"/>
        </w:rPr>
        <w:t xml:space="preserve">Snowden </w:t>
      </w:r>
      <w:r>
        <w:rPr>
          <w:rFonts w:ascii="Arial" w:hAnsi="Arial"/>
          <w:b w:val="false"/>
          <w:i w:val="false"/>
          <w:caps w:val="false"/>
          <w:smallCaps w:val="false"/>
          <w:strike w:val="false"/>
          <w:dstrike w:val="false"/>
          <w:color w:val="000000"/>
          <w:spacing w:val="0"/>
          <w:sz w:val="22"/>
          <w:szCs w:val="22"/>
          <w:u w:val="none"/>
          <w:effect w:val="none"/>
          <w:lang w:val="fr-CA"/>
        </w:rPr>
        <w:t>en 2013</w:t>
      </w:r>
      <w:r>
        <w:rPr>
          <w:rFonts w:ascii="Arial" w:hAnsi="Arial"/>
          <w:b w:val="false"/>
          <w:i w:val="false"/>
          <w:caps w:val="false"/>
          <w:smallCaps w:val="false"/>
          <w:strike w:val="false"/>
          <w:dstrike w:val="false"/>
          <w:color w:val="2A6099"/>
          <w:spacing w:val="0"/>
          <w:sz w:val="22"/>
          <w:szCs w:val="22"/>
          <w:u w:val="none"/>
          <w:effect w:val="none"/>
          <w:lang w:val="fr-CA"/>
        </w:rPr>
        <w:t xml:space="preserve"> </w:t>
      </w:r>
      <w:r>
        <w:rPr>
          <w:rFonts w:ascii="Arial" w:hAnsi="Arial"/>
          <w:b w:val="false"/>
          <w:i w:val="false"/>
          <w:caps w:val="false"/>
          <w:smallCaps w:val="false"/>
          <w:strike w:val="false"/>
          <w:dstrike w:val="false"/>
          <w:spacing w:val="0"/>
          <w:sz w:val="22"/>
          <w:szCs w:val="22"/>
          <w:u w:val="none"/>
          <w:effect w:val="none"/>
          <w:lang w:val="fr-CA"/>
        </w:rPr>
        <w:t xml:space="preserve">par exemple, </w:t>
      </w:r>
      <w:r>
        <w:rPr>
          <w:rFonts w:ascii="Arial" w:hAnsi="Arial"/>
          <w:b w:val="false"/>
          <w:i w:val="false"/>
          <w:caps w:val="false"/>
          <w:smallCaps w:val="false"/>
          <w:strike w:val="false"/>
          <w:dstrike w:val="false"/>
          <w:color w:val="666666"/>
          <w:spacing w:val="0"/>
          <w:sz w:val="22"/>
          <w:szCs w:val="22"/>
          <w:u w:val="none"/>
          <w:effect w:val="none"/>
          <w:lang w:val="fr-CA"/>
        </w:rPr>
        <w:t>« Je pourrais, en étant simplement assis à mon bureau, surveiller les échanges en ligne de n'importe qui, de vous, de votre comptable, d'un juge fédéral ou même du président si j'ai une adresse courriel personnelle. »</w:t>
      </w:r>
      <w:r>
        <w:rPr>
          <w:rFonts w:ascii="Arial" w:hAnsi="Arial"/>
          <w:b w:val="false"/>
          <w:i w:val="false"/>
          <w:caps w:val="false"/>
          <w:smallCaps w:val="false"/>
          <w:strike w:val="false"/>
          <w:dstrike w:val="false"/>
          <w:color w:val="2A6099"/>
          <w:spacing w:val="0"/>
          <w:sz w:val="22"/>
          <w:szCs w:val="22"/>
          <w:u w:val="none"/>
          <w:effect w:val="none"/>
          <w:lang w:val="fr-CA"/>
        </w:rPr>
        <w:t xml:space="preserve"> </w:t>
      </w:r>
      <w:r>
        <w:rPr>
          <w:rFonts w:ascii="Arial" w:hAnsi="Arial"/>
          <w:b w:val="false"/>
          <w:i w:val="false"/>
          <w:caps w:val="false"/>
          <w:smallCaps w:val="false"/>
          <w:strike w:val="false"/>
          <w:dstrike w:val="false"/>
          <w:spacing w:val="0"/>
          <w:sz w:val="22"/>
          <w:szCs w:val="22"/>
          <w:u w:val="none"/>
          <w:effect w:val="none"/>
          <w:lang w:val="fr-CA"/>
        </w:rPr>
        <w:t xml:space="preserve"> montre une piètre transparence des autorités </w:t>
      </w:r>
      <w:r>
        <w:rPr>
          <w:rFonts w:ascii="Arial" w:hAnsi="Arial"/>
          <w:b w:val="false"/>
          <w:i w:val="false"/>
          <w:caps w:val="false"/>
          <w:smallCaps w:val="false"/>
          <w:strike w:val="false"/>
          <w:dstrike w:val="false"/>
          <w:spacing w:val="0"/>
          <w:sz w:val="22"/>
          <w:szCs w:val="22"/>
          <w:u w:val="none"/>
          <w:effect w:val="none"/>
          <w:lang w:val="fr-CA"/>
        </w:rPr>
        <w:t>compétentes à ce sujet</w:t>
      </w:r>
      <w:r>
        <w:rPr>
          <w:rFonts w:ascii="Arial" w:hAnsi="Arial"/>
          <w:b w:val="false"/>
          <w:i w:val="false"/>
          <w:caps w:val="false"/>
          <w:smallCaps w:val="false"/>
          <w:strike w:val="false"/>
          <w:dstrike w:val="false"/>
          <w:spacing w:val="0"/>
          <w:sz w:val="22"/>
          <w:szCs w:val="22"/>
          <w:u w:val="none"/>
          <w:effect w:val="none"/>
          <w:lang w:val="fr-CA"/>
        </w:rPr>
        <w:t xml:space="preserve"> par rapport à la divulgation des outils </w:t>
      </w:r>
      <w:r>
        <w:rPr>
          <w:rFonts w:cs="Times New Roman" w:ascii="Arial" w:hAnsi="Arial"/>
          <w:b w:val="false"/>
          <w:i w:val="false"/>
          <w:caps w:val="false"/>
          <w:smallCaps w:val="false"/>
          <w:strike w:val="false"/>
          <w:dstrike w:val="false"/>
          <w:spacing w:val="0"/>
          <w:sz w:val="22"/>
          <w:szCs w:val="22"/>
          <w:u w:val="none"/>
          <w:effect w:val="none"/>
          <w:lang w:val="fr-CA"/>
        </w:rPr>
        <w:t>qu’ils utilisent</w:t>
      </w:r>
      <w:r>
        <w:rPr>
          <w:rFonts w:ascii="Arial" w:hAnsi="Arial"/>
          <w:b w:val="false"/>
          <w:i w:val="false"/>
          <w:caps w:val="false"/>
          <w:smallCaps w:val="false"/>
          <w:strike w:val="false"/>
          <w:dstrike w:val="false"/>
          <w:spacing w:val="0"/>
          <w:sz w:val="22"/>
          <w:szCs w:val="22"/>
          <w:u w:val="none"/>
          <w:effect w:val="none"/>
          <w:lang w:val="fr-CA"/>
        </w:rPr>
        <w:t xml:space="preserve">. </w:t>
      </w:r>
      <w:r>
        <w:rPr>
          <w:rFonts w:ascii="Arial" w:hAnsi="Arial"/>
          <w:b w:val="false"/>
          <w:i w:val="false"/>
          <w:caps w:val="false"/>
          <w:smallCaps w:val="false"/>
          <w:strike w:val="false"/>
          <w:dstrike w:val="false"/>
          <w:spacing w:val="0"/>
          <w:sz w:val="22"/>
          <w:szCs w:val="22"/>
          <w:u w:val="none"/>
          <w:effect w:val="none"/>
          <w:lang w:val="fr-CA"/>
        </w:rPr>
        <w:t>P</w:t>
      </w:r>
      <w:r>
        <w:rPr>
          <w:rFonts w:ascii="Arial" w:hAnsi="Arial"/>
          <w:b w:val="false"/>
          <w:i w:val="false"/>
          <w:caps w:val="false"/>
          <w:smallCaps w:val="false"/>
          <w:strike w:val="false"/>
          <w:dstrike w:val="false"/>
          <w:spacing w:val="0"/>
          <w:sz w:val="22"/>
          <w:szCs w:val="22"/>
          <w:u w:val="none"/>
          <w:effect w:val="none"/>
          <w:lang w:val="fr-CA"/>
        </w:rPr>
        <w:t xml:space="preserve">our la surveillance </w:t>
      </w:r>
      <w:r>
        <w:rPr>
          <w:rFonts w:ascii="Arial" w:hAnsi="Arial"/>
          <w:b w:val="false"/>
          <w:i w:val="false"/>
          <w:caps w:val="false"/>
          <w:smallCaps w:val="false"/>
          <w:strike w:val="false"/>
          <w:dstrike w:val="false"/>
          <w:spacing w:val="0"/>
          <w:sz w:val="22"/>
          <w:szCs w:val="22"/>
          <w:u w:val="none"/>
          <w:effect w:val="none"/>
          <w:lang w:val="fr-CA"/>
        </w:rPr>
        <w:t xml:space="preserve">de téléphonie mobile, </w:t>
      </w:r>
      <w:r>
        <w:rPr>
          <w:rFonts w:ascii="Arial" w:hAnsi="Arial"/>
          <w:b w:val="false"/>
          <w:i w:val="false"/>
          <w:caps w:val="false"/>
          <w:smallCaps w:val="false"/>
          <w:strike w:val="false"/>
          <w:dstrike w:val="false"/>
          <w:spacing w:val="0"/>
          <w:sz w:val="22"/>
          <w:szCs w:val="22"/>
          <w:u w:val="none"/>
          <w:effect w:val="none"/>
          <w:lang w:val="fr-CA"/>
        </w:rPr>
        <w:t xml:space="preserve">autant </w:t>
      </w:r>
      <w:r>
        <w:rPr>
          <w:rFonts w:ascii="Arial" w:hAnsi="Arial"/>
          <w:b w:val="false"/>
          <w:i w:val="false"/>
          <w:caps w:val="false"/>
          <w:smallCaps w:val="false"/>
          <w:strike w:val="false"/>
          <w:dstrike w:val="false"/>
          <w:spacing w:val="0"/>
          <w:sz w:val="22"/>
          <w:szCs w:val="22"/>
          <w:u w:val="none"/>
          <w:effect w:val="none"/>
          <w:lang w:val="fr-CA"/>
        </w:rPr>
        <w:t xml:space="preserve">que si c’est sur tout le monde </w:t>
      </w:r>
      <w:r>
        <w:rPr>
          <w:rFonts w:ascii="Arial" w:hAnsi="Arial"/>
          <w:b w:val="false"/>
          <w:i w:val="false"/>
          <w:caps w:val="false"/>
          <w:smallCaps w:val="false"/>
          <w:strike w:val="false"/>
          <w:dstrike w:val="false"/>
          <w:spacing w:val="0"/>
          <w:sz w:val="22"/>
          <w:szCs w:val="22"/>
          <w:u w:val="none"/>
          <w:effect w:val="none"/>
          <w:lang w:val="fr-CA"/>
        </w:rPr>
        <w:t>l’écoute,</w:t>
      </w:r>
      <w:r>
        <w:rPr>
          <w:rFonts w:ascii="Arial" w:hAnsi="Arial"/>
          <w:b w:val="false"/>
          <w:i w:val="false"/>
          <w:caps w:val="false"/>
          <w:smallCaps w:val="false"/>
          <w:strike w:val="false"/>
          <w:dstrike w:val="false"/>
          <w:spacing w:val="0"/>
          <w:sz w:val="22"/>
          <w:szCs w:val="22"/>
          <w:u w:val="none"/>
          <w:effect w:val="none"/>
          <w:lang w:val="fr-CA"/>
        </w:rPr>
        <w:t xml:space="preserve"> faire des tests ou si c’est</w:t>
      </w:r>
      <w:r>
        <w:rPr>
          <w:rFonts w:ascii="Arial" w:hAnsi="Arial"/>
          <w:b w:val="false"/>
          <w:i w:val="false"/>
          <w:caps w:val="false"/>
          <w:smallCaps w:val="false"/>
          <w:strike w:val="false"/>
          <w:dstrike w:val="false"/>
          <w:spacing w:val="0"/>
          <w:sz w:val="22"/>
          <w:szCs w:val="22"/>
          <w:u w:val="none"/>
          <w:effect w:val="none"/>
          <w:lang w:val="fr-CA"/>
        </w:rPr>
        <w:t xml:space="preserve"> ciblé </w:t>
      </w:r>
      <w:r>
        <w:rPr>
          <w:rFonts w:ascii="Arial" w:hAnsi="Arial"/>
          <w:b w:val="false"/>
          <w:i w:val="false"/>
          <w:caps w:val="false"/>
          <w:smallCaps w:val="false"/>
          <w:strike w:val="false"/>
          <w:dstrike w:val="false"/>
          <w:spacing w:val="0"/>
          <w:sz w:val="22"/>
          <w:szCs w:val="22"/>
          <w:u w:val="none"/>
          <w:effect w:val="none"/>
          <w:lang w:val="fr-CA"/>
        </w:rPr>
        <w:t xml:space="preserve">et réussit, </w:t>
      </w:r>
      <w:r>
        <w:rPr>
          <w:rFonts w:ascii="Arial" w:hAnsi="Arial"/>
          <w:b w:val="false"/>
          <w:i w:val="false"/>
          <w:caps w:val="false"/>
          <w:smallCaps w:val="false"/>
          <w:strike w:val="false"/>
          <w:dstrike w:val="false"/>
          <w:spacing w:val="0"/>
          <w:sz w:val="22"/>
          <w:szCs w:val="22"/>
          <w:u w:val="none"/>
          <w:effect w:val="none"/>
          <w:lang w:val="fr-CA"/>
        </w:rPr>
        <w:t>ou bien</w:t>
      </w:r>
      <w:r>
        <w:rPr>
          <w:rFonts w:ascii="Arial" w:hAnsi="Arial"/>
          <w:b w:val="false"/>
          <w:i w:val="false"/>
          <w:caps w:val="false"/>
          <w:smallCaps w:val="false"/>
          <w:strike w:val="false"/>
          <w:dstrike w:val="false"/>
          <w:spacing w:val="0"/>
          <w:sz w:val="22"/>
          <w:szCs w:val="22"/>
          <w:u w:val="none"/>
          <w:effect w:val="none"/>
          <w:lang w:val="fr-CA"/>
        </w:rPr>
        <w:t xml:space="preserve"> pour arrêter quelqu’un qu’on aimerait bien savoir derr</w:t>
      </w:r>
      <w:r>
        <w:rPr>
          <w:rFonts w:ascii="Arial" w:hAnsi="Arial"/>
          <w:b w:val="false"/>
          <w:i w:val="false"/>
          <w:caps w:val="false"/>
          <w:smallCaps w:val="false"/>
          <w:strike w:val="false"/>
          <w:dstrike w:val="false"/>
          <w:spacing w:val="0"/>
          <w:sz w:val="22"/>
          <w:szCs w:val="22"/>
          <w:u w:val="none"/>
          <w:effect w:val="none"/>
          <w:lang w:val="fr-CA"/>
        </w:rPr>
        <w:t>i</w:t>
      </w:r>
      <w:r>
        <w:rPr>
          <w:rFonts w:ascii="Arial" w:hAnsi="Arial"/>
          <w:b w:val="false"/>
          <w:i w:val="false"/>
          <w:caps w:val="false"/>
          <w:smallCaps w:val="false"/>
          <w:strike w:val="false"/>
          <w:dstrike w:val="false"/>
          <w:spacing w:val="0"/>
          <w:sz w:val="22"/>
          <w:szCs w:val="22"/>
          <w:u w:val="none"/>
          <w:effect w:val="none"/>
          <w:lang w:val="fr-CA"/>
        </w:rPr>
        <w:t xml:space="preserve">ère les barreaux, </w:t>
      </w:r>
      <w:r>
        <w:rPr>
          <w:rFonts w:ascii="Arial" w:hAnsi="Arial"/>
          <w:b w:val="false"/>
          <w:i w:val="false"/>
          <w:caps w:val="false"/>
          <w:smallCaps w:val="false"/>
          <w:strike w:val="false"/>
          <w:dstrike w:val="false"/>
          <w:spacing w:val="0"/>
          <w:sz w:val="22"/>
          <w:szCs w:val="22"/>
          <w:u w:val="none"/>
          <w:effect w:val="none"/>
          <w:lang w:val="fr-CA"/>
        </w:rPr>
        <w:t>ce serait grandement</w:t>
      </w:r>
      <w:r>
        <w:rPr>
          <w:rFonts w:ascii="Arial" w:hAnsi="Arial"/>
          <w:b w:val="false"/>
          <w:i w:val="false"/>
          <w:caps w:val="false"/>
          <w:smallCaps w:val="false"/>
          <w:strike w:val="false"/>
          <w:dstrike w:val="false"/>
          <w:spacing w:val="0"/>
          <w:sz w:val="22"/>
          <w:szCs w:val="22"/>
          <w:u w:val="none"/>
          <w:effect w:val="none"/>
          <w:lang w:val="fr-CA"/>
        </w:rPr>
        <w:t xml:space="preserve"> grâce à notre indulgence quant à laisser </w:t>
      </w:r>
      <w:r>
        <w:rPr>
          <w:rFonts w:ascii="Arial" w:hAnsi="Arial"/>
          <w:b w:val="false"/>
          <w:i w:val="false"/>
          <w:caps w:val="false"/>
          <w:smallCaps w:val="false"/>
          <w:strike w:val="false"/>
          <w:dstrike w:val="false"/>
          <w:spacing w:val="0"/>
          <w:sz w:val="22"/>
          <w:szCs w:val="22"/>
          <w:u w:val="none"/>
          <w:effect w:val="none"/>
          <w:lang w:val="fr-CA"/>
        </w:rPr>
        <w:t>lui ou l’autre</w:t>
      </w:r>
      <w:r>
        <w:rPr>
          <w:rFonts w:ascii="Arial" w:hAnsi="Arial"/>
          <w:b w:val="false"/>
          <w:i w:val="false"/>
          <w:caps w:val="false"/>
          <w:smallCaps w:val="false"/>
          <w:strike w:val="false"/>
          <w:dstrike w:val="false"/>
          <w:spacing w:val="0"/>
          <w:sz w:val="22"/>
          <w:szCs w:val="22"/>
          <w:u w:val="none"/>
          <w:effect w:val="none"/>
          <w:lang w:val="fr-CA"/>
        </w:rPr>
        <w:t xml:space="preserve"> pouvoir nous écouter à la maison</w:t>
      </w:r>
      <w:r>
        <w:rPr>
          <w:rFonts w:ascii="Arial" w:hAnsi="Arial"/>
          <w:b w:val="false"/>
          <w:i w:val="false"/>
          <w:caps w:val="false"/>
          <w:smallCaps w:val="false"/>
          <w:strike w:val="false"/>
          <w:dstrike w:val="false"/>
          <w:spacing w:val="0"/>
          <w:sz w:val="22"/>
          <w:szCs w:val="22"/>
          <w:u w:val="none"/>
          <w:effect w:val="none"/>
          <w:lang w:val="fr-CA"/>
        </w:rPr>
        <w:t xml:space="preserve">.  L’idée que le moins </w:t>
      </w:r>
      <w:r>
        <w:rPr>
          <w:rFonts w:ascii="Arial" w:hAnsi="Arial"/>
          <w:b w:val="false"/>
          <w:i w:val="false"/>
          <w:caps w:val="false"/>
          <w:smallCaps w:val="false"/>
          <w:strike w:val="false"/>
          <w:dstrike w:val="false"/>
          <w:spacing w:val="0"/>
          <w:sz w:val="22"/>
          <w:szCs w:val="22"/>
          <w:u w:val="none"/>
          <w:effect w:val="none"/>
          <w:lang w:val="fr-CA"/>
        </w:rPr>
        <w:t>de</w:t>
      </w:r>
      <w:r>
        <w:rPr>
          <w:rFonts w:ascii="Arial" w:hAnsi="Arial"/>
          <w:b w:val="false"/>
          <w:i w:val="false"/>
          <w:caps w:val="false"/>
          <w:smallCaps w:val="false"/>
          <w:strike w:val="false"/>
          <w:dstrike w:val="false"/>
          <w:spacing w:val="0"/>
          <w:sz w:val="22"/>
          <w:szCs w:val="22"/>
          <w:u w:val="none"/>
          <w:effect w:val="none"/>
          <w:lang w:val="fr-CA"/>
        </w:rPr>
        <w:t xml:space="preserve"> criminels en savent sur les technologies mises aux dispositions des agents de la paix, plus les résultats pertinents liés à l’usage de ces </w:t>
      </w:r>
      <w:r>
        <w:rPr>
          <w:rFonts w:ascii="Arial" w:hAnsi="Arial"/>
          <w:b w:val="false"/>
          <w:bCs w:val="false"/>
          <w:i w:val="false"/>
          <w:caps w:val="false"/>
          <w:smallCaps w:val="false"/>
          <w:strike w:val="false"/>
          <w:dstrike w:val="false"/>
          <w:spacing w:val="0"/>
          <w:sz w:val="24"/>
          <w:szCs w:val="24"/>
          <w:u w:val="none"/>
          <w:effect w:val="none"/>
          <w:lang w:val="fr-CA"/>
        </w:rPr>
        <w:t xml:space="preserve">technologies seront élevés, </w:t>
      </w:r>
      <w:r>
        <w:rPr>
          <w:rFonts w:ascii="Arial" w:hAnsi="Arial"/>
          <w:b w:val="false"/>
          <w:bCs w:val="false"/>
          <w:i w:val="false"/>
          <w:caps w:val="false"/>
          <w:smallCaps w:val="false"/>
          <w:strike w:val="false"/>
          <w:dstrike w:val="false"/>
          <w:spacing w:val="0"/>
          <w:sz w:val="24"/>
          <w:szCs w:val="24"/>
          <w:u w:val="none"/>
          <w:effect w:val="none"/>
          <w:lang w:val="fr-CA"/>
        </w:rPr>
        <w:t>est retenue par les défenseurs de l’ordre</w:t>
      </w:r>
      <w:r>
        <w:rPr>
          <w:rFonts w:ascii="Arial" w:hAnsi="Arial"/>
          <w:b w:val="false"/>
          <w:bCs w:val="false"/>
          <w:i w:val="false"/>
          <w:caps w:val="false"/>
          <w:smallCaps w:val="false"/>
          <w:strike w:val="false"/>
          <w:dstrike w:val="false"/>
          <w:spacing w:val="0"/>
          <w:sz w:val="24"/>
          <w:szCs w:val="24"/>
          <w:u w:val="none"/>
          <w:effect w:val="none"/>
          <w:lang w:val="fr-CA"/>
        </w:rPr>
        <w:t xml:space="preserve">. Selon M. </w:t>
      </w:r>
      <w:r>
        <w:rPr>
          <w:rFonts w:ascii="Arial" w:hAnsi="Arial"/>
          <w:b w:val="false"/>
          <w:bCs w:val="false"/>
          <w:i w:val="false"/>
          <w:caps w:val="false"/>
          <w:smallCaps w:val="false"/>
          <w:strike w:val="false"/>
          <w:dstrike w:val="false"/>
          <w:color w:val="2A6099"/>
          <w:spacing w:val="0"/>
          <w:sz w:val="24"/>
          <w:szCs w:val="24"/>
          <w:u w:val="none"/>
          <w:effect w:val="none"/>
          <w:lang w:val="fr-CA"/>
        </w:rPr>
        <w:t>Untersinger</w:t>
      </w:r>
      <w:r>
        <w:rPr>
          <w:rFonts w:ascii="Arial" w:hAnsi="Arial"/>
          <w:b w:val="false"/>
          <w:bCs w:val="false"/>
          <w:i w:val="false"/>
          <w:caps w:val="false"/>
          <w:smallCaps w:val="false"/>
          <w:strike w:val="false"/>
          <w:dstrike w:val="false"/>
          <w:spacing w:val="0"/>
          <w:sz w:val="24"/>
          <w:szCs w:val="22"/>
          <w:u w:val="none"/>
          <w:effect w:val="none"/>
          <w:lang w:val="fr-CA"/>
        </w:rPr>
        <w:t>,</w:t>
      </w:r>
      <w:r>
        <w:rPr>
          <w:rFonts w:ascii="Arial" w:hAnsi="Arial"/>
          <w:b w:val="false"/>
          <w:bCs w:val="false"/>
          <w:i w:val="false"/>
          <w:caps w:val="false"/>
          <w:smallCaps w:val="false"/>
          <w:strike w:val="false"/>
          <w:dstrike w:val="false"/>
          <w:spacing w:val="0"/>
          <w:sz w:val="24"/>
          <w:szCs w:val="24"/>
          <w:u w:val="none"/>
          <w:effect w:val="none"/>
          <w:lang w:val="fr-CA"/>
        </w:rPr>
        <w:t xml:space="preserve"> le </w:t>
      </w:r>
      <w:r>
        <w:rPr>
          <w:rFonts w:ascii="Arial" w:hAnsi="Arial"/>
          <w:b w:val="false"/>
          <w:bCs w:val="false"/>
          <w:i w:val="false"/>
          <w:caps w:val="false"/>
          <w:smallCaps w:val="false"/>
          <w:strike w:val="false"/>
          <w:dstrike w:val="false"/>
          <w:color w:val="2A6099"/>
          <w:spacing w:val="0"/>
          <w:sz w:val="24"/>
          <w:szCs w:val="24"/>
          <w:u w:val="none"/>
          <w:effect w:val="none"/>
          <w:lang w:val="fr-CA"/>
        </w:rPr>
        <w:t>FBI</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 a dit</w:t>
      </w:r>
      <w:r>
        <w:rPr>
          <w:rFonts w:ascii="Arial" w:hAnsi="Arial"/>
          <w:b w:val="false"/>
          <w:bCs w:val="false"/>
          <w:i w:val="false"/>
          <w:caps w:val="false"/>
          <w:smallCaps w:val="false"/>
          <w:strike w:val="false"/>
          <w:dstrike w:val="false"/>
          <w:spacing w:val="0"/>
          <w:sz w:val="24"/>
          <w:szCs w:val="24"/>
          <w:u w:val="none"/>
          <w:effect w:val="none"/>
          <w:lang w:val="fr-CA"/>
        </w:rPr>
        <w:t>: «</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 </w:t>
      </w:r>
      <w:r>
        <w:rPr>
          <w:rFonts w:ascii="Arial" w:hAnsi="Arial"/>
          <w:b w:val="false"/>
          <w:bCs w:val="false"/>
          <w:i w:val="false"/>
          <w:caps w:val="false"/>
          <w:smallCaps w:val="false"/>
          <w:strike w:val="false"/>
          <w:dstrike w:val="false"/>
          <w:color w:val="666666"/>
          <w:spacing w:val="0"/>
          <w:sz w:val="24"/>
          <w:szCs w:val="24"/>
          <w:u w:val="none"/>
          <w:effect w:val="none"/>
          <w:lang w:val="fr-CA"/>
        </w:rPr>
        <w:t>trop en dire sur ces appareils risquerait de donner aux hors-la-loi les moyens de les détecter et de les contourner. Actuellement, une vingtaine d’Etats américains au moins utilisent des IMSI-catchers.</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 », </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et </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défend le silence des autorités </w:t>
      </w:r>
      <w:r>
        <w:rPr>
          <w:rFonts w:ascii="Arial" w:hAnsi="Arial"/>
          <w:b w:val="false"/>
          <w:bCs w:val="false"/>
          <w:i w:val="false"/>
          <w:caps w:val="false"/>
          <w:smallCaps w:val="false"/>
          <w:strike w:val="false"/>
          <w:dstrike w:val="false"/>
          <w:color w:val="000000"/>
          <w:spacing w:val="0"/>
          <w:sz w:val="24"/>
          <w:szCs w:val="24"/>
          <w:u w:val="none"/>
          <w:effect w:val="none"/>
          <w:lang w:val="fr-CA"/>
        </w:rPr>
        <w:t>américaines</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 </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pour n’avoir rien divulgué mais au Canada, selon </w:t>
      </w:r>
      <w:r>
        <w:rPr>
          <w:rStyle w:val="StrongEmphasis"/>
          <w:rFonts w:ascii="Arial" w:hAnsi="Arial"/>
          <w:b w:val="false"/>
          <w:i w:val="false"/>
          <w:caps w:val="false"/>
          <w:smallCaps w:val="false"/>
          <w:strike w:val="false"/>
          <w:dstrike w:val="false"/>
          <w:color w:val="2A6099"/>
          <w:spacing w:val="0"/>
          <w:sz w:val="24"/>
          <w:szCs w:val="24"/>
          <w:u w:val="none"/>
          <w:effect w:val="none"/>
          <w:lang w:val="fr-CA"/>
        </w:rPr>
        <w:t>Anne Pineau</w:t>
      </w:r>
      <w:r>
        <w:rPr>
          <w:rFonts w:ascii="Arial" w:hAnsi="Arial"/>
          <w:b w:val="false"/>
          <w:bCs w:val="false"/>
          <w:i w:val="false"/>
          <w:caps w:val="false"/>
          <w:smallCaps w:val="false"/>
          <w:strike w:val="false"/>
          <w:dstrike w:val="false"/>
          <w:color w:val="2A6099"/>
          <w:spacing w:val="0"/>
          <w:sz w:val="24"/>
          <w:szCs w:val="24"/>
          <w:u w:val="none"/>
          <w:effect w:val="none"/>
          <w:lang w:val="fr-CA"/>
        </w:rPr>
        <w:t>, avocate et adjointe au comité exécutif Confédération des syndicats nationaux (CSN)</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 le </w:t>
      </w:r>
      <w:r>
        <w:rPr>
          <w:rFonts w:ascii="Arial" w:hAnsi="Arial"/>
          <w:b w:val="false"/>
          <w:bCs w:val="false"/>
          <w:i w:val="false"/>
          <w:caps w:val="false"/>
          <w:smallCaps w:val="false"/>
          <w:strike w:val="false"/>
          <w:dstrike w:val="false"/>
          <w:color w:val="2A6099"/>
          <w:spacing w:val="0"/>
          <w:sz w:val="24"/>
          <w:szCs w:val="24"/>
          <w:u w:val="none"/>
          <w:effect w:val="none"/>
          <w:lang w:val="fr-CA"/>
        </w:rPr>
        <w:t>Juge La Forest dans R.c. Dyment 1988 2 RCS 417</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 a dit: </w:t>
      </w:r>
      <w:r>
        <w:rPr>
          <w:rFonts w:ascii="Arial" w:hAnsi="Arial"/>
          <w:b w:val="false"/>
          <w:bCs w:val="false"/>
          <w:i w:val="false"/>
          <w:caps w:val="false"/>
          <w:smallCaps w:val="false"/>
          <w:strike w:val="false"/>
          <w:dstrike w:val="false"/>
          <w:color w:val="666666"/>
          <w:spacing w:val="0"/>
          <w:sz w:val="24"/>
          <w:szCs w:val="24"/>
          <w:u w:val="none"/>
          <w:effect w:val="none"/>
          <w:lang w:val="fr-CA"/>
        </w:rPr>
        <w:t xml:space="preserve">« </w:t>
      </w:r>
      <w:r>
        <w:rPr>
          <w:rStyle w:val="Emphasis"/>
          <w:rFonts w:ascii="Arial" w:hAnsi="Arial"/>
          <w:b w:val="false"/>
          <w:bCs w:val="false"/>
          <w:caps w:val="false"/>
          <w:smallCaps w:val="false"/>
          <w:strike w:val="false"/>
          <w:dstrike w:val="false"/>
          <w:color w:val="666666"/>
          <w:spacing w:val="0"/>
          <w:sz w:val="24"/>
          <w:szCs w:val="24"/>
          <w:u w:val="none"/>
          <w:effect w:val="none"/>
          <w:lang w:val="fr-CA"/>
        </w:rPr>
        <w:t>L’interdiction qui est faite au gouvernement de s’intéresser de trop près à la vie des citoyens touche à l’essence même de l’État démocratique »</w:t>
      </w:r>
      <w:r>
        <w:rPr>
          <w:rStyle w:val="Emphasis"/>
          <w:rFonts w:ascii="Arial" w:hAnsi="Arial"/>
          <w:b w:val="false"/>
          <w:bCs w:val="false"/>
          <w:caps w:val="false"/>
          <w:smallCaps w:val="false"/>
          <w:strike w:val="false"/>
          <w:dstrike w:val="false"/>
          <w:color w:val="000000"/>
          <w:spacing w:val="0"/>
          <w:sz w:val="24"/>
          <w:szCs w:val="24"/>
          <w:u w:val="none"/>
          <w:effect w:val="none"/>
          <w:lang w:val="fr-CA"/>
        </w:rPr>
        <w:t xml:space="preserve"> et ce serait alors un</w:t>
      </w:r>
      <w:r>
        <w:rPr>
          <w:rStyle w:val="Emphasis"/>
          <w:rFonts w:ascii="Arial" w:hAnsi="Arial"/>
          <w:b w:val="false"/>
          <w:bCs w:val="false"/>
          <w:caps w:val="false"/>
          <w:smallCaps w:val="false"/>
          <w:strike w:val="false"/>
          <w:dstrike w:val="false"/>
          <w:color w:val="000000"/>
          <w:spacing w:val="0"/>
          <w:sz w:val="24"/>
          <w:szCs w:val="24"/>
          <w:u w:val="none"/>
          <w:effect w:val="none"/>
          <w:lang w:val="fr-CA"/>
        </w:rPr>
        <w:t>e</w:t>
      </w:r>
      <w:r>
        <w:rPr>
          <w:rStyle w:val="Emphasis"/>
          <w:rFonts w:ascii="Arial" w:hAnsi="Arial"/>
          <w:b w:val="false"/>
          <w:bCs w:val="false"/>
          <w:caps w:val="false"/>
          <w:smallCaps w:val="false"/>
          <w:strike w:val="false"/>
          <w:dstrike w:val="false"/>
          <w:color w:val="000000"/>
          <w:spacing w:val="0"/>
          <w:sz w:val="24"/>
          <w:szCs w:val="24"/>
          <w:u w:val="none"/>
          <w:effect w:val="none"/>
          <w:lang w:val="fr-CA"/>
        </w:rPr>
        <w:t xml:space="preserve"> restriction </w:t>
      </w:r>
      <w:r>
        <w:rPr>
          <w:rStyle w:val="Emphasis"/>
          <w:rFonts w:ascii="Arial" w:hAnsi="Arial"/>
          <w:b w:val="false"/>
          <w:bCs w:val="false"/>
          <w:caps w:val="false"/>
          <w:smallCaps w:val="false"/>
          <w:strike w:val="false"/>
          <w:dstrike w:val="false"/>
          <w:color w:val="000000"/>
          <w:spacing w:val="0"/>
          <w:sz w:val="24"/>
          <w:szCs w:val="24"/>
          <w:u w:val="none"/>
          <w:effect w:val="none"/>
          <w:lang w:val="fr-CA"/>
        </w:rPr>
        <w:t>de la démocratie</w:t>
      </w:r>
      <w:r>
        <w:rPr>
          <w:rStyle w:val="Emphasis"/>
          <w:rFonts w:ascii="Arial" w:hAnsi="Arial"/>
          <w:b w:val="false"/>
          <w:bCs w:val="false"/>
          <w:caps w:val="false"/>
          <w:smallCaps w:val="false"/>
          <w:strike w:val="false"/>
          <w:dstrike w:val="false"/>
          <w:color w:val="000000"/>
          <w:spacing w:val="0"/>
          <w:sz w:val="24"/>
          <w:szCs w:val="24"/>
          <w:u w:val="none"/>
          <w:effect w:val="none"/>
          <w:lang w:val="fr-CA"/>
        </w:rPr>
        <w:t xml:space="preserve"> outrepassée que de se servir de tels appareils de surveillance de téléphonie alors que la population est écoutée malgré tout, la préservation de l’espace de l’intimité de chacun est compromise.</w:t>
      </w:r>
    </w:p>
    <w:p>
      <w:pPr>
        <w:pStyle w:val="Normal"/>
        <w:rPr>
          <w:rFonts w:ascii="Arial" w:hAnsi="Arial"/>
          <w:sz w:val="22"/>
          <w:szCs w:val="22"/>
          <w:lang w:val="fr-CA"/>
        </w:rPr>
      </w:pPr>
      <w:r>
        <w:rPr>
          <w:rFonts w:ascii="Arial" w:hAnsi="Arial"/>
          <w:sz w:val="22"/>
          <w:szCs w:val="22"/>
          <w:lang w:val="fr-CA"/>
        </w:rPr>
      </w:r>
    </w:p>
    <w:p>
      <w:pPr>
        <w:pStyle w:val="Heading2"/>
        <w:numPr>
          <w:ilvl w:val="0"/>
          <w:numId w:val="0"/>
        </w:numPr>
        <w:ind w:left="720" w:hanging="0"/>
        <w:rPr>
          <w:rFonts w:ascii="Arial" w:hAnsi="Arial"/>
          <w:b/>
          <w:b/>
          <w:bCs/>
          <w:sz w:val="36"/>
          <w:szCs w:val="36"/>
          <w:u w:val="none"/>
          <w:lang w:val="fr-CA"/>
        </w:rPr>
      </w:pPr>
      <w:bookmarkStart w:id="6" w:name="_Toc53574223"/>
      <w:r>
        <w:rPr>
          <w:rFonts w:ascii="Arial" w:hAnsi="Arial"/>
          <w:b/>
          <w:bCs/>
          <w:sz w:val="36"/>
          <w:szCs w:val="36"/>
          <w:u w:val="none"/>
          <w:lang w:val="fr-CA"/>
        </w:rPr>
        <w:t>D</w:t>
      </w:r>
      <w:bookmarkEnd w:id="6"/>
      <w:r>
        <w:rPr>
          <w:rFonts w:ascii="Arial" w:hAnsi="Arial"/>
          <w:b/>
          <w:bCs/>
          <w:sz w:val="36"/>
          <w:szCs w:val="36"/>
          <w:u w:val="none"/>
          <w:lang w:val="fr-CA"/>
        </w:rPr>
        <w:t>ommages collatéraux</w:t>
      </w:r>
    </w:p>
    <w:p>
      <w:pPr>
        <w:pStyle w:val="Normal"/>
        <w:rPr>
          <w:rFonts w:ascii="Arial" w:hAnsi="Arial"/>
          <w:sz w:val="22"/>
          <w:szCs w:val="22"/>
          <w:lang w:val="fr-CA"/>
        </w:rPr>
      </w:pPr>
      <w:r>
        <w:rPr>
          <w:rFonts w:ascii="Arial" w:hAnsi="Arial"/>
          <w:sz w:val="22"/>
          <w:szCs w:val="22"/>
          <w:lang w:val="fr-CA"/>
        </w:rPr>
        <w:t>En général, monsieur et madame tout le monde continue</w:t>
      </w:r>
      <w:r>
        <w:rPr>
          <w:rFonts w:ascii="Arial" w:hAnsi="Arial"/>
          <w:sz w:val="22"/>
          <w:szCs w:val="22"/>
          <w:lang w:val="fr-CA"/>
        </w:rPr>
        <w:t>nt</w:t>
      </w:r>
      <w:r>
        <w:rPr>
          <w:rFonts w:ascii="Arial" w:hAnsi="Arial"/>
          <w:sz w:val="22"/>
          <w:szCs w:val="22"/>
          <w:lang w:val="fr-CA"/>
        </w:rPr>
        <w:t xml:space="preserve"> à utiliser leurs téléphones mobiles </w:t>
      </w:r>
      <w:r>
        <w:rPr>
          <w:rFonts w:ascii="Arial" w:hAnsi="Arial"/>
          <w:sz w:val="22"/>
          <w:szCs w:val="22"/>
          <w:lang w:val="fr-CA"/>
        </w:rPr>
        <w:t>puisqu’ils en ont besoin au travail, pour la famille, etc.</w:t>
      </w:r>
      <w:r>
        <w:rPr>
          <w:rFonts w:ascii="Arial" w:hAnsi="Arial"/>
          <w:sz w:val="22"/>
          <w:szCs w:val="22"/>
          <w:lang w:val="fr-CA"/>
        </w:rPr>
        <w:t xml:space="preserve"> e</w:t>
      </w:r>
      <w:r>
        <w:rPr>
          <w:rFonts w:ascii="Arial" w:hAnsi="Arial"/>
          <w:sz w:val="22"/>
          <w:szCs w:val="22"/>
          <w:lang w:val="fr-CA"/>
        </w:rPr>
        <w:t>t</w:t>
      </w:r>
      <w:r>
        <w:rPr>
          <w:rFonts w:ascii="Arial" w:hAnsi="Arial"/>
          <w:sz w:val="22"/>
          <w:szCs w:val="22"/>
          <w:lang w:val="fr-CA"/>
        </w:rPr>
        <w:t xml:space="preserve"> l’intérêt </w:t>
      </w:r>
      <w:r>
        <w:rPr>
          <w:rFonts w:ascii="Arial" w:hAnsi="Arial"/>
          <w:sz w:val="22"/>
          <w:szCs w:val="22"/>
          <w:lang w:val="fr-CA"/>
        </w:rPr>
        <w:t xml:space="preserve">des utilisateurs de la technologie de surveillance de téléphonie </w:t>
      </w:r>
      <w:r>
        <w:rPr>
          <w:rFonts w:ascii="Arial" w:hAnsi="Arial"/>
          <w:sz w:val="22"/>
          <w:szCs w:val="22"/>
          <w:lang w:val="fr-CA"/>
        </w:rPr>
        <w:t>est de trouver des informations spéciales qu</w:t>
      </w:r>
      <w:r>
        <w:rPr>
          <w:rFonts w:ascii="Arial" w:hAnsi="Arial"/>
          <w:sz w:val="22"/>
          <w:szCs w:val="22"/>
          <w:lang w:val="fr-CA"/>
        </w:rPr>
        <w:t>e les gens ordinaires, à toute première vue,</w:t>
      </w:r>
      <w:r>
        <w:rPr>
          <w:rFonts w:ascii="Arial" w:hAnsi="Arial"/>
          <w:sz w:val="22"/>
          <w:szCs w:val="22"/>
          <w:lang w:val="fr-CA"/>
        </w:rPr>
        <w:t xml:space="preserve"> n’ont sûrement pas </w:t>
      </w:r>
      <w:r>
        <w:rPr>
          <w:rFonts w:ascii="Arial" w:hAnsi="Arial"/>
          <w:sz w:val="22"/>
          <w:szCs w:val="22"/>
          <w:lang w:val="fr-CA"/>
        </w:rPr>
        <w:t>alors nous pourrions admettre que ces appareils ont leur place parmis nous et les approuver</w:t>
      </w:r>
      <w:r>
        <w:rPr>
          <w:rFonts w:ascii="Arial" w:hAnsi="Arial"/>
          <w:sz w:val="22"/>
          <w:szCs w:val="22"/>
          <w:lang w:val="fr-CA"/>
        </w:rPr>
        <w:t>. L</w:t>
      </w:r>
      <w:r>
        <w:rPr>
          <w:rFonts w:ascii="Arial" w:hAnsi="Arial"/>
          <w:sz w:val="22"/>
          <w:szCs w:val="22"/>
          <w:lang w:val="fr-CA"/>
        </w:rPr>
        <w:t xml:space="preserve">es plus rusés d’entre eux, </w:t>
      </w:r>
      <w:r>
        <w:rPr>
          <w:rFonts w:ascii="Arial" w:hAnsi="Arial"/>
          <w:sz w:val="22"/>
          <w:szCs w:val="22"/>
          <w:lang w:val="fr-CA"/>
        </w:rPr>
        <w:t xml:space="preserve">les premiers, les tolérants conscients </w:t>
      </w:r>
      <w:r>
        <w:rPr>
          <w:rFonts w:ascii="Arial" w:hAnsi="Arial"/>
          <w:sz w:val="22"/>
          <w:szCs w:val="22"/>
          <w:lang w:val="fr-CA"/>
        </w:rPr>
        <w:t xml:space="preserve">se demanderont quand même, </w:t>
      </w:r>
      <w:r>
        <w:rPr>
          <w:rFonts w:ascii="Arial" w:hAnsi="Arial"/>
          <w:sz w:val="22"/>
          <w:szCs w:val="22"/>
          <w:lang w:val="fr-CA"/>
        </w:rPr>
        <w:t>devons</w:t>
      </w:r>
      <w:r>
        <w:rPr>
          <w:rFonts w:ascii="Arial" w:hAnsi="Arial"/>
          <w:sz w:val="22"/>
          <w:szCs w:val="22"/>
          <w:lang w:val="fr-CA"/>
        </w:rPr>
        <w:t xml:space="preserve">-nous </w:t>
      </w:r>
      <w:r>
        <w:rPr>
          <w:rFonts w:ascii="Arial" w:hAnsi="Arial"/>
          <w:sz w:val="22"/>
          <w:szCs w:val="22"/>
          <w:lang w:val="fr-CA"/>
        </w:rPr>
        <w:t>permettre de</w:t>
      </w:r>
      <w:r>
        <w:rPr>
          <w:rFonts w:ascii="Arial" w:hAnsi="Arial"/>
          <w:sz w:val="22"/>
          <w:szCs w:val="22"/>
          <w:lang w:val="fr-CA"/>
        </w:rPr>
        <w:t xml:space="preserve"> nous effacer le sentiment légitime de vie privée lésé ici parce que les individus pris au dépourvu sont nous, les insignifiants, </w:t>
      </w:r>
      <w:r>
        <w:rPr>
          <w:rFonts w:ascii="Arial" w:hAnsi="Arial"/>
          <w:sz w:val="22"/>
          <w:szCs w:val="22"/>
          <w:lang w:val="fr-CA"/>
        </w:rPr>
        <w:t>pour une poignée de criminels.</w:t>
      </w:r>
    </w:p>
    <w:p>
      <w:pPr>
        <w:pStyle w:val="Normal"/>
        <w:rPr>
          <w:rFonts w:ascii="Arial" w:hAnsi="Arial"/>
          <w:sz w:val="22"/>
          <w:szCs w:val="22"/>
          <w:lang w:val="fr-CA"/>
        </w:rPr>
      </w:pPr>
      <w:r>
        <w:rPr>
          <w:rFonts w:ascii="Arial" w:hAnsi="Arial"/>
          <w:sz w:val="22"/>
          <w:szCs w:val="22"/>
          <w:lang w:val="fr-CA"/>
        </w:rPr>
      </w:r>
    </w:p>
    <w:p>
      <w:pPr>
        <w:pStyle w:val="Normal"/>
        <w:rPr>
          <w:rFonts w:ascii="Arial" w:hAnsi="Arial"/>
          <w:sz w:val="22"/>
          <w:szCs w:val="22"/>
          <w:lang w:val="fr-CA"/>
        </w:rPr>
      </w:pPr>
      <w:r>
        <w:rPr>
          <w:rFonts w:ascii="Arial" w:hAnsi="Arial"/>
          <w:sz w:val="22"/>
          <w:szCs w:val="22"/>
          <w:lang w:val="fr-CA"/>
        </w:rPr>
        <w:t xml:space="preserve">En ajout, les principaux détenteurs de ces appareils adaptés à la surveillance des réseaux cellulaires sont les mêmes qui écrivent nos lois, </w:t>
      </w:r>
      <w:r>
        <w:rPr>
          <w:rFonts w:ascii="Arial" w:hAnsi="Arial"/>
          <w:sz w:val="22"/>
          <w:szCs w:val="22"/>
          <w:lang w:val="fr-CA"/>
        </w:rPr>
        <w:t>ce sont</w:t>
      </w:r>
      <w:r>
        <w:rPr>
          <w:rFonts w:ascii="Arial" w:hAnsi="Arial"/>
          <w:sz w:val="22"/>
          <w:szCs w:val="22"/>
          <w:lang w:val="fr-CA"/>
        </w:rPr>
        <w:t xml:space="preserve"> </w:t>
      </w:r>
      <w:r>
        <w:rPr>
          <w:rFonts w:ascii="Arial" w:hAnsi="Arial"/>
          <w:sz w:val="22"/>
          <w:szCs w:val="22"/>
          <w:lang w:val="fr-CA"/>
        </w:rPr>
        <w:t>nos élus et leurs organisations, les entreprises d’</w:t>
      </w:r>
      <w:r>
        <w:rPr>
          <w:rFonts w:ascii="Arial" w:hAnsi="Arial"/>
          <w:sz w:val="22"/>
          <w:szCs w:val="22"/>
          <w:lang w:val="fr-CA"/>
        </w:rPr>
        <w:t>État</w:t>
      </w:r>
      <w:r>
        <w:rPr>
          <w:rFonts w:ascii="Arial" w:hAnsi="Arial"/>
          <w:sz w:val="22"/>
          <w:szCs w:val="22"/>
          <w:lang w:val="fr-CA"/>
        </w:rPr>
        <w:t xml:space="preserve">, </w:t>
      </w:r>
      <w:r>
        <w:rPr>
          <w:rFonts w:ascii="Arial" w:hAnsi="Arial"/>
          <w:sz w:val="22"/>
          <w:szCs w:val="22"/>
          <w:lang w:val="fr-CA"/>
        </w:rPr>
        <w:t>les armées, la police</w:t>
      </w:r>
      <w:r>
        <w:rPr>
          <w:rFonts w:ascii="Arial" w:hAnsi="Arial"/>
          <w:sz w:val="22"/>
          <w:szCs w:val="22"/>
          <w:lang w:val="fr-CA"/>
        </w:rPr>
        <w:t xml:space="preserve">. Ces informations de privilégiés, devraient  améliorer les intérêts du peuple, </w:t>
      </w:r>
      <w:r>
        <w:rPr>
          <w:rFonts w:ascii="Arial" w:hAnsi="Arial"/>
          <w:sz w:val="22"/>
          <w:szCs w:val="22"/>
          <w:lang w:val="fr-CA"/>
        </w:rPr>
        <w:t>profitons-nous</w:t>
      </w:r>
      <w:r>
        <w:rPr>
          <w:rFonts w:ascii="Arial" w:hAnsi="Arial"/>
          <w:sz w:val="22"/>
          <w:szCs w:val="22"/>
          <w:lang w:val="fr-CA"/>
        </w:rPr>
        <w:t xml:space="preserve"> bien plus que, l</w:t>
      </w:r>
      <w:r>
        <w:rPr>
          <w:rFonts w:ascii="Arial" w:hAnsi="Arial"/>
          <w:sz w:val="22"/>
          <w:szCs w:val="22"/>
          <w:lang w:val="fr-CA"/>
        </w:rPr>
        <w:t>es</w:t>
      </w:r>
      <w:r>
        <w:rPr>
          <w:rFonts w:ascii="Arial" w:hAnsi="Arial"/>
          <w:sz w:val="22"/>
          <w:szCs w:val="22"/>
          <w:lang w:val="fr-CA"/>
        </w:rPr>
        <w:t xml:space="preserve"> polit</w:t>
      </w:r>
      <w:r>
        <w:rPr>
          <w:rFonts w:ascii="Arial" w:hAnsi="Arial"/>
          <w:sz w:val="22"/>
          <w:szCs w:val="22"/>
          <w:lang w:val="fr-CA"/>
        </w:rPr>
        <w:t>iciens peut-être centrés sur leurs intérêts</w:t>
      </w:r>
      <w:r>
        <w:rPr>
          <w:rFonts w:ascii="Arial" w:hAnsi="Arial"/>
          <w:sz w:val="22"/>
          <w:szCs w:val="22"/>
          <w:lang w:val="fr-CA"/>
        </w:rPr>
        <w:t>, le</w:t>
      </w:r>
      <w:r>
        <w:rPr>
          <w:rFonts w:ascii="Arial" w:hAnsi="Arial"/>
          <w:sz w:val="22"/>
          <w:szCs w:val="22"/>
          <w:lang w:val="fr-CA"/>
        </w:rPr>
        <w:t>s</w:t>
      </w:r>
      <w:r>
        <w:rPr>
          <w:rFonts w:ascii="Arial" w:hAnsi="Arial"/>
          <w:sz w:val="22"/>
          <w:szCs w:val="22"/>
          <w:lang w:val="fr-CA"/>
        </w:rPr>
        <w:t xml:space="preserve"> commer</w:t>
      </w:r>
      <w:r>
        <w:rPr>
          <w:rFonts w:ascii="Arial" w:hAnsi="Arial"/>
          <w:sz w:val="22"/>
          <w:szCs w:val="22"/>
          <w:lang w:val="fr-CA"/>
        </w:rPr>
        <w:t>çants qui connaissent leurs rivaux mieux qu’ils se connaissent eux-même</w:t>
      </w:r>
      <w:r>
        <w:rPr>
          <w:rFonts w:ascii="Arial" w:hAnsi="Arial"/>
          <w:sz w:val="22"/>
          <w:szCs w:val="22"/>
          <w:lang w:val="fr-CA"/>
        </w:rPr>
        <w:t>s</w:t>
      </w:r>
      <w:r>
        <w:rPr>
          <w:rFonts w:ascii="Arial" w:hAnsi="Arial"/>
          <w:sz w:val="22"/>
          <w:szCs w:val="22"/>
          <w:lang w:val="fr-CA"/>
        </w:rPr>
        <w:t xml:space="preserve">, le marché boursier </w:t>
      </w:r>
      <w:r>
        <w:rPr>
          <w:rFonts w:ascii="Arial" w:hAnsi="Arial"/>
          <w:sz w:val="22"/>
          <w:szCs w:val="22"/>
          <w:lang w:val="fr-CA"/>
        </w:rPr>
        <w:t>devenu une terre propice à l’espionnage sans parler de l’espionnage industriel</w:t>
      </w:r>
      <w:r>
        <w:rPr>
          <w:rFonts w:ascii="Arial" w:hAnsi="Arial"/>
          <w:sz w:val="22"/>
          <w:szCs w:val="22"/>
          <w:lang w:val="fr-CA"/>
        </w:rPr>
        <w:t xml:space="preserve">, que notre imagination a tout juste constaté. </w:t>
      </w:r>
    </w:p>
    <w:p>
      <w:pPr>
        <w:pStyle w:val="Normal"/>
        <w:rPr>
          <w:rFonts w:ascii="Arial" w:hAnsi="Arial"/>
          <w:sz w:val="22"/>
          <w:szCs w:val="22"/>
          <w:lang w:val="fr-CA"/>
        </w:rPr>
      </w:pPr>
      <w:r>
        <w:rPr>
          <w:rFonts w:ascii="Arial" w:hAnsi="Arial"/>
          <w:sz w:val="22"/>
          <w:szCs w:val="22"/>
          <w:lang w:val="fr-CA"/>
        </w:rPr>
      </w:r>
    </w:p>
    <w:p>
      <w:pPr>
        <w:pStyle w:val="Normal"/>
        <w:rPr>
          <w:rFonts w:ascii="Arial" w:hAnsi="Arial"/>
          <w:sz w:val="22"/>
          <w:szCs w:val="22"/>
          <w:lang w:val="fr-CA"/>
        </w:rPr>
      </w:pPr>
      <w:r>
        <w:rPr>
          <w:rFonts w:ascii="Arial" w:hAnsi="Arial"/>
          <w:sz w:val="22"/>
          <w:szCs w:val="22"/>
          <w:lang w:val="fr-CA"/>
        </w:rPr>
        <w:t xml:space="preserve">Le véritable dommage surviendrait lorsque les inégalités sociales, financières, etc. seraient favorisées par l’utilisation de ces technologies par des complotistes oeuvrant dans le privé </w:t>
      </w:r>
      <w:r>
        <w:rPr>
          <w:rFonts w:ascii="Arial" w:hAnsi="Arial"/>
          <w:sz w:val="22"/>
          <w:szCs w:val="22"/>
          <w:lang w:val="fr-CA"/>
        </w:rPr>
        <w:t>ou si l’espionnage international est meilleur du côté de ceux qui ont moi</w:t>
      </w:r>
      <w:r>
        <w:rPr>
          <w:rFonts w:ascii="Arial" w:hAnsi="Arial"/>
          <w:sz w:val="22"/>
          <w:szCs w:val="22"/>
          <w:lang w:val="fr-CA"/>
        </w:rPr>
        <w:t>ns</w:t>
      </w:r>
      <w:r>
        <w:rPr>
          <w:rFonts w:ascii="Arial" w:hAnsi="Arial"/>
          <w:sz w:val="22"/>
          <w:szCs w:val="22"/>
          <w:lang w:val="fr-CA"/>
        </w:rPr>
        <w:t xml:space="preserve"> renforci la loi </w:t>
      </w:r>
      <w:r>
        <w:rPr>
          <w:rFonts w:ascii="Arial" w:hAnsi="Arial"/>
          <w:sz w:val="22"/>
          <w:szCs w:val="22"/>
          <w:lang w:val="fr-CA"/>
        </w:rPr>
        <w:t>ou s’en servent plus tout court</w:t>
      </w:r>
      <w:r>
        <w:rPr>
          <w:rFonts w:ascii="Arial" w:hAnsi="Arial"/>
          <w:sz w:val="22"/>
          <w:szCs w:val="22"/>
          <w:lang w:val="fr-CA"/>
        </w:rPr>
        <w:t xml:space="preserve">. </w:t>
      </w:r>
      <w:r>
        <w:rPr>
          <w:rFonts w:ascii="Arial" w:hAnsi="Arial"/>
          <w:sz w:val="22"/>
          <w:szCs w:val="22"/>
          <w:lang w:val="fr-CA"/>
        </w:rPr>
        <w:t>Les pires irrespectueux de la vie privée du monde seraient avantagés par la disponibilité de leur</w:t>
      </w:r>
      <w:r>
        <w:rPr>
          <w:rFonts w:ascii="Arial" w:hAnsi="Arial"/>
          <w:sz w:val="22"/>
          <w:szCs w:val="22"/>
          <w:lang w:val="fr-CA"/>
        </w:rPr>
        <w:t>s</w:t>
      </w:r>
      <w:r>
        <w:rPr>
          <w:rFonts w:ascii="Arial" w:hAnsi="Arial"/>
          <w:sz w:val="22"/>
          <w:szCs w:val="22"/>
          <w:lang w:val="fr-CA"/>
        </w:rPr>
        <w:t xml:space="preserve"> ressources d’espionnage de communication sans-fil </w:t>
      </w:r>
      <w:r>
        <w:rPr>
          <w:rFonts w:ascii="Arial" w:hAnsi="Arial"/>
          <w:sz w:val="22"/>
          <w:szCs w:val="22"/>
          <w:lang w:val="fr-CA"/>
        </w:rPr>
        <w:t>bon marché.</w:t>
      </w:r>
    </w:p>
    <w:p>
      <w:pPr>
        <w:pStyle w:val="Normal"/>
        <w:rPr>
          <w:rFonts w:ascii="Arial" w:hAnsi="Arial"/>
          <w:sz w:val="22"/>
          <w:szCs w:val="22"/>
          <w:lang w:val="fr-CA"/>
        </w:rPr>
      </w:pPr>
      <w:r>
        <w:rPr>
          <w:rFonts w:ascii="Arial" w:hAnsi="Arial"/>
          <w:sz w:val="22"/>
          <w:szCs w:val="22"/>
          <w:lang w:val="fr-CA"/>
        </w:rPr>
      </w:r>
    </w:p>
    <w:p>
      <w:pPr>
        <w:pStyle w:val="Normal"/>
        <w:rPr/>
      </w:pPr>
      <w:r>
        <w:rPr>
          <w:rFonts w:ascii="Arial" w:hAnsi="Arial"/>
          <w:sz w:val="22"/>
          <w:szCs w:val="22"/>
          <w:lang w:val="fr-CA"/>
        </w:rPr>
        <w:t xml:space="preserve">Plusieurs </w:t>
      </w:r>
      <w:r>
        <w:rPr>
          <w:rFonts w:ascii="Arial" w:hAnsi="Arial"/>
          <w:sz w:val="22"/>
          <w:szCs w:val="22"/>
          <w:lang w:val="fr-CA"/>
        </w:rPr>
        <w:t>peu scrupuleux personnages, espions de masse, empêcherai</w:t>
      </w:r>
      <w:r>
        <w:rPr>
          <w:rFonts w:ascii="Arial" w:hAnsi="Arial"/>
          <w:sz w:val="22"/>
          <w:szCs w:val="22"/>
          <w:lang w:val="fr-CA"/>
        </w:rPr>
        <w:t>ent</w:t>
      </w:r>
      <w:r>
        <w:rPr>
          <w:rFonts w:ascii="Arial" w:hAnsi="Arial"/>
          <w:sz w:val="22"/>
          <w:szCs w:val="22"/>
          <w:lang w:val="fr-CA"/>
        </w:rPr>
        <w:t xml:space="preserve"> la population innovatrice de</w:t>
      </w:r>
      <w:r>
        <w:rPr>
          <w:rFonts w:ascii="Arial" w:hAnsi="Arial"/>
          <w:sz w:val="22"/>
          <w:szCs w:val="22"/>
          <w:lang w:val="fr-CA"/>
        </w:rPr>
        <w:t xml:space="preserve"> travailler sur </w:t>
      </w:r>
      <w:r>
        <w:rPr>
          <w:rFonts w:ascii="Arial" w:hAnsi="Arial"/>
          <w:sz w:val="22"/>
          <w:szCs w:val="22"/>
          <w:lang w:val="fr-CA"/>
        </w:rPr>
        <w:t>d</w:t>
      </w:r>
      <w:r>
        <w:rPr>
          <w:rFonts w:ascii="Arial" w:hAnsi="Arial"/>
          <w:sz w:val="22"/>
          <w:szCs w:val="22"/>
          <w:lang w:val="fr-CA"/>
        </w:rPr>
        <w:t xml:space="preserve">es projets </w:t>
      </w:r>
      <w:r>
        <w:rPr>
          <w:rFonts w:ascii="Arial" w:hAnsi="Arial"/>
          <w:sz w:val="22"/>
          <w:szCs w:val="22"/>
          <w:lang w:val="fr-CA"/>
        </w:rPr>
        <w:t xml:space="preserve">confidentiels en partenariat puisque la plupart des communications se font par voie cellulaire et que nous ne sommes </w:t>
      </w:r>
      <w:r>
        <w:rPr>
          <w:rFonts w:ascii="Arial" w:hAnsi="Arial"/>
          <w:sz w:val="22"/>
          <w:szCs w:val="22"/>
          <w:lang w:val="fr-CA"/>
        </w:rPr>
        <w:t xml:space="preserve">pas </w:t>
      </w:r>
      <w:r>
        <w:rPr>
          <w:rFonts w:ascii="Arial" w:hAnsi="Arial"/>
          <w:sz w:val="22"/>
          <w:szCs w:val="22"/>
          <w:lang w:val="fr-CA"/>
        </w:rPr>
        <w:t>assez entra</w:t>
      </w:r>
      <w:r>
        <w:rPr>
          <w:rFonts w:ascii="Arial" w:hAnsi="Arial"/>
          <w:sz w:val="22"/>
          <w:szCs w:val="22"/>
          <w:lang w:val="fr-CA"/>
        </w:rPr>
        <w:t>î</w:t>
      </w:r>
      <w:r>
        <w:rPr>
          <w:rFonts w:ascii="Arial" w:hAnsi="Arial"/>
          <w:sz w:val="22"/>
          <w:szCs w:val="22"/>
          <w:lang w:val="fr-CA"/>
        </w:rPr>
        <w:t xml:space="preserve">nés.  La matière </w:t>
      </w:r>
      <w:r>
        <w:rPr>
          <w:rFonts w:ascii="Arial" w:hAnsi="Arial"/>
          <w:sz w:val="22"/>
          <w:szCs w:val="22"/>
          <w:lang w:val="fr-CA"/>
        </w:rPr>
        <w:t>académique</w:t>
      </w:r>
      <w:r>
        <w:rPr>
          <w:rFonts w:ascii="Arial" w:hAnsi="Arial"/>
          <w:sz w:val="22"/>
          <w:szCs w:val="22"/>
          <w:lang w:val="fr-CA"/>
        </w:rPr>
        <w:t xml:space="preserve">, l’information nécessaire pour nous protéger est absente </w:t>
      </w:r>
      <w:r>
        <w:rPr>
          <w:rFonts w:ascii="Arial" w:hAnsi="Arial"/>
          <w:sz w:val="22"/>
          <w:szCs w:val="22"/>
          <w:lang w:val="fr-CA"/>
        </w:rPr>
        <w:t>ou mal véhiculée</w:t>
      </w:r>
      <w:r>
        <w:rPr>
          <w:rFonts w:ascii="Arial" w:hAnsi="Arial"/>
          <w:sz w:val="22"/>
          <w:szCs w:val="22"/>
          <w:lang w:val="fr-CA"/>
        </w:rPr>
        <w:t xml:space="preserve"> pour contrer cette écoute inappropriée;</w:t>
      </w:r>
      <w:r>
        <w:rPr>
          <w:rFonts w:ascii="Arial" w:hAnsi="Arial"/>
          <w:sz w:val="22"/>
          <w:szCs w:val="22"/>
          <w:lang w:val="fr-CA"/>
        </w:rPr>
        <w:t xml:space="preserve"> cela irait de mal en pis </w:t>
      </w:r>
      <w:r>
        <w:rPr>
          <w:rFonts w:ascii="Arial" w:hAnsi="Arial"/>
          <w:sz w:val="22"/>
          <w:szCs w:val="22"/>
          <w:lang w:val="fr-CA"/>
        </w:rPr>
        <w:t>si les gouvernements au service d</w:t>
      </w:r>
      <w:r>
        <w:rPr>
          <w:rFonts w:cs="Times New Roman" w:ascii="Arial" w:hAnsi="Arial"/>
          <w:sz w:val="22"/>
          <w:szCs w:val="22"/>
          <w:lang w:val="fr-CA"/>
        </w:rPr>
        <w:t>es contribuables</w:t>
      </w:r>
      <w:r>
        <w:rPr>
          <w:rFonts w:ascii="Arial" w:hAnsi="Arial"/>
          <w:sz w:val="22"/>
          <w:szCs w:val="22"/>
          <w:lang w:val="fr-CA"/>
        </w:rPr>
        <w:t xml:space="preserve"> continuai</w:t>
      </w:r>
      <w:r>
        <w:rPr>
          <w:rFonts w:ascii="Arial" w:hAnsi="Arial"/>
          <w:sz w:val="22"/>
          <w:szCs w:val="22"/>
          <w:lang w:val="fr-CA"/>
        </w:rPr>
        <w:t>ent</w:t>
      </w:r>
      <w:r>
        <w:rPr>
          <w:rFonts w:ascii="Arial" w:hAnsi="Arial"/>
          <w:sz w:val="22"/>
          <w:szCs w:val="22"/>
          <w:lang w:val="fr-CA"/>
        </w:rPr>
        <w:t xml:space="preserve"> d’oeuvrer sans la transparence attendue par la majorité vivante sur le</w:t>
      </w:r>
      <w:r>
        <w:rPr>
          <w:rFonts w:ascii="Arial" w:hAnsi="Arial"/>
          <w:sz w:val="22"/>
          <w:szCs w:val="22"/>
          <w:lang w:val="fr-CA"/>
        </w:rPr>
        <w:t>s</w:t>
      </w:r>
      <w:r>
        <w:rPr>
          <w:rFonts w:ascii="Arial" w:hAnsi="Arial"/>
          <w:sz w:val="22"/>
          <w:szCs w:val="22"/>
          <w:lang w:val="fr-CA"/>
        </w:rPr>
        <w:t xml:space="preserve"> territoire</w:t>
      </w:r>
      <w:r>
        <w:rPr>
          <w:rFonts w:ascii="Arial" w:hAnsi="Arial"/>
          <w:sz w:val="22"/>
          <w:szCs w:val="22"/>
          <w:lang w:val="fr-CA"/>
        </w:rPr>
        <w:t>s</w:t>
      </w:r>
      <w:r>
        <w:rPr>
          <w:rFonts w:ascii="Arial" w:hAnsi="Arial"/>
          <w:sz w:val="22"/>
          <w:szCs w:val="22"/>
          <w:lang w:val="fr-CA"/>
        </w:rPr>
        <w:t xml:space="preserve"> </w:t>
      </w:r>
      <w:r>
        <w:rPr>
          <w:rFonts w:ascii="Arial" w:hAnsi="Arial"/>
          <w:sz w:val="22"/>
          <w:szCs w:val="22"/>
          <w:lang w:val="fr-CA"/>
        </w:rPr>
        <w:t>où le pouvoir est démocratique</w:t>
      </w:r>
      <w:r>
        <w:rPr>
          <w:rFonts w:ascii="Arial" w:hAnsi="Arial"/>
          <w:sz w:val="22"/>
          <w:szCs w:val="22"/>
          <w:lang w:val="fr-CA"/>
        </w:rPr>
        <w:t xml:space="preserve">. De plus, au moment où nous approchons le sujet, </w:t>
      </w:r>
      <w:r>
        <w:rPr>
          <w:rFonts w:ascii="Arial" w:hAnsi="Arial"/>
          <w:sz w:val="22"/>
          <w:szCs w:val="22"/>
          <w:lang w:val="fr-CA"/>
        </w:rPr>
        <w:t>l</w:t>
      </w:r>
      <w:r>
        <w:rPr>
          <w:rFonts w:ascii="Arial" w:hAnsi="Arial"/>
          <w:sz w:val="22"/>
          <w:szCs w:val="22"/>
          <w:lang w:val="fr-CA"/>
        </w:rPr>
        <w:t xml:space="preserve">es entreprises </w:t>
      </w:r>
      <w:r>
        <w:rPr>
          <w:rFonts w:ascii="Arial" w:hAnsi="Arial"/>
          <w:sz w:val="22"/>
          <w:szCs w:val="22"/>
          <w:lang w:val="fr-CA"/>
        </w:rPr>
        <w:t>spécialisées</w:t>
      </w:r>
      <w:r>
        <w:rPr>
          <w:rFonts w:ascii="Arial" w:hAnsi="Arial"/>
          <w:sz w:val="22"/>
          <w:szCs w:val="22"/>
          <w:lang w:val="fr-CA"/>
        </w:rPr>
        <w:t xml:space="preserve"> méconnues expérimentent déjà les nouve</w:t>
      </w:r>
      <w:r>
        <w:rPr>
          <w:rFonts w:cs="Times New Roman" w:ascii="Arial" w:hAnsi="Arial"/>
          <w:sz w:val="22"/>
          <w:szCs w:val="22"/>
          <w:lang w:val="fr-CA"/>
        </w:rPr>
        <w:t>lles</w:t>
      </w:r>
      <w:r>
        <w:rPr>
          <w:rFonts w:ascii="Arial" w:hAnsi="Arial"/>
          <w:sz w:val="22"/>
          <w:szCs w:val="22"/>
          <w:lang w:val="fr-CA"/>
        </w:rPr>
        <w:t xml:space="preserve"> avenues en toute catimini </w:t>
      </w:r>
      <w:r>
        <w:rPr>
          <w:rFonts w:ascii="Arial" w:hAnsi="Arial"/>
          <w:sz w:val="22"/>
          <w:szCs w:val="22"/>
          <w:lang w:val="fr-CA"/>
        </w:rPr>
        <w:t>et nous sommes leurs cobaye</w:t>
      </w:r>
      <w:r>
        <w:rPr>
          <w:rFonts w:ascii="Arial" w:hAnsi="Arial"/>
          <w:sz w:val="22"/>
          <w:szCs w:val="22"/>
          <w:lang w:val="fr-CA"/>
        </w:rPr>
        <w:t>s</w:t>
      </w:r>
      <w:r>
        <w:rPr>
          <w:rFonts w:ascii="Arial" w:hAnsi="Arial"/>
          <w:sz w:val="22"/>
          <w:szCs w:val="22"/>
          <w:lang w:val="fr-CA"/>
        </w:rPr>
        <w:t xml:space="preserve">. Possiblement, leurs cibles seront finalement, hasardeuses pour nous </w:t>
      </w:r>
      <w:r>
        <w:rPr>
          <w:rFonts w:ascii="Arial" w:hAnsi="Arial"/>
          <w:sz w:val="22"/>
          <w:szCs w:val="22"/>
          <w:lang w:val="fr-CA"/>
        </w:rPr>
        <w:t>et prolifiques pour eux. La course à l’armement silencieuse qu’est l’espionnage est peut-être déjà à son apogé</w:t>
      </w:r>
      <w:r>
        <w:rPr>
          <w:rFonts w:ascii="Arial" w:hAnsi="Arial"/>
          <w:sz w:val="22"/>
          <w:szCs w:val="22"/>
          <w:lang w:val="fr-CA"/>
        </w:rPr>
        <w:t>e</w:t>
      </w:r>
      <w:r>
        <w:rPr>
          <w:rFonts w:ascii="Arial" w:hAnsi="Arial"/>
          <w:sz w:val="22"/>
          <w:szCs w:val="22"/>
          <w:lang w:val="fr-CA"/>
        </w:rPr>
        <w:t xml:space="preserve"> et nous payons les frais sans le savoir.</w:t>
      </w:r>
      <w:r>
        <w:br w:type="page"/>
      </w:r>
    </w:p>
    <w:p>
      <w:pPr>
        <w:pStyle w:val="Normal"/>
        <w:rPr/>
      </w:pPr>
      <w:bookmarkStart w:id="7" w:name="_Toc53574224"/>
      <w:r>
        <w:rPr>
          <w:rFonts w:ascii="Arial" w:hAnsi="Arial"/>
          <w:b/>
          <w:bCs/>
          <w:sz w:val="36"/>
          <w:szCs w:val="36"/>
          <w:lang w:val="fr-CA"/>
        </w:rPr>
        <w:t>CONCLUSION</w:t>
      </w:r>
      <w:bookmarkEnd w:id="7"/>
    </w:p>
    <w:p>
      <w:pPr>
        <w:pStyle w:val="Normal"/>
        <w:rPr/>
      </w:pPr>
      <w:r>
        <w:rPr>
          <w:rFonts w:ascii="Arial" w:hAnsi="Arial"/>
          <w:sz w:val="22"/>
          <w:szCs w:val="22"/>
          <w:lang w:val="fr-CA"/>
        </w:rPr>
        <w:t xml:space="preserve">La force nous fait admettre, c’est impossible de faire du cas par cas et surveiller tout le monde qui surveille. Ainsi, des lois sévères devraient interdire mondialement la vente de ces appareils de surveillance au privé sauf sur avis contraire d’une autorité particulière, familière avec la technologie, connue du peuple; la technologie de surveillance des ondes cellulaires oeuvrant dans le respect le plus élevé possible pour la population et peut-être même demander une surveillance externe spéciale de ceux qui ont eu le mandat officiel. En effet, cette idée est la première en concluant, </w:t>
      </w:r>
      <w:r>
        <w:rPr>
          <w:rFonts w:ascii="Arial" w:hAnsi="Arial"/>
          <w:sz w:val="22"/>
          <w:szCs w:val="22"/>
          <w:lang w:val="fr-CA"/>
        </w:rPr>
        <w:t>celle de laisser la surveillance gouvernementale et éliminer le plus possible la surveillance interpersonnelle et corporative,</w:t>
      </w:r>
      <w:r>
        <w:rPr>
          <w:rFonts w:ascii="Arial" w:hAnsi="Arial"/>
          <w:sz w:val="22"/>
          <w:szCs w:val="22"/>
          <w:lang w:val="fr-CA"/>
        </w:rPr>
        <w:t xml:space="preserve"> car au plus profond de nos esprit</w:t>
      </w:r>
      <w:r>
        <w:rPr>
          <w:rFonts w:ascii="Arial" w:hAnsi="Arial"/>
          <w:sz w:val="22"/>
          <w:szCs w:val="22"/>
          <w:lang w:val="fr-CA"/>
        </w:rPr>
        <w:t>s</w:t>
      </w:r>
      <w:r>
        <w:rPr>
          <w:rFonts w:ascii="Arial" w:hAnsi="Arial"/>
          <w:sz w:val="22"/>
          <w:szCs w:val="22"/>
          <w:lang w:val="fr-CA"/>
        </w:rPr>
        <w:t xml:space="preserve">, nous savons intimement que ces appareils ne sont pas là pour disparaître, qu’ils existent déjà et rien au monde ne pourrait empêcher le pire malfrat de se les procurer </w:t>
      </w:r>
      <w:r>
        <w:rPr>
          <w:rFonts w:ascii="Arial" w:hAnsi="Arial"/>
          <w:sz w:val="22"/>
          <w:szCs w:val="22"/>
          <w:lang w:val="fr-CA"/>
        </w:rPr>
        <w:t>mais ce serait mieux si seul le gouvernement y avait un accès aussi facile</w:t>
      </w:r>
      <w:r>
        <w:rPr>
          <w:rFonts w:ascii="Arial" w:hAnsi="Arial"/>
          <w:sz w:val="22"/>
          <w:szCs w:val="22"/>
          <w:lang w:val="fr-CA"/>
        </w:rPr>
        <w:t xml:space="preserve">. Comment se protéger le premier venu </w:t>
      </w:r>
      <w:r>
        <w:rPr>
          <w:rFonts w:cs="Times New Roman" w:ascii="Arial" w:hAnsi="Arial"/>
          <w:sz w:val="22"/>
          <w:szCs w:val="22"/>
          <w:lang w:val="fr-CA"/>
        </w:rPr>
        <w:t>demandera</w:t>
      </w:r>
      <w:r>
        <w:rPr>
          <w:rFonts w:ascii="Arial" w:hAnsi="Arial"/>
          <w:sz w:val="22"/>
          <w:szCs w:val="22"/>
          <w:lang w:val="fr-CA"/>
        </w:rPr>
        <w:t xml:space="preserve">, et nous lui répondrons, utilises la technologie de chiffrement avancé sur appel voIP, il y a même l’option  «vidéoconférence» et le </w:t>
      </w:r>
      <w:r>
        <w:rPr>
          <w:rFonts w:cs="Times New Roman" w:ascii="Arial" w:hAnsi="Arial"/>
          <w:sz w:val="22"/>
          <w:szCs w:val="22"/>
          <w:lang w:val="fr-CA"/>
        </w:rPr>
        <w:t>minuteur</w:t>
      </w:r>
      <w:r>
        <w:rPr>
          <w:rFonts w:ascii="Arial" w:hAnsi="Arial"/>
          <w:sz w:val="22"/>
          <w:szCs w:val="22"/>
          <w:lang w:val="fr-CA"/>
        </w:rPr>
        <w:t xml:space="preserve"> de destruction des messages, mais ceci sera pour un autre débat génial! </w:t>
      </w:r>
    </w:p>
    <w:p>
      <w:pPr>
        <w:pStyle w:val="Normal"/>
        <w:rPr>
          <w:rFonts w:ascii="Arial" w:hAnsi="Arial"/>
          <w:sz w:val="22"/>
          <w:szCs w:val="22"/>
          <w:lang w:val="fr-CA"/>
        </w:rPr>
      </w:pPr>
      <w:r>
        <w:rPr>
          <w:rFonts w:ascii="Arial" w:hAnsi="Arial"/>
          <w:sz w:val="22"/>
          <w:szCs w:val="22"/>
          <w:lang w:val="fr-CA"/>
        </w:rPr>
      </w:r>
    </w:p>
    <w:p>
      <w:pPr>
        <w:pStyle w:val="Normal"/>
        <w:rPr>
          <w:rFonts w:ascii="Arial" w:hAnsi="Arial"/>
          <w:sz w:val="22"/>
          <w:szCs w:val="22"/>
          <w:lang w:val="fr-CA"/>
        </w:rPr>
      </w:pPr>
      <w:r>
        <w:rPr>
          <w:rFonts w:ascii="Arial" w:hAnsi="Arial"/>
          <w:sz w:val="22"/>
          <w:szCs w:val="22"/>
          <w:lang w:val="fr-CA"/>
        </w:rPr>
        <w:t xml:space="preserve">Merci, au plaisir, </w:t>
      </w:r>
    </w:p>
    <w:p>
      <w:pPr>
        <w:pStyle w:val="Normal"/>
        <w:rPr>
          <w:rFonts w:ascii="Arial" w:hAnsi="Arial"/>
          <w:sz w:val="22"/>
          <w:szCs w:val="22"/>
          <w:lang w:val="fr-CA"/>
        </w:rPr>
      </w:pPr>
      <w:r>
        <w:rPr>
          <w:rFonts w:ascii="Arial" w:hAnsi="Arial"/>
          <w:sz w:val="22"/>
          <w:szCs w:val="22"/>
          <w:lang w:val="fr-CA"/>
        </w:rPr>
        <w:t>Guillaume Blouin</w:t>
      </w:r>
      <w:r>
        <w:br w:type="page"/>
      </w:r>
    </w:p>
    <w:p>
      <w:pPr>
        <w:pStyle w:val="Heading1"/>
        <w:rPr>
          <w:rFonts w:ascii="Arial" w:hAnsi="Arial"/>
          <w:sz w:val="36"/>
          <w:szCs w:val="36"/>
          <w:lang w:val="fr-CA"/>
        </w:rPr>
      </w:pPr>
      <w:bookmarkStart w:id="8" w:name="_Toc53574225"/>
      <w:r>
        <w:rPr>
          <w:rFonts w:ascii="Arial" w:hAnsi="Arial"/>
          <w:sz w:val="36"/>
          <w:szCs w:val="36"/>
          <w:lang w:val="fr-CA"/>
        </w:rPr>
        <w:t>BIBLIOGRAPHIE</w:t>
      </w:r>
      <w:bookmarkEnd w:id="8"/>
    </w:p>
    <w:p>
      <w:pPr>
        <w:pStyle w:val="Normal"/>
        <w:rPr>
          <w:rFonts w:ascii="Arial" w:hAnsi="Arial"/>
          <w:sz w:val="22"/>
          <w:szCs w:val="22"/>
          <w:lang w:val="fr-CA"/>
        </w:rPr>
      </w:pPr>
      <w:r>
        <w:rPr>
          <w:rFonts w:ascii="Arial" w:hAnsi="Arial"/>
          <w:b/>
          <w:bCs/>
          <w:sz w:val="22"/>
          <w:szCs w:val="22"/>
          <w:lang w:val="fr-CA"/>
        </w:rPr>
        <w:t>Articles de journaux en ligne :</w:t>
      </w:r>
    </w:p>
    <w:p>
      <w:pPr>
        <w:pStyle w:val="Normal"/>
        <w:jc w:val="left"/>
        <w:rPr/>
      </w:pPr>
      <w:hyperlink r:id="rId11">
        <w:r>
          <w:rPr>
            <w:rStyle w:val="InternetLink"/>
            <w:rFonts w:ascii="Arial" w:hAnsi="Arial"/>
            <w:b w:val="false"/>
            <w:i w:val="false"/>
            <w:caps w:val="false"/>
            <w:smallCaps w:val="false"/>
            <w:strike w:val="false"/>
            <w:dstrike w:val="false"/>
            <w:color w:val="808080"/>
            <w:spacing w:val="0"/>
            <w:sz w:val="22"/>
            <w:szCs w:val="22"/>
            <w:u w:val="none"/>
            <w:effect w:val="none"/>
            <w:lang w:val="fr-CA"/>
          </w:rPr>
          <w:t>Martin Untersinger</w:t>
        </w:r>
      </w:hyperlink>
      <w:r>
        <w:rPr>
          <w:rFonts w:ascii="Arial" w:hAnsi="Arial"/>
          <w:sz w:val="22"/>
          <w:szCs w:val="22"/>
          <w:lang w:val="fr-CA"/>
        </w:rPr>
        <w:t xml:space="preserve">, </w:t>
      </w:r>
      <w:r>
        <w:rPr>
          <w:rFonts w:cs="Times New Roman" w:ascii="Arial" w:hAnsi="Arial"/>
          <w:sz w:val="22"/>
          <w:szCs w:val="22"/>
          <w:lang w:val="fr-CA"/>
        </w:rPr>
        <w:t>MU</w:t>
      </w:r>
      <w:r>
        <w:rPr>
          <w:rFonts w:ascii="Arial" w:hAnsi="Arial"/>
          <w:sz w:val="22"/>
          <w:szCs w:val="22"/>
          <w:lang w:val="fr-CA"/>
        </w:rPr>
        <w:t>. (</w:t>
      </w:r>
      <w:r>
        <w:rPr>
          <w:rFonts w:cs="Times New Roman" w:ascii="Arial" w:hAnsi="Arial"/>
          <w:sz w:val="22"/>
          <w:szCs w:val="22"/>
          <w:lang w:val="fr-CA"/>
        </w:rPr>
        <w:t>2015</w:t>
      </w:r>
      <w:r>
        <w:rPr>
          <w:rFonts w:ascii="Arial" w:hAnsi="Arial"/>
          <w:sz w:val="22"/>
          <w:szCs w:val="22"/>
          <w:lang w:val="fr-CA"/>
        </w:rPr>
        <w:t xml:space="preserve">, </w:t>
      </w:r>
      <w:r>
        <w:rPr>
          <w:rFonts w:cs="Times New Roman" w:ascii="Arial" w:hAnsi="Arial"/>
          <w:sz w:val="22"/>
          <w:szCs w:val="22"/>
          <w:lang w:val="fr-CA"/>
        </w:rPr>
        <w:t>10 avril</w:t>
      </w:r>
      <w:r>
        <w:rPr>
          <w:rFonts w:ascii="Arial" w:hAnsi="Arial"/>
          <w:sz w:val="22"/>
          <w:szCs w:val="22"/>
          <w:lang w:val="fr-CA"/>
        </w:rPr>
        <w:t xml:space="preserve">). </w:t>
      </w:r>
      <w:r>
        <w:rPr>
          <w:rFonts w:ascii="Arial" w:hAnsi="Arial"/>
          <w:b w:val="false"/>
          <w:i w:val="false"/>
          <w:caps w:val="false"/>
          <w:smallCaps w:val="false"/>
          <w:sz w:val="22"/>
          <w:szCs w:val="22"/>
          <w:lang w:val="fr-CA"/>
        </w:rPr>
        <w:t>Que sont les IMSI-catchers, ces valises qui espionnent les téléphones portables?</w:t>
      </w:r>
      <w:r>
        <w:rPr>
          <w:rFonts w:ascii="Arial" w:hAnsi="Arial"/>
          <w:sz w:val="22"/>
          <w:szCs w:val="22"/>
          <w:lang w:val="fr-CA"/>
        </w:rPr>
        <w:t xml:space="preserve">. </w:t>
      </w:r>
      <w:r>
        <w:rPr>
          <w:rFonts w:cs="Times New Roman" w:ascii="Arial" w:hAnsi="Arial"/>
          <w:i/>
          <w:iCs/>
          <w:sz w:val="22"/>
          <w:szCs w:val="22"/>
          <w:lang w:val="fr-CA"/>
        </w:rPr>
        <w:t>Le Monde</w:t>
      </w:r>
      <w:r>
        <w:rPr>
          <w:rFonts w:ascii="Arial" w:hAnsi="Arial"/>
          <w:i/>
          <w:iCs/>
          <w:sz w:val="22"/>
          <w:szCs w:val="22"/>
          <w:lang w:val="fr-CA"/>
        </w:rPr>
        <w:t xml:space="preserve">. </w:t>
      </w:r>
      <w:r>
        <w:rPr>
          <w:rFonts w:ascii="Arial" w:hAnsi="Arial"/>
          <w:sz w:val="22"/>
          <w:szCs w:val="22"/>
          <w:lang w:val="fr-CA"/>
        </w:rPr>
        <w:t xml:space="preserve">Récupéré de </w:t>
      </w:r>
      <w:r>
        <w:rPr>
          <w:rFonts w:ascii="Arial" w:hAnsi="Arial"/>
          <w:color w:val="2A6099"/>
          <w:sz w:val="22"/>
          <w:szCs w:val="22"/>
          <w:u w:val="single"/>
          <w:lang w:val="fr-CA"/>
        </w:rPr>
        <w:t>https://www.lemonde.fr/pixels/article/2015/03/31/que-sont-les-imsi-catchers-ces-valises-qui-espionnent-les-telephones-portables_4605827_4408996.html</w:t>
      </w:r>
    </w:p>
    <w:p>
      <w:pPr>
        <w:pStyle w:val="Normal"/>
        <w:rPr>
          <w:rFonts w:ascii="Arial" w:hAnsi="Arial"/>
          <w:sz w:val="22"/>
          <w:szCs w:val="22"/>
          <w:lang w:val="fr-CA"/>
        </w:rPr>
      </w:pPr>
      <w:r>
        <w:rPr>
          <w:rFonts w:ascii="Arial" w:hAnsi="Arial"/>
          <w:sz w:val="22"/>
          <w:szCs w:val="22"/>
          <w:lang w:val="fr-CA"/>
        </w:rPr>
      </w:r>
    </w:p>
    <w:p>
      <w:pPr>
        <w:pStyle w:val="Normal"/>
        <w:rPr>
          <w:rFonts w:ascii="Arial" w:hAnsi="Arial"/>
          <w:sz w:val="22"/>
          <w:szCs w:val="22"/>
          <w:lang w:val="fr-CA"/>
        </w:rPr>
      </w:pPr>
      <w:r>
        <w:rPr>
          <w:rFonts w:ascii="Arial" w:hAnsi="Arial"/>
          <w:b/>
          <w:bCs/>
          <w:sz w:val="22"/>
          <w:szCs w:val="22"/>
          <w:lang w:val="fr-CA"/>
        </w:rPr>
        <w:t>Articles de journaux en ligne :</w:t>
      </w:r>
    </w:p>
    <w:p>
      <w:pPr>
        <w:pStyle w:val="Normal"/>
        <w:jc w:val="left"/>
        <w:rPr/>
      </w:pPr>
      <w:r>
        <w:rPr>
          <w:rStyle w:val="StrongEmphasis"/>
          <w:rFonts w:ascii="Arial" w:hAnsi="Arial"/>
          <w:b w:val="false"/>
          <w:bCs w:val="false"/>
          <w:i w:val="false"/>
          <w:caps w:val="false"/>
          <w:smallCaps w:val="false"/>
          <w:strike w:val="false"/>
          <w:dstrike w:val="false"/>
          <w:color w:val="808080"/>
          <w:spacing w:val="0"/>
          <w:sz w:val="22"/>
          <w:szCs w:val="22"/>
          <w:u w:val="none"/>
          <w:effect w:val="none"/>
          <w:lang w:val="fr-CA"/>
        </w:rPr>
        <w:t>Maryse Bernard</w:t>
      </w:r>
      <w:r>
        <w:rPr>
          <w:rFonts w:ascii="Arial" w:hAnsi="Arial"/>
          <w:sz w:val="22"/>
          <w:szCs w:val="22"/>
          <w:lang w:val="fr-CA"/>
        </w:rPr>
        <w:t xml:space="preserve">, </w:t>
      </w:r>
      <w:r>
        <w:rPr>
          <w:rFonts w:cs="Times New Roman" w:ascii="Arial" w:hAnsi="Arial"/>
          <w:sz w:val="22"/>
          <w:szCs w:val="22"/>
          <w:lang w:val="fr-CA"/>
        </w:rPr>
        <w:t>MB</w:t>
      </w:r>
      <w:r>
        <w:rPr>
          <w:rFonts w:ascii="Arial" w:hAnsi="Arial"/>
          <w:sz w:val="22"/>
          <w:szCs w:val="22"/>
          <w:lang w:val="fr-CA"/>
        </w:rPr>
        <w:t>. (</w:t>
      </w:r>
      <w:r>
        <w:rPr>
          <w:rFonts w:cs="Times New Roman" w:ascii="Arial" w:hAnsi="Arial"/>
          <w:sz w:val="22"/>
          <w:szCs w:val="22"/>
          <w:lang w:val="fr-CA"/>
        </w:rPr>
        <w:t>2019</w:t>
      </w:r>
      <w:r>
        <w:rPr>
          <w:rFonts w:ascii="Arial" w:hAnsi="Arial"/>
          <w:sz w:val="22"/>
          <w:szCs w:val="22"/>
          <w:lang w:val="fr-CA"/>
        </w:rPr>
        <w:t xml:space="preserve">, </w:t>
      </w:r>
      <w:r>
        <w:rPr>
          <w:rFonts w:cs="Times New Roman" w:ascii="Arial" w:hAnsi="Arial"/>
          <w:sz w:val="22"/>
          <w:szCs w:val="22"/>
          <w:lang w:val="fr-CA"/>
        </w:rPr>
        <w:t>18 Juin</w:t>
      </w:r>
      <w:r>
        <w:rPr>
          <w:rFonts w:ascii="Arial" w:hAnsi="Arial"/>
          <w:sz w:val="22"/>
          <w:szCs w:val="22"/>
          <w:lang w:val="fr-CA"/>
        </w:rPr>
        <w:t xml:space="preserve">). </w:t>
      </w:r>
      <w:r>
        <w:rPr>
          <w:rFonts w:ascii="Arial" w:hAnsi="Arial"/>
          <w:b w:val="false"/>
          <w:i w:val="false"/>
          <w:caps w:val="false"/>
          <w:smallCaps w:val="false"/>
          <w:color w:val="222222"/>
          <w:spacing w:val="0"/>
          <w:sz w:val="22"/>
          <w:szCs w:val="22"/>
          <w:lang w:val="fr-CA"/>
        </w:rPr>
        <w:t>La police de Vancouver a utilisé le système de surveillance téléphonique StingRay, dit la BCCLA</w:t>
      </w:r>
      <w:r>
        <w:rPr>
          <w:rFonts w:ascii="Arial" w:hAnsi="Arial"/>
          <w:sz w:val="22"/>
          <w:szCs w:val="22"/>
          <w:lang w:val="fr-CA"/>
        </w:rPr>
        <w:t xml:space="preserve">. </w:t>
      </w:r>
      <w:r>
        <w:rPr>
          <w:rFonts w:cs="Times New Roman" w:ascii="Arial" w:hAnsi="Arial"/>
          <w:i/>
          <w:iCs/>
          <w:sz w:val="22"/>
          <w:szCs w:val="22"/>
          <w:lang w:val="fr-CA"/>
        </w:rPr>
        <w:t>Radio-Canada</w:t>
      </w:r>
      <w:r>
        <w:rPr>
          <w:rFonts w:ascii="Arial" w:hAnsi="Arial"/>
          <w:i/>
          <w:iCs/>
          <w:sz w:val="22"/>
          <w:szCs w:val="22"/>
          <w:lang w:val="fr-CA"/>
        </w:rPr>
        <w:t xml:space="preserve">. </w:t>
      </w:r>
      <w:r>
        <w:rPr>
          <w:rFonts w:ascii="Arial" w:hAnsi="Arial"/>
          <w:sz w:val="22"/>
          <w:szCs w:val="22"/>
          <w:lang w:val="fr-CA"/>
        </w:rPr>
        <w:t xml:space="preserve">Récupéré de </w:t>
      </w:r>
      <w:hyperlink r:id="rId12">
        <w:r>
          <w:rPr>
            <w:rStyle w:val="InternetLink"/>
            <w:rFonts w:ascii="Arial" w:hAnsi="Arial"/>
            <w:color w:val="2A6099"/>
            <w:sz w:val="22"/>
            <w:szCs w:val="22"/>
            <w:u w:val="single"/>
            <w:lang w:val="fr-CA"/>
          </w:rPr>
          <w:t>https://ici.radio-canada.ca/nouvelle/796929/espionnage-josh-paterson-association-libertes-civiles</w:t>
        </w:r>
      </w:hyperlink>
    </w:p>
    <w:p>
      <w:pPr>
        <w:pStyle w:val="Normal"/>
        <w:jc w:val="left"/>
        <w:rPr>
          <w:color w:val="2A6099"/>
          <w:u w:val="single"/>
        </w:rPr>
      </w:pPr>
      <w:r>
        <w:rPr>
          <w:rFonts w:ascii="Arial" w:hAnsi="Arial"/>
          <w:sz w:val="22"/>
          <w:szCs w:val="22"/>
          <w:lang w:val="fr-CA"/>
        </w:rPr>
      </w:r>
    </w:p>
    <w:p>
      <w:pPr>
        <w:pStyle w:val="Normal"/>
        <w:rPr>
          <w:rFonts w:ascii="Arial" w:hAnsi="Arial"/>
          <w:sz w:val="22"/>
          <w:szCs w:val="22"/>
          <w:u w:val="none"/>
          <w:lang w:val="fr-CA"/>
        </w:rPr>
      </w:pPr>
      <w:r>
        <w:rPr>
          <w:rFonts w:ascii="Arial" w:hAnsi="Arial"/>
          <w:b/>
          <w:bCs/>
          <w:sz w:val="22"/>
          <w:szCs w:val="22"/>
          <w:u w:val="none"/>
          <w:lang w:val="fr-CA"/>
        </w:rPr>
        <w:t>Articles de journaux en ligne :</w:t>
      </w:r>
    </w:p>
    <w:p>
      <w:pPr>
        <w:pStyle w:val="Normal"/>
        <w:jc w:val="left"/>
        <w:rPr/>
      </w:pPr>
      <w:r>
        <w:rPr>
          <w:rStyle w:val="StrongEmphasis"/>
          <w:rFonts w:ascii="Arial" w:hAnsi="Arial"/>
          <w:b w:val="false"/>
          <w:bCs w:val="false"/>
          <w:i w:val="false"/>
          <w:caps w:val="false"/>
          <w:smallCaps w:val="false"/>
          <w:strike w:val="false"/>
          <w:dstrike w:val="false"/>
          <w:color w:val="808080"/>
          <w:spacing w:val="0"/>
          <w:sz w:val="22"/>
          <w:szCs w:val="22"/>
          <w:u w:val="none"/>
          <w:effect w:val="none"/>
          <w:lang w:val="fr-CA"/>
        </w:rPr>
        <w:t>Inconnu</w:t>
      </w:r>
      <w:r>
        <w:rPr>
          <w:rFonts w:ascii="Arial" w:hAnsi="Arial"/>
          <w:color w:val="2A6099"/>
          <w:sz w:val="22"/>
          <w:szCs w:val="22"/>
          <w:u w:val="none"/>
          <w:lang w:val="fr-CA"/>
        </w:rPr>
        <w:t xml:space="preserve">, </w:t>
      </w:r>
      <w:r>
        <w:rPr>
          <w:rFonts w:cs="Times New Roman" w:ascii="Arial" w:hAnsi="Arial"/>
          <w:color w:val="000000"/>
          <w:sz w:val="22"/>
          <w:szCs w:val="22"/>
          <w:u w:val="none"/>
          <w:lang w:val="fr-CA"/>
        </w:rPr>
        <w:t>XX</w:t>
      </w:r>
      <w:r>
        <w:rPr>
          <w:rFonts w:cs="Times New Roman" w:ascii="Arial" w:hAnsi="Arial"/>
          <w:color w:val="2A6099"/>
          <w:sz w:val="22"/>
          <w:szCs w:val="22"/>
          <w:u w:val="none"/>
          <w:lang w:val="fr-CA"/>
        </w:rPr>
        <w:t xml:space="preserve">. </w:t>
      </w:r>
      <w:r>
        <w:rPr>
          <w:rFonts w:ascii="Arial" w:hAnsi="Arial"/>
          <w:color w:val="2A6099"/>
          <w:sz w:val="22"/>
          <w:szCs w:val="22"/>
          <w:u w:val="none"/>
          <w:lang w:val="fr-CA"/>
        </w:rPr>
        <w:t>(</w:t>
      </w:r>
      <w:r>
        <w:rPr>
          <w:rFonts w:cs="Times New Roman" w:ascii="Arial" w:hAnsi="Arial"/>
          <w:b w:val="false"/>
          <w:i w:val="false"/>
          <w:caps w:val="false"/>
          <w:smallCaps w:val="false"/>
          <w:color w:val="2A6099"/>
          <w:spacing w:val="0"/>
          <w:sz w:val="22"/>
          <w:szCs w:val="22"/>
          <w:u w:val="none"/>
          <w:lang w:val="fr-CA"/>
        </w:rPr>
        <w:t>2013-07-31</w:t>
      </w:r>
      <w:r>
        <w:rPr>
          <w:rFonts w:ascii="Arial" w:hAnsi="Arial"/>
          <w:color w:val="2A6099"/>
          <w:sz w:val="22"/>
          <w:szCs w:val="22"/>
          <w:u w:val="none"/>
          <w:lang w:val="fr-CA"/>
        </w:rPr>
        <w:t xml:space="preserve">). </w:t>
      </w:r>
      <w:r>
        <w:rPr>
          <w:rFonts w:ascii="Arial" w:hAnsi="Arial"/>
          <w:b w:val="false"/>
          <w:i w:val="false"/>
          <w:caps w:val="false"/>
          <w:smallCaps w:val="false"/>
          <w:color w:val="222222"/>
          <w:spacing w:val="0"/>
          <w:sz w:val="22"/>
          <w:szCs w:val="22"/>
          <w:u w:val="none"/>
          <w:lang w:val="fr-CA"/>
        </w:rPr>
        <w:t>Surveillance électronique de la NSA: après PRISM, XKeyscore</w:t>
      </w:r>
      <w:r>
        <w:rPr>
          <w:rFonts w:ascii="Arial" w:hAnsi="Arial"/>
          <w:color w:val="2A6099"/>
          <w:sz w:val="22"/>
          <w:szCs w:val="22"/>
          <w:u w:val="none"/>
          <w:lang w:val="fr-CA"/>
        </w:rPr>
        <w:t xml:space="preserve">. </w:t>
      </w:r>
      <w:hyperlink r:id="rId14">
        <w:r>
          <w:rPr>
            <w:rStyle w:val="InternetLink"/>
            <w:rFonts w:ascii="Arial" w:hAnsi="Arial"/>
            <w:color w:val="2A6099"/>
            <w:sz w:val="22"/>
            <w:szCs w:val="22"/>
            <w:u w:val="single"/>
            <w:lang w:val="fr-CA"/>
          </w:rPr>
          <w:t>https://ici.radio-canada.ca/nouvelle/625536/xkeyscore-espionnage-snowden-nsa-internet-surveillance</w:t>
        </w:r>
      </w:hyperlink>
    </w:p>
    <w:p>
      <w:pPr>
        <w:pStyle w:val="Normal"/>
        <w:jc w:val="left"/>
        <w:rPr>
          <w:rFonts w:ascii="Arial" w:hAnsi="Arial"/>
          <w:color w:val="2A6099"/>
          <w:sz w:val="22"/>
          <w:szCs w:val="22"/>
          <w:u w:val="single"/>
          <w:lang w:val="fr-CA"/>
        </w:rPr>
      </w:pPr>
      <w:r>
        <w:rPr/>
      </w:r>
    </w:p>
    <w:p>
      <w:pPr>
        <w:pStyle w:val="Normal"/>
        <w:rPr>
          <w:rFonts w:ascii="Arial" w:hAnsi="Arial"/>
          <w:sz w:val="22"/>
          <w:szCs w:val="22"/>
          <w:u w:val="none"/>
          <w:lang w:val="fr-CA"/>
        </w:rPr>
      </w:pPr>
      <w:r>
        <w:rPr>
          <w:rFonts w:ascii="Arial" w:hAnsi="Arial"/>
          <w:b/>
          <w:bCs/>
          <w:sz w:val="22"/>
          <w:szCs w:val="22"/>
          <w:u w:val="none"/>
          <w:lang w:val="fr-CA"/>
        </w:rPr>
        <w:t>Articles de journaux en ligne :</w:t>
      </w:r>
    </w:p>
    <w:p>
      <w:pPr>
        <w:pStyle w:val="Normal"/>
        <w:jc w:val="left"/>
        <w:rPr/>
      </w:pPr>
      <w:r>
        <w:rPr>
          <w:rStyle w:val="StrongEmphasis"/>
          <w:rFonts w:ascii="Arial" w:hAnsi="Arial"/>
          <w:b w:val="false"/>
          <w:bCs w:val="false"/>
          <w:i w:val="false"/>
          <w:caps w:val="false"/>
          <w:smallCaps w:val="false"/>
          <w:strike w:val="false"/>
          <w:dstrike w:val="false"/>
          <w:color w:val="808080"/>
          <w:spacing w:val="0"/>
          <w:sz w:val="22"/>
          <w:szCs w:val="22"/>
          <w:u w:val="none"/>
          <w:effect w:val="none"/>
          <w:lang w:val="fr-CA"/>
        </w:rPr>
        <w:t>Inconnu</w:t>
      </w:r>
      <w:r>
        <w:rPr>
          <w:rFonts w:ascii="Arial" w:hAnsi="Arial"/>
          <w:color w:val="2A6099"/>
          <w:sz w:val="22"/>
          <w:szCs w:val="22"/>
          <w:u w:val="none"/>
          <w:lang w:val="fr-CA"/>
        </w:rPr>
        <w:t xml:space="preserve">, </w:t>
      </w:r>
      <w:r>
        <w:rPr>
          <w:rFonts w:cs="Times New Roman" w:ascii="Arial" w:hAnsi="Arial"/>
          <w:color w:val="000000"/>
          <w:sz w:val="22"/>
          <w:szCs w:val="22"/>
          <w:u w:val="none"/>
          <w:lang w:val="fr-CA"/>
        </w:rPr>
        <w:t>XX</w:t>
      </w:r>
      <w:r>
        <w:rPr>
          <w:rFonts w:cs="Times New Roman" w:ascii="Arial" w:hAnsi="Arial"/>
          <w:color w:val="2A6099"/>
          <w:sz w:val="22"/>
          <w:szCs w:val="22"/>
          <w:u w:val="none"/>
          <w:lang w:val="fr-CA"/>
        </w:rPr>
        <w:t xml:space="preserve">. </w:t>
      </w:r>
      <w:r>
        <w:rPr>
          <w:rFonts w:ascii="Arial" w:hAnsi="Arial"/>
          <w:color w:val="2A6099"/>
          <w:sz w:val="22"/>
          <w:szCs w:val="22"/>
          <w:u w:val="none"/>
          <w:lang w:val="fr-CA"/>
        </w:rPr>
        <w:t>(</w:t>
      </w:r>
      <w:r>
        <w:rPr>
          <w:rFonts w:cs="Times New Roman" w:ascii="Arial" w:hAnsi="Arial"/>
          <w:b w:val="false"/>
          <w:i w:val="false"/>
          <w:caps w:val="false"/>
          <w:smallCaps w:val="false"/>
          <w:color w:val="2A6099"/>
          <w:spacing w:val="0"/>
          <w:sz w:val="22"/>
          <w:szCs w:val="22"/>
          <w:u w:val="none"/>
          <w:lang w:val="fr-CA"/>
        </w:rPr>
        <w:t>le 3 septembre 2020</w:t>
      </w:r>
      <w:r>
        <w:rPr>
          <w:rFonts w:ascii="Arial" w:hAnsi="Arial"/>
          <w:color w:val="2A6099"/>
          <w:sz w:val="22"/>
          <w:szCs w:val="22"/>
          <w:u w:val="none"/>
          <w:lang w:val="fr-CA"/>
        </w:rPr>
        <w:t xml:space="preserve">). </w:t>
      </w:r>
      <w:r>
        <w:rPr>
          <w:rFonts w:ascii="Arial" w:hAnsi="Arial"/>
          <w:b w:val="false"/>
          <w:i w:val="false"/>
          <w:caps w:val="false"/>
          <w:smallCaps w:val="false"/>
          <w:color w:val="222222"/>
          <w:spacing w:val="0"/>
          <w:sz w:val="22"/>
          <w:szCs w:val="22"/>
          <w:u w:val="none"/>
          <w:lang w:val="fr-CA"/>
        </w:rPr>
        <w:t>NSA : le programme de surveillance téléphonique révélé par Snowden jugé illégal</w:t>
      </w:r>
      <w:r>
        <w:rPr>
          <w:rFonts w:ascii="Arial" w:hAnsi="Arial"/>
          <w:color w:val="2A6099"/>
          <w:sz w:val="22"/>
          <w:szCs w:val="22"/>
          <w:u w:val="none"/>
          <w:lang w:val="fr-CA"/>
        </w:rPr>
        <w:t xml:space="preserve">. </w:t>
      </w:r>
      <w:r>
        <w:rPr>
          <w:rFonts w:ascii="Arial" w:hAnsi="Arial"/>
          <w:color w:val="2A6099"/>
          <w:sz w:val="22"/>
          <w:szCs w:val="22"/>
          <w:u w:val="single"/>
          <w:lang w:val="fr-CA"/>
        </w:rPr>
        <w:t>https://ici.radio-canada.ca/nouvelle/1731295/edward-snowden-nsa-prism-illegal-loi-jugement-cour</w:t>
      </w:r>
    </w:p>
    <w:p>
      <w:pPr>
        <w:pStyle w:val="Normal"/>
        <w:rPr>
          <w:rFonts w:ascii="Arial" w:hAnsi="Arial" w:eastAsia="Times New Roman"/>
          <w:sz w:val="22"/>
          <w:szCs w:val="22"/>
          <w:lang w:val="fr-CA" w:eastAsia="en-CA"/>
        </w:rPr>
      </w:pPr>
      <w:r>
        <w:rPr>
          <w:rFonts w:eastAsia="Times New Roman" w:ascii="Arial" w:hAnsi="Arial"/>
          <w:sz w:val="22"/>
          <w:szCs w:val="22"/>
          <w:lang w:val="fr-CA" w:eastAsia="en-CA"/>
        </w:rPr>
      </w:r>
    </w:p>
    <w:p>
      <w:pPr>
        <w:pStyle w:val="Normal"/>
        <w:jc w:val="left"/>
        <w:rPr>
          <w:rFonts w:ascii="Arial" w:hAnsi="Arial"/>
          <w:sz w:val="22"/>
          <w:szCs w:val="22"/>
          <w:lang w:val="fr-CA"/>
        </w:rPr>
      </w:pPr>
      <w:r>
        <w:rPr>
          <w:rFonts w:eastAsia="Times New Roman" w:ascii="Arial" w:hAnsi="Arial"/>
          <w:b/>
          <w:bCs/>
          <w:sz w:val="22"/>
          <w:szCs w:val="22"/>
          <w:lang w:val="fr-CA" w:eastAsia="en-CA"/>
        </w:rPr>
        <w:t>Page web :</w:t>
      </w:r>
    </w:p>
    <w:p>
      <w:pPr>
        <w:pStyle w:val="Normal"/>
        <w:jc w:val="left"/>
        <w:rPr>
          <w:rFonts w:ascii="Arial" w:hAnsi="Arial"/>
          <w:color w:val="808080"/>
          <w:sz w:val="22"/>
          <w:szCs w:val="22"/>
          <w:lang w:val="fr-CA"/>
        </w:rPr>
      </w:pPr>
      <w:r>
        <w:rPr>
          <w:rFonts w:eastAsia="Times New Roman" w:ascii="Arial" w:hAnsi="Arial"/>
          <w:b w:val="false"/>
          <w:i w:val="false"/>
          <w:caps w:val="false"/>
          <w:smallCaps w:val="false"/>
          <w:color w:val="808080"/>
          <w:spacing w:val="0"/>
          <w:sz w:val="22"/>
          <w:szCs w:val="22"/>
          <w:lang w:val="fr-CA" w:eastAsia="en-CA"/>
        </w:rPr>
        <w:t>James Bonta, Suzanne Wallace-Capretta, Jennifer Rooney</w:t>
      </w:r>
    </w:p>
    <w:p>
      <w:pPr>
        <w:pStyle w:val="Normal"/>
        <w:jc w:val="left"/>
        <w:rPr/>
      </w:pPr>
      <w:r>
        <w:rPr>
          <w:rFonts w:eastAsia="Times New Roman" w:ascii="Arial" w:hAnsi="Arial"/>
          <w:sz w:val="22"/>
          <w:szCs w:val="22"/>
          <w:lang w:val="fr-CA" w:eastAsia="en-CA"/>
        </w:rPr>
        <w:t>(</w:t>
      </w:r>
      <w:r>
        <w:rPr>
          <w:rStyle w:val="StrongEmphasis"/>
          <w:rFonts w:eastAsia="Times New Roman" w:ascii="Arial" w:hAnsi="Arial"/>
          <w:b w:val="false"/>
          <w:i w:val="false"/>
          <w:caps w:val="false"/>
          <w:smallCaps w:val="false"/>
          <w:color w:val="333333"/>
          <w:spacing w:val="0"/>
          <w:sz w:val="22"/>
          <w:szCs w:val="22"/>
          <w:lang w:val="fr-CA" w:eastAsia="en-CA"/>
        </w:rPr>
        <w:t>1999</w:t>
      </w:r>
      <w:r>
        <w:rPr>
          <w:rFonts w:eastAsia="Times New Roman" w:ascii="Arial" w:hAnsi="Arial"/>
          <w:sz w:val="22"/>
          <w:szCs w:val="22"/>
          <w:lang w:val="fr-CA" w:eastAsia="en-CA"/>
        </w:rPr>
        <w:t xml:space="preserve">, </w:t>
      </w:r>
      <w:r>
        <w:rPr>
          <w:rStyle w:val="StrongEmphasis"/>
          <w:rFonts w:eastAsia="Times New Roman" w:ascii="Arial" w:hAnsi="Arial"/>
          <w:b w:val="false"/>
          <w:i w:val="false"/>
          <w:caps w:val="false"/>
          <w:smallCaps w:val="false"/>
          <w:color w:val="333333"/>
          <w:spacing w:val="0"/>
          <w:sz w:val="22"/>
          <w:szCs w:val="22"/>
          <w:lang w:val="fr-CA" w:eastAsia="en-CA"/>
        </w:rPr>
        <w:t>mai</w:t>
      </w:r>
      <w:r>
        <w:rPr>
          <w:rFonts w:eastAsia="Times New Roman" w:ascii="Arial" w:hAnsi="Arial"/>
          <w:sz w:val="22"/>
          <w:szCs w:val="22"/>
          <w:lang w:val="fr-CA" w:eastAsia="en-CA"/>
        </w:rPr>
        <w:t xml:space="preserve">). </w:t>
      </w:r>
      <w:r>
        <w:rPr>
          <w:rFonts w:eastAsia="Times New Roman" w:ascii="Arial" w:hAnsi="Arial"/>
          <w:b w:val="false"/>
          <w:i w:val="false"/>
          <w:caps w:val="false"/>
          <w:smallCaps w:val="false"/>
          <w:color w:val="333333"/>
          <w:spacing w:val="0"/>
          <w:sz w:val="22"/>
          <w:szCs w:val="22"/>
          <w:lang w:val="fr-CA" w:eastAsia="en-CA"/>
        </w:rPr>
        <w:t>La surveillance électronique au Canada</w:t>
      </w:r>
      <w:r>
        <w:rPr>
          <w:rFonts w:eastAsia="Times New Roman" w:ascii="Arial" w:hAnsi="Arial"/>
          <w:sz w:val="22"/>
          <w:szCs w:val="22"/>
          <w:lang w:val="fr-CA" w:eastAsia="en-CA"/>
        </w:rPr>
        <w:t xml:space="preserve">. Dans </w:t>
      </w:r>
      <w:r>
        <w:rPr>
          <w:rFonts w:eastAsia="Times New Roman" w:cs="Times New Roman" w:ascii="Arial" w:hAnsi="Arial"/>
          <w:sz w:val="22"/>
          <w:szCs w:val="22"/>
          <w:lang w:val="fr-CA" w:eastAsia="en-CA"/>
        </w:rPr>
        <w:t>Sécurité publique Canada</w:t>
      </w:r>
      <w:r>
        <w:rPr>
          <w:rFonts w:eastAsia="Times New Roman" w:ascii="Arial" w:hAnsi="Arial"/>
          <w:sz w:val="22"/>
          <w:szCs w:val="22"/>
          <w:lang w:val="fr-CA" w:eastAsia="en-CA"/>
        </w:rPr>
        <w:t xml:space="preserve">. </w:t>
      </w:r>
    </w:p>
    <w:p>
      <w:pPr>
        <w:pStyle w:val="Normal"/>
        <w:jc w:val="left"/>
        <w:rPr/>
      </w:pPr>
      <w:r>
        <w:rPr>
          <w:rFonts w:eastAsia="Times New Roman" w:ascii="Arial" w:hAnsi="Arial"/>
          <w:sz w:val="22"/>
          <w:szCs w:val="22"/>
          <w:lang w:val="fr-CA" w:eastAsia="en-CA"/>
        </w:rPr>
        <w:t xml:space="preserve">Récupéré de </w:t>
      </w:r>
      <w:r>
        <w:fldChar w:fldCharType="begin"/>
      </w:r>
      <w:r>
        <w:rPr>
          <w:rStyle w:val="InternetLink"/>
          <w:sz w:val="22"/>
          <w:szCs w:val="22"/>
          <w:rFonts w:eastAsia="Times New Roman" w:ascii="Arial" w:hAnsi="Arial"/>
          <w:color w:val="2A6099"/>
          <w:lang w:val="fr-CA" w:eastAsia="en-CA"/>
        </w:rPr>
        <w:instrText> HYPERLINK "https://www.securitepublique.gc.ca/cnt/rsrcs/pblctns/lctrnc-mntrng-cnd/index-fr.aspx" \l "_Toc449846602"</w:instrText>
      </w:r>
      <w:r>
        <w:rPr>
          <w:rStyle w:val="InternetLink"/>
          <w:sz w:val="22"/>
          <w:szCs w:val="22"/>
          <w:rFonts w:eastAsia="Times New Roman" w:ascii="Arial" w:hAnsi="Arial"/>
          <w:color w:val="2A6099"/>
          <w:lang w:val="fr-CA" w:eastAsia="en-CA"/>
        </w:rPr>
        <w:fldChar w:fldCharType="separate"/>
      </w:r>
      <w:r>
        <w:rPr>
          <w:rStyle w:val="InternetLink"/>
          <w:rFonts w:eastAsia="Times New Roman" w:ascii="Arial" w:hAnsi="Arial"/>
          <w:color w:val="2A6099"/>
          <w:sz w:val="22"/>
          <w:szCs w:val="22"/>
          <w:lang w:val="fr-CA" w:eastAsia="en-CA"/>
        </w:rPr>
        <w:t>https://www.securitepublique.gc.ca/cnt/rsrcs/pblctns/lctrnc-mntrng-cnd/index-fr.aspx#_Toc449846602</w:t>
      </w:r>
      <w:r>
        <w:rPr>
          <w:rStyle w:val="InternetLink"/>
          <w:sz w:val="22"/>
          <w:szCs w:val="22"/>
          <w:rFonts w:eastAsia="Times New Roman" w:ascii="Arial" w:hAnsi="Arial"/>
          <w:color w:val="2A6099"/>
          <w:lang w:val="fr-CA" w:eastAsia="en-CA"/>
        </w:rPr>
        <w:fldChar w:fldCharType="end"/>
      </w:r>
      <w:r>
        <w:br w:type="page"/>
      </w:r>
    </w:p>
    <w:p>
      <w:pPr>
        <w:pStyle w:val="Normal"/>
        <w:jc w:val="left"/>
        <w:rPr>
          <w:rFonts w:ascii="Arial" w:hAnsi="Arial"/>
          <w:sz w:val="22"/>
          <w:szCs w:val="22"/>
          <w:lang w:val="fr-CA"/>
        </w:rPr>
      </w:pPr>
      <w:r>
        <w:rPr>
          <w:rFonts w:eastAsia="Times New Roman" w:ascii="Arial" w:hAnsi="Arial"/>
          <w:b/>
          <w:bCs/>
          <w:sz w:val="22"/>
          <w:szCs w:val="22"/>
          <w:lang w:val="fr-CA" w:eastAsia="en-CA"/>
        </w:rPr>
        <w:t>Page web :</w:t>
      </w:r>
    </w:p>
    <w:p>
      <w:pPr>
        <w:pStyle w:val="Normal"/>
        <w:jc w:val="left"/>
        <w:rPr/>
      </w:pPr>
      <w:hyperlink r:id="rId15" w:tgtFrame="_blank">
        <w:r>
          <w:rPr>
            <w:rStyle w:val="InternetLink"/>
            <w:rFonts w:eastAsia="Times New Roman" w:ascii="Arial" w:hAnsi="Arial"/>
            <w:b w:val="false"/>
            <w:i w:val="false"/>
            <w:caps w:val="false"/>
            <w:smallCaps w:val="false"/>
            <w:strike w:val="false"/>
            <w:dstrike w:val="false"/>
            <w:color w:val="808080"/>
            <w:spacing w:val="0"/>
            <w:sz w:val="22"/>
            <w:szCs w:val="22"/>
            <w:u w:val="none"/>
            <w:effect w:val="none"/>
            <w:lang w:val="fr-CA" w:eastAsia="en-CA"/>
          </w:rPr>
          <w:t>Martin Ouellet-Diotte</w:t>
        </w:r>
      </w:hyperlink>
    </w:p>
    <w:p>
      <w:pPr>
        <w:pStyle w:val="Normal"/>
        <w:jc w:val="left"/>
        <w:rPr/>
      </w:pPr>
      <w:r>
        <w:rPr>
          <w:rFonts w:eastAsia="Times New Roman" w:ascii="Arial" w:hAnsi="Arial"/>
          <w:sz w:val="22"/>
          <w:szCs w:val="22"/>
          <w:lang w:val="fr-CA" w:eastAsia="en-CA"/>
        </w:rPr>
        <w:t>(</w:t>
      </w:r>
      <w:r>
        <w:rPr>
          <w:rStyle w:val="StrongEmphasis"/>
          <w:rFonts w:eastAsia="Times New Roman" w:ascii="Arial" w:hAnsi="Arial"/>
          <w:b w:val="false"/>
          <w:i w:val="false"/>
          <w:caps w:val="false"/>
          <w:smallCaps w:val="false"/>
          <w:color w:val="333333"/>
          <w:spacing w:val="0"/>
          <w:sz w:val="22"/>
          <w:szCs w:val="22"/>
          <w:lang w:val="fr-CA" w:eastAsia="en-CA"/>
        </w:rPr>
        <w:t>2020</w:t>
      </w:r>
      <w:r>
        <w:rPr>
          <w:rFonts w:eastAsia="Times New Roman" w:ascii="Arial" w:hAnsi="Arial"/>
          <w:sz w:val="22"/>
          <w:szCs w:val="22"/>
          <w:lang w:val="fr-CA" w:eastAsia="en-CA"/>
        </w:rPr>
        <w:t xml:space="preserve">, </w:t>
      </w:r>
      <w:r>
        <w:rPr>
          <w:rFonts w:eastAsia="Times New Roman" w:ascii="Arial" w:hAnsi="Arial"/>
          <w:sz w:val="22"/>
          <w:szCs w:val="22"/>
          <w:lang w:val="fr-CA" w:eastAsia="en-CA"/>
        </w:rPr>
        <w:t xml:space="preserve">20 </w:t>
      </w:r>
      <w:r>
        <w:rPr>
          <w:rStyle w:val="StrongEmphasis"/>
          <w:rFonts w:eastAsia="Times New Roman" w:ascii="Arial" w:hAnsi="Arial"/>
          <w:b w:val="false"/>
          <w:i w:val="false"/>
          <w:caps w:val="false"/>
          <w:smallCaps w:val="false"/>
          <w:color w:val="333333"/>
          <w:spacing w:val="0"/>
          <w:sz w:val="22"/>
          <w:szCs w:val="22"/>
          <w:lang w:val="fr-CA" w:eastAsia="en-CA"/>
        </w:rPr>
        <w:t>mai</w:t>
      </w:r>
      <w:r>
        <w:rPr>
          <w:rFonts w:eastAsia="Times New Roman" w:ascii="Arial" w:hAnsi="Arial"/>
          <w:sz w:val="22"/>
          <w:szCs w:val="22"/>
          <w:lang w:val="fr-CA" w:eastAsia="en-CA"/>
        </w:rPr>
        <w:t xml:space="preserve">). </w:t>
      </w:r>
      <w:r>
        <w:rPr>
          <w:rFonts w:eastAsia="Times New Roman" w:cs="Times New Roman" w:ascii="Arial" w:hAnsi="Arial"/>
          <w:b w:val="false"/>
          <w:i w:val="false"/>
          <w:caps w:val="false"/>
          <w:smallCaps w:val="false"/>
          <w:color w:val="000000"/>
          <w:spacing w:val="0"/>
          <w:sz w:val="22"/>
          <w:szCs w:val="22"/>
          <w:lang w:val="fr-CA" w:eastAsia="en-CA"/>
        </w:rPr>
        <w:t xml:space="preserve">5 technologies controversées pour combattre le crime, </w:t>
        <w:br/>
        <w:t>→</w:t>
      </w:r>
      <w:r>
        <w:rPr>
          <w:rFonts w:eastAsia="Times New Roman" w:cs="Times New Roman" w:ascii="Arial" w:hAnsi="Arial"/>
          <w:b w:val="false"/>
          <w:i w:val="false"/>
          <w:caps w:val="false"/>
          <w:smallCaps w:val="false"/>
          <w:color w:val="000000"/>
          <w:spacing w:val="0"/>
          <w:sz w:val="22"/>
          <w:szCs w:val="22"/>
          <w:lang w:val="fr-CA" w:eastAsia="en-CA"/>
        </w:rPr>
        <w:t xml:space="preserve"> </w:t>
      </w:r>
      <w:r>
        <w:rPr>
          <w:rStyle w:val="StrongEmphasis"/>
          <w:rFonts w:eastAsia="Times New Roman" w:cs="Times New Roman" w:ascii="Arial" w:hAnsi="Arial"/>
          <w:b w:val="false"/>
          <w:i w:val="false"/>
          <w:caps w:val="false"/>
          <w:smallCaps w:val="false"/>
          <w:color w:val="000000"/>
          <w:spacing w:val="0"/>
          <w:sz w:val="22"/>
          <w:szCs w:val="22"/>
          <w:lang w:val="fr-CA" w:eastAsia="en-CA"/>
        </w:rPr>
        <w:t>Lorsque le StingRay vous écoute</w:t>
      </w:r>
      <w:r>
        <w:rPr>
          <w:rFonts w:eastAsia="Times New Roman" w:ascii="Arial" w:hAnsi="Arial"/>
          <w:sz w:val="22"/>
          <w:szCs w:val="22"/>
          <w:lang w:val="fr-CA" w:eastAsia="en-CA"/>
        </w:rPr>
        <w:t xml:space="preserve">. </w:t>
      </w:r>
    </w:p>
    <w:p>
      <w:pPr>
        <w:pStyle w:val="Normal"/>
        <w:jc w:val="left"/>
        <w:rPr/>
      </w:pPr>
      <w:r>
        <w:rPr>
          <w:rFonts w:eastAsia="Times New Roman" w:ascii="Arial" w:hAnsi="Arial"/>
          <w:sz w:val="22"/>
          <w:szCs w:val="22"/>
          <w:lang w:val="fr-CA" w:eastAsia="en-CA"/>
        </w:rPr>
        <w:t xml:space="preserve">Récupéré de </w:t>
      </w:r>
      <w:hyperlink r:id="rId17">
        <w:r>
          <w:rPr>
            <w:rStyle w:val="InternetLink"/>
            <w:rFonts w:eastAsia="Times New Roman" w:ascii="Arial" w:hAnsi="Arial"/>
            <w:color w:val="2A6099"/>
            <w:sz w:val="22"/>
            <w:szCs w:val="22"/>
            <w:u w:val="single"/>
            <w:lang w:val="fr-CA" w:eastAsia="en-CA"/>
          </w:rPr>
          <w:t>https://ici.exploratv.ca/blogue/5-technologies-controverse-science-crime-terrorisme/</w:t>
        </w:r>
      </w:hyperlink>
    </w:p>
    <w:p>
      <w:pPr>
        <w:pStyle w:val="Normal"/>
        <w:jc w:val="left"/>
        <w:rPr>
          <w:rFonts w:eastAsia="Times New Roman"/>
          <w:b/>
          <w:b/>
          <w:bCs/>
          <w:color w:val="2A6099"/>
          <w:u w:val="single"/>
          <w:lang w:eastAsia="en-CA"/>
        </w:rPr>
      </w:pPr>
      <w:r>
        <w:rPr>
          <w:rFonts w:ascii="Arial" w:hAnsi="Arial"/>
          <w:sz w:val="22"/>
          <w:szCs w:val="22"/>
          <w:lang w:val="fr-CA"/>
        </w:rPr>
      </w:r>
    </w:p>
    <w:p>
      <w:pPr>
        <w:pStyle w:val="Normal"/>
        <w:spacing w:lineRule="auto" w:line="360"/>
        <w:jc w:val="left"/>
        <w:rPr>
          <w:rFonts w:ascii="Arial" w:hAnsi="Arial"/>
          <w:sz w:val="24"/>
          <w:szCs w:val="24"/>
          <w:lang w:val="fr-CA"/>
        </w:rPr>
      </w:pPr>
      <w:r>
        <w:rPr>
          <w:rFonts w:eastAsia="Times New Roman" w:ascii="Arial" w:hAnsi="Arial"/>
          <w:b/>
          <w:bCs/>
          <w:sz w:val="24"/>
          <w:szCs w:val="24"/>
          <w:lang w:val="fr-CA" w:eastAsia="en-CA"/>
        </w:rPr>
        <w:t>Page web :</w:t>
      </w:r>
    </w:p>
    <w:p>
      <w:pPr>
        <w:pStyle w:val="Heading3"/>
        <w:spacing w:lineRule="auto" w:line="360"/>
        <w:jc w:val="left"/>
        <w:rPr/>
      </w:pPr>
      <w:hyperlink r:id="rId18">
        <w:r>
          <w:rPr>
            <w:rStyle w:val="InternetLink"/>
            <w:rFonts w:eastAsia="Times New Roman" w:ascii="Arial" w:hAnsi="Arial"/>
            <w:b w:val="false"/>
            <w:bCs w:val="false"/>
            <w:i w:val="false"/>
            <w:caps w:val="false"/>
            <w:smallCaps w:val="false"/>
            <w:strike w:val="false"/>
            <w:dstrike w:val="false"/>
            <w:color w:val="666666"/>
            <w:spacing w:val="0"/>
            <w:sz w:val="24"/>
            <w:szCs w:val="24"/>
            <w:u w:val="none"/>
            <w:effect w:val="none"/>
            <w:lang w:val="fr-CA" w:eastAsia="en-CA"/>
          </w:rPr>
          <w:t>Noa Ouziel</w:t>
        </w:r>
      </w:hyperlink>
    </w:p>
    <w:p>
      <w:pPr>
        <w:pStyle w:val="Normal"/>
        <w:spacing w:lineRule="auto" w:line="360"/>
        <w:jc w:val="left"/>
        <w:rPr/>
      </w:pPr>
      <w:r>
        <w:rPr>
          <w:rFonts w:eastAsia="Times New Roman" w:ascii="Arial" w:hAnsi="Arial"/>
          <w:sz w:val="24"/>
          <w:szCs w:val="24"/>
          <w:lang w:val="fr-CA" w:eastAsia="en-CA"/>
        </w:rPr>
        <w:t>(</w:t>
      </w:r>
      <w:r>
        <w:rPr>
          <w:rStyle w:val="StrongEmphasis"/>
          <w:rFonts w:eastAsia="Times New Roman" w:ascii="Arial" w:hAnsi="Arial"/>
          <w:b w:val="false"/>
          <w:i w:val="false"/>
          <w:caps w:val="false"/>
          <w:smallCaps w:val="false"/>
          <w:color w:val="666767"/>
          <w:spacing w:val="0"/>
          <w:sz w:val="24"/>
          <w:szCs w:val="24"/>
          <w:lang w:val="fr-CA" w:eastAsia="en-CA"/>
        </w:rPr>
        <w:t>January 31, 2020</w:t>
      </w:r>
      <w:r>
        <w:rPr>
          <w:rFonts w:eastAsia="Times New Roman" w:ascii="Arial" w:hAnsi="Arial"/>
          <w:sz w:val="24"/>
          <w:szCs w:val="24"/>
          <w:lang w:val="fr-CA" w:eastAsia="en-CA"/>
        </w:rPr>
        <w:t xml:space="preserve">). </w:t>
      </w:r>
      <w:r>
        <w:rPr>
          <w:rFonts w:eastAsia="Times New Roman" w:cs="Times New Roman" w:ascii="Arial" w:hAnsi="Arial"/>
          <w:b w:val="false"/>
          <w:i w:val="false"/>
          <w:caps w:val="false"/>
          <w:smallCaps w:val="false"/>
          <w:color w:val="000000"/>
          <w:spacing w:val="0"/>
          <w:sz w:val="24"/>
          <w:szCs w:val="24"/>
          <w:lang w:val="fr-CA" w:eastAsia="en-CA"/>
        </w:rPr>
        <w:t xml:space="preserve">Top 7 IMSI Catcher Detection Solutions for 2020, </w:t>
      </w:r>
    </w:p>
    <w:p>
      <w:pPr>
        <w:pStyle w:val="Normal"/>
        <w:spacing w:lineRule="auto" w:line="360"/>
        <w:jc w:val="left"/>
        <w:rPr>
          <w:rFonts w:ascii="Arial" w:hAnsi="Arial"/>
          <w:sz w:val="24"/>
          <w:szCs w:val="24"/>
          <w:lang w:val="fr-CA"/>
        </w:rPr>
      </w:pPr>
      <w:r>
        <w:rPr>
          <w:rFonts w:eastAsia="Times New Roman" w:ascii="Arial" w:hAnsi="Arial"/>
          <w:color w:val="000000"/>
          <w:sz w:val="24"/>
          <w:szCs w:val="24"/>
          <w:u w:val="none"/>
          <w:lang w:val="fr-CA" w:eastAsia="en-CA"/>
        </w:rPr>
        <w:t xml:space="preserve">Récupéré de </w:t>
      </w:r>
      <w:r>
        <w:rPr>
          <w:rFonts w:eastAsia="Times New Roman" w:ascii="Arial" w:hAnsi="Arial"/>
          <w:color w:val="2A6099"/>
          <w:sz w:val="24"/>
          <w:szCs w:val="24"/>
          <w:u w:val="single"/>
          <w:lang w:val="fr-CA" w:eastAsia="en-CA"/>
        </w:rPr>
        <w:t>https://www.firstpoint-mg.com/blog/top-7-imsi-catcher-detection-solutions-2020/</w:t>
      </w:r>
    </w:p>
    <w:p>
      <w:pPr>
        <w:pStyle w:val="Normal"/>
        <w:spacing w:lineRule="auto" w:line="360"/>
        <w:rPr>
          <w:rFonts w:ascii="Arial" w:hAnsi="Arial" w:eastAsia="Times New Roman"/>
          <w:b/>
          <w:b/>
          <w:bCs/>
          <w:sz w:val="24"/>
          <w:szCs w:val="24"/>
          <w:lang w:val="fr-CA" w:eastAsia="en-CA"/>
        </w:rPr>
      </w:pPr>
      <w:r>
        <w:rPr>
          <w:rFonts w:eastAsia="Times New Roman" w:ascii="Arial" w:hAnsi="Arial"/>
          <w:b/>
          <w:bCs/>
          <w:sz w:val="24"/>
          <w:szCs w:val="24"/>
          <w:lang w:val="fr-CA" w:eastAsia="en-CA"/>
        </w:rPr>
      </w:r>
    </w:p>
    <w:p>
      <w:pPr>
        <w:pStyle w:val="Normal"/>
        <w:spacing w:lineRule="auto" w:line="360"/>
        <w:jc w:val="left"/>
        <w:rPr>
          <w:rFonts w:ascii="Arial" w:hAnsi="Arial"/>
          <w:sz w:val="24"/>
          <w:szCs w:val="24"/>
          <w:lang w:val="fr-CA"/>
        </w:rPr>
      </w:pPr>
      <w:r>
        <w:rPr>
          <w:rFonts w:eastAsia="Times New Roman" w:ascii="Arial" w:hAnsi="Arial"/>
          <w:b/>
          <w:bCs/>
          <w:sz w:val="24"/>
          <w:szCs w:val="24"/>
          <w:lang w:val="fr-CA" w:eastAsia="en-CA"/>
        </w:rPr>
        <w:t>Page web :</w:t>
      </w:r>
    </w:p>
    <w:p>
      <w:pPr>
        <w:pStyle w:val="TextBody"/>
        <w:spacing w:lineRule="auto" w:line="360"/>
        <w:jc w:val="left"/>
        <w:rPr>
          <w:rStyle w:val="StrongEmphasis"/>
          <w:rFonts w:ascii="Segoe UI;Frutiger;Frutiger Linotype;Dejavu Sans;Helvetica Neue;Arial;sans-serif" w:hAnsi="Segoe UI;Frutiger;Frutiger Linotype;Dejavu Sans;Helvetica Neue;Arial;sans-serif" w:eastAsia="Times New Roman"/>
          <w:b w:val="false"/>
          <w:i w:val="false"/>
          <w:caps w:val="false"/>
          <w:smallCaps w:val="false"/>
          <w:strike w:val="false"/>
          <w:dstrike w:val="false"/>
          <w:color w:val="666666"/>
          <w:spacing w:val="0"/>
          <w:sz w:val="26"/>
          <w:szCs w:val="24"/>
          <w:u w:val="none"/>
          <w:effect w:val="none"/>
          <w:lang w:val="fr-CA" w:eastAsia="en-CA"/>
        </w:rPr>
      </w:pPr>
      <w:r>
        <w:rPr>
          <w:rStyle w:val="StrongEmphasis"/>
          <w:rFonts w:eastAsia="Times New Roman" w:ascii="Segoe UI;Frutiger;Frutiger Linotype;Dejavu Sans;Helvetica Neue;Arial;sans-serif" w:hAnsi="Segoe UI;Frutiger;Frutiger Linotype;Dejavu Sans;Helvetica Neue;Arial;sans-serif"/>
          <w:b w:val="false"/>
          <w:i w:val="false"/>
          <w:caps w:val="false"/>
          <w:smallCaps w:val="false"/>
          <w:strike w:val="false"/>
          <w:dstrike w:val="false"/>
          <w:color w:val="666666"/>
          <w:spacing w:val="0"/>
          <w:sz w:val="26"/>
          <w:szCs w:val="24"/>
          <w:u w:val="none"/>
          <w:effect w:val="none"/>
          <w:lang w:val="fr-CA" w:eastAsia="en-CA"/>
        </w:rPr>
        <w:t>Anne Pineau</w:t>
      </w:r>
    </w:p>
    <w:p>
      <w:pPr>
        <w:pStyle w:val="Normal"/>
        <w:spacing w:lineRule="auto" w:line="360"/>
        <w:jc w:val="left"/>
        <w:rPr/>
      </w:pPr>
      <w:r>
        <w:rPr>
          <w:rFonts w:eastAsia="Times New Roman" w:ascii="Arial" w:hAnsi="Arial"/>
          <w:sz w:val="24"/>
          <w:szCs w:val="24"/>
          <w:lang w:val="fr-CA" w:eastAsia="en-CA"/>
        </w:rPr>
        <w:t>(</w:t>
      </w:r>
      <w:r>
        <w:rPr>
          <w:rStyle w:val="StrongEmphasis"/>
          <w:rFonts w:eastAsia="Times New Roman" w:ascii="Segoe UI;Frutiger;Frutiger Linotype;Dejavu Sans;Helvetica Neue;Arial;sans-serif" w:hAnsi="Segoe UI;Frutiger;Frutiger Linotype;Dejavu Sans;Helvetica Neue;Arial;sans-serif"/>
          <w:b w:val="false"/>
          <w:i w:val="false"/>
          <w:caps w:val="false"/>
          <w:smallCaps w:val="false"/>
          <w:color w:val="131313"/>
          <w:spacing w:val="0"/>
          <w:sz w:val="20"/>
          <w:szCs w:val="24"/>
          <w:lang w:val="fr-CA" w:eastAsia="en-CA"/>
        </w:rPr>
        <w:t>19</w:t>
      </w:r>
      <w:r>
        <w:rPr>
          <w:rStyle w:val="StrongEmphasis"/>
          <w:rFonts w:eastAsia="Times New Roman" w:ascii="Arial" w:hAnsi="Arial"/>
          <w:b w:val="false"/>
          <w:i w:val="false"/>
          <w:caps w:val="false"/>
          <w:smallCaps w:val="false"/>
          <w:color w:val="131313"/>
          <w:spacing w:val="0"/>
          <w:sz w:val="24"/>
          <w:szCs w:val="24"/>
          <w:lang w:val="fr-CA" w:eastAsia="en-CA"/>
        </w:rPr>
        <w:t xml:space="preserve"> </w:t>
      </w:r>
      <w:r>
        <w:rPr>
          <w:rStyle w:val="StrongEmphasis"/>
          <w:rFonts w:eastAsia="Times New Roman" w:ascii="Segoe UI;Frutiger;Frutiger Linotype;Dejavu Sans;Helvetica Neue;Arial;sans-serif" w:hAnsi="Segoe UI;Frutiger;Frutiger Linotype;Dejavu Sans;Helvetica Neue;Arial;sans-serif"/>
          <w:b w:val="false"/>
          <w:i w:val="false"/>
          <w:caps w:val="false"/>
          <w:smallCaps w:val="false"/>
          <w:color w:val="131313"/>
          <w:spacing w:val="0"/>
          <w:sz w:val="20"/>
          <w:szCs w:val="24"/>
          <w:lang w:val="fr-CA" w:eastAsia="en-CA"/>
        </w:rPr>
        <w:t>SEP</w:t>
      </w:r>
      <w:r>
        <w:rPr>
          <w:rStyle w:val="StrongEmphasis"/>
          <w:rFonts w:eastAsia="Times New Roman" w:ascii="Arial" w:hAnsi="Arial"/>
          <w:b w:val="false"/>
          <w:i w:val="false"/>
          <w:caps w:val="false"/>
          <w:smallCaps w:val="false"/>
          <w:color w:val="131313"/>
          <w:spacing w:val="0"/>
          <w:sz w:val="24"/>
          <w:szCs w:val="24"/>
          <w:lang w:val="fr-CA" w:eastAsia="en-CA"/>
        </w:rPr>
        <w:t xml:space="preserve"> </w:t>
      </w:r>
      <w:r>
        <w:rPr>
          <w:rStyle w:val="StrongEmphasis"/>
          <w:rFonts w:eastAsia="Times New Roman" w:ascii="Segoe UI;Frutiger;Frutiger Linotype;Dejavu Sans;Helvetica Neue;Arial;sans-serif" w:hAnsi="Segoe UI;Frutiger;Frutiger Linotype;Dejavu Sans;Helvetica Neue;Arial;sans-serif"/>
          <w:b w:val="false"/>
          <w:i w:val="false"/>
          <w:caps w:val="false"/>
          <w:smallCaps w:val="false"/>
          <w:color w:val="131313"/>
          <w:spacing w:val="0"/>
          <w:sz w:val="20"/>
          <w:szCs w:val="24"/>
          <w:lang w:val="fr-CA" w:eastAsia="en-CA"/>
        </w:rPr>
        <w:t>2014</w:t>
      </w:r>
      <w:r>
        <w:rPr>
          <w:rFonts w:eastAsia="Times New Roman" w:ascii="Arial" w:hAnsi="Arial"/>
          <w:sz w:val="24"/>
          <w:szCs w:val="24"/>
          <w:lang w:val="fr-CA" w:eastAsia="en-CA"/>
        </w:rPr>
        <w:t xml:space="preserve">). </w:t>
      </w:r>
      <w:r>
        <w:rPr>
          <w:rFonts w:eastAsia="Times New Roman" w:cs="Times New Roman" w:ascii="Arial" w:hAnsi="Arial"/>
          <w:b w:val="false"/>
          <w:i w:val="false"/>
          <w:caps w:val="false"/>
          <w:smallCaps w:val="false"/>
          <w:color w:val="000000"/>
          <w:spacing w:val="0"/>
          <w:sz w:val="24"/>
          <w:szCs w:val="24"/>
          <w:lang w:val="fr-CA" w:eastAsia="en-CA"/>
        </w:rPr>
        <w:t xml:space="preserve">Droit à la vie privée: la jurisprudence de la Cour suprême, </w:t>
      </w:r>
      <w:r>
        <w:rPr>
          <w:rFonts w:eastAsia="Times New Roman" w:cs="Times New Roman" w:ascii="Segoe UI;Frutiger;Frutiger Linotype;Dejavu Sans;Helvetica Neue;Arial;sans-serif" w:hAnsi="Segoe UI;Frutiger;Frutiger Linotype;Dejavu Sans;Helvetica Neue;Arial;sans-serif"/>
          <w:b w:val="false"/>
          <w:i w:val="false"/>
          <w:caps w:val="false"/>
          <w:smallCaps w:val="false"/>
          <w:color w:val="000000"/>
          <w:spacing w:val="0"/>
          <w:sz w:val="26"/>
          <w:szCs w:val="24"/>
          <w:lang w:val="fr-CA" w:eastAsia="en-CA"/>
        </w:rPr>
        <w:t xml:space="preserve">Revue </w:t>
      </w:r>
      <w:r>
        <w:rPr>
          <w:rStyle w:val="Emphasis"/>
          <w:rFonts w:eastAsia="Times New Roman" w:cs="Times New Roman" w:ascii="Segoe UI;Frutiger;Frutiger Linotype;Dejavu Sans;Helvetica Neue;Arial;sans-serif" w:hAnsi="Segoe UI;Frutiger;Frutiger Linotype;Dejavu Sans;Helvetica Neue;Arial;sans-serif"/>
          <w:b w:val="false"/>
          <w:caps w:val="false"/>
          <w:smallCaps w:val="false"/>
          <w:color w:val="000000"/>
          <w:spacing w:val="0"/>
          <w:sz w:val="26"/>
          <w:szCs w:val="24"/>
          <w:lang w:val="fr-CA" w:eastAsia="en-CA"/>
        </w:rPr>
        <w:t>Droits et libertés</w:t>
      </w:r>
      <w:r>
        <w:rPr>
          <w:rFonts w:eastAsia="Times New Roman" w:cs="Times New Roman" w:ascii="Segoe UI;Frutiger;Frutiger Linotype;Dejavu Sans;Helvetica Neue;Arial;sans-serif" w:hAnsi="Segoe UI;Frutiger;Frutiger Linotype;Dejavu Sans;Helvetica Neue;Arial;sans-serif"/>
          <w:b w:val="false"/>
          <w:i w:val="false"/>
          <w:caps w:val="false"/>
          <w:smallCaps w:val="false"/>
          <w:color w:val="000000"/>
          <w:spacing w:val="0"/>
          <w:sz w:val="26"/>
          <w:szCs w:val="24"/>
          <w:lang w:val="fr-CA" w:eastAsia="en-CA"/>
        </w:rPr>
        <w:t>, Vol. 33, numéro 1, printemps 2014</w:t>
      </w:r>
    </w:p>
    <w:p>
      <w:pPr>
        <w:pStyle w:val="Normal"/>
        <w:spacing w:lineRule="auto" w:line="360"/>
        <w:jc w:val="left"/>
        <w:rPr>
          <w:rFonts w:ascii="Arial" w:hAnsi="Arial" w:eastAsia="Times New Roman"/>
          <w:b/>
          <w:b/>
          <w:bCs/>
          <w:sz w:val="24"/>
          <w:szCs w:val="24"/>
          <w:lang w:val="fr-CA" w:eastAsia="en-CA"/>
        </w:rPr>
      </w:pPr>
      <w:r>
        <w:rPr>
          <w:rFonts w:eastAsia="Times New Roman" w:ascii="Arial" w:hAnsi="Arial"/>
          <w:b/>
          <w:bCs/>
          <w:color w:val="000000"/>
          <w:sz w:val="24"/>
          <w:szCs w:val="24"/>
          <w:u w:val="none"/>
          <w:lang w:val="fr-CA" w:eastAsia="en-CA"/>
        </w:rPr>
        <w:t xml:space="preserve">Récupéré de </w:t>
      </w:r>
      <w:r>
        <w:rPr>
          <w:rFonts w:eastAsia="Times New Roman" w:ascii="Arial" w:hAnsi="Arial"/>
          <w:b/>
          <w:bCs/>
          <w:color w:val="2A6099"/>
          <w:sz w:val="24"/>
          <w:szCs w:val="24"/>
          <w:u w:val="single"/>
          <w:lang w:val="fr-CA" w:eastAsia="en-CA"/>
        </w:rPr>
        <w:t>https://liguedesdroits.ca/droit-a-la-vie-privee-la-jurisprudence-de-la-cour-supreme/</w:t>
      </w:r>
    </w:p>
    <w:p>
      <w:pPr>
        <w:pStyle w:val="Normal"/>
        <w:spacing w:lineRule="auto" w:line="360"/>
        <w:rPr>
          <w:rFonts w:ascii="Arial" w:hAnsi="Arial" w:eastAsia="Times New Roman"/>
          <w:b/>
          <w:b/>
          <w:bCs/>
          <w:sz w:val="24"/>
          <w:szCs w:val="24"/>
          <w:lang w:val="fr-CA" w:eastAsia="en-CA"/>
        </w:rPr>
      </w:pPr>
      <w:r>
        <w:rPr>
          <w:rFonts w:eastAsia="Times New Roman" w:ascii="Arial" w:hAnsi="Arial"/>
          <w:b/>
          <w:bCs/>
          <w:sz w:val="24"/>
          <w:szCs w:val="24"/>
          <w:lang w:val="fr-CA" w:eastAsia="en-CA"/>
        </w:rPr>
      </w:r>
    </w:p>
    <w:p>
      <w:pPr>
        <w:pStyle w:val="Normal"/>
        <w:spacing w:lineRule="auto" w:line="360"/>
        <w:rPr>
          <w:rFonts w:ascii="Arial" w:hAnsi="Arial"/>
          <w:sz w:val="22"/>
          <w:szCs w:val="22"/>
          <w:lang w:val="fr-CA"/>
        </w:rPr>
      </w:pPr>
      <w:r>
        <w:rPr>
          <w:rFonts w:eastAsia="Times New Roman" w:ascii="Arial" w:hAnsi="Arial"/>
          <w:b/>
          <w:bCs/>
          <w:sz w:val="22"/>
          <w:szCs w:val="22"/>
          <w:lang w:val="fr-CA" w:eastAsia="en-CA"/>
        </w:rPr>
        <w:t>Article wiki :</w:t>
      </w:r>
    </w:p>
    <w:p>
      <w:pPr>
        <w:pStyle w:val="Normal"/>
        <w:spacing w:lineRule="auto" w:line="360"/>
        <w:rPr>
          <w:rFonts w:ascii="Arial" w:hAnsi="Arial"/>
          <w:sz w:val="22"/>
          <w:szCs w:val="22"/>
          <w:lang w:val="fr-CA"/>
        </w:rPr>
      </w:pPr>
      <w:bookmarkStart w:id="9" w:name="firstHeading1"/>
      <w:bookmarkEnd w:id="9"/>
      <w:r>
        <w:rPr>
          <w:rFonts w:eastAsia="Times New Roman" w:ascii="Arial" w:hAnsi="Arial"/>
          <w:b w:val="false"/>
          <w:i w:val="false"/>
          <w:caps w:val="false"/>
          <w:smallCaps w:val="false"/>
          <w:color w:val="000000"/>
          <w:spacing w:val="0"/>
          <w:sz w:val="22"/>
          <w:szCs w:val="22"/>
          <w:lang w:val="fr-CA" w:eastAsia="en-CA"/>
        </w:rPr>
        <w:t>IMSI-catcher</w:t>
      </w:r>
      <w:r>
        <w:rPr>
          <w:rFonts w:eastAsia="Times New Roman" w:ascii="Arial" w:hAnsi="Arial"/>
          <w:sz w:val="22"/>
          <w:szCs w:val="22"/>
          <w:lang w:val="fr-CA" w:eastAsia="en-CA"/>
        </w:rPr>
        <w:t xml:space="preserve"> (</w:t>
      </w:r>
      <w:r>
        <w:rPr>
          <w:rFonts w:eastAsia="Times New Roman" w:ascii="Arial" w:hAnsi="Arial"/>
          <w:b w:val="false"/>
          <w:i w:val="false"/>
          <w:caps w:val="false"/>
          <w:smallCaps w:val="false"/>
          <w:color w:val="202122"/>
          <w:spacing w:val="0"/>
          <w:sz w:val="22"/>
          <w:szCs w:val="22"/>
          <w:lang w:val="fr-CA" w:eastAsia="en-CA"/>
        </w:rPr>
        <w:t>30 mai 2021</w:t>
      </w:r>
      <w:r>
        <w:rPr>
          <w:rFonts w:eastAsia="Times New Roman" w:ascii="Arial" w:hAnsi="Arial"/>
          <w:sz w:val="22"/>
          <w:szCs w:val="22"/>
          <w:lang w:val="fr-CA" w:eastAsia="en-CA"/>
        </w:rPr>
        <w:t xml:space="preserve">). Dans </w:t>
      </w:r>
      <w:r>
        <w:rPr>
          <w:rFonts w:eastAsia="Times New Roman" w:ascii="Arial" w:hAnsi="Arial"/>
          <w:color w:val="808080"/>
          <w:sz w:val="22"/>
          <w:szCs w:val="22"/>
          <w:lang w:val="fr-CA" w:eastAsia="en-CA"/>
        </w:rPr>
        <w:t>wikipedia</w:t>
      </w:r>
      <w:r>
        <w:rPr>
          <w:rFonts w:eastAsia="Times New Roman" w:ascii="Arial" w:hAnsi="Arial"/>
          <w:sz w:val="22"/>
          <w:szCs w:val="22"/>
          <w:lang w:val="fr-CA" w:eastAsia="en-CA"/>
        </w:rPr>
        <w:t xml:space="preserve">. Récupéré le </w:t>
      </w:r>
      <w:r>
        <w:rPr>
          <w:rFonts w:eastAsia="Times New Roman" w:cs="Times New Roman" w:ascii="Arial" w:hAnsi="Arial"/>
          <w:sz w:val="22"/>
          <w:szCs w:val="22"/>
          <w:lang w:val="fr-CA" w:eastAsia="en-CA"/>
        </w:rPr>
        <w:t>5 Juillet 2021</w:t>
      </w:r>
      <w:r>
        <w:rPr>
          <w:rFonts w:eastAsia="Times New Roman" w:ascii="Arial" w:hAnsi="Arial"/>
          <w:sz w:val="22"/>
          <w:szCs w:val="22"/>
          <w:lang w:val="fr-CA" w:eastAsia="en-CA"/>
        </w:rPr>
        <w:t xml:space="preserve"> de </w:t>
      </w:r>
      <w:r>
        <w:rPr>
          <w:rFonts w:eastAsia="Times New Roman" w:ascii="Arial" w:hAnsi="Arial"/>
          <w:color w:val="2A6099"/>
          <w:sz w:val="22"/>
          <w:szCs w:val="22"/>
          <w:u w:val="single"/>
          <w:lang w:val="fr-CA" w:eastAsia="en-CA"/>
        </w:rPr>
        <w:t>https://fr.wikipedia.org/wiki/IMSI-catcher</w:t>
      </w:r>
    </w:p>
    <w:sectPr>
      <w:headerReference w:type="default" r:id="rId19"/>
      <w:type w:val="nextPage"/>
      <w:pgSz w:w="12240" w:h="15840"/>
      <w:pgMar w:left="1440" w:right="1440" w:header="703" w:top="1455"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Arial">
    <w:charset w:val="01"/>
    <w:family w:val="swiss"/>
    <w:pitch w:val="default"/>
  </w:font>
  <w:font w:name="arial">
    <w:charset w:val="01"/>
    <w:family w:val="swiss"/>
    <w:pitch w:val="default"/>
  </w:font>
  <w:font w:name="Marr Sans">
    <w:altName w:val="Helvetica"/>
    <w:charset w:val="01"/>
    <w:family w:val="auto"/>
    <w:pitch w:val="default"/>
  </w:font>
  <w:font w:name="Segoe UI">
    <w:altName w:val="Frutiger"/>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11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632f"/>
    <w:pPr>
      <w:widowControl/>
      <w:bidi w:val="0"/>
      <w:spacing w:lineRule="auto" w:line="360" w:before="0" w:after="0"/>
      <w:contextualSpacing/>
      <w:jc w:val="both"/>
    </w:pPr>
    <w:rPr>
      <w:rFonts w:ascii="Times New Roman" w:hAnsi="Times New Roman" w:cs="Times New Roman" w:eastAsia="Calibri" w:eastAsiaTheme="minorHAnsi"/>
      <w:color w:val="auto"/>
      <w:kern w:val="0"/>
      <w:sz w:val="24"/>
      <w:szCs w:val="24"/>
      <w:lang w:val="fr-CA" w:eastAsia="en-US" w:bidi="ar-SA"/>
    </w:rPr>
  </w:style>
  <w:style w:type="paragraph" w:styleId="Heading1">
    <w:name w:val="Heading 1"/>
    <w:basedOn w:val="Normal"/>
    <w:next w:val="Normal"/>
    <w:link w:val="Titre1Car"/>
    <w:uiPriority w:val="9"/>
    <w:qFormat/>
    <w:rsid w:val="00bb632f"/>
    <w:pPr>
      <w:outlineLvl w:val="0"/>
    </w:pPr>
    <w:rPr>
      <w:b/>
      <w:bCs/>
    </w:rPr>
  </w:style>
  <w:style w:type="paragraph" w:styleId="Heading2">
    <w:name w:val="Heading 2"/>
    <w:basedOn w:val="Normal"/>
    <w:next w:val="Normal"/>
    <w:link w:val="Titre2Car"/>
    <w:uiPriority w:val="9"/>
    <w:unhideWhenUsed/>
    <w:qFormat/>
    <w:rsid w:val="00bb632f"/>
    <w:pPr>
      <w:outlineLvl w:val="1"/>
    </w:pPr>
    <w:rPr>
      <w:u w:val="single"/>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PagetitreCar" w:customStyle="1">
    <w:name w:val="Page titre Car"/>
    <w:link w:val="Pagetitre"/>
    <w:qFormat/>
    <w:rsid w:val="00bb632f"/>
    <w:rPr>
      <w:rFonts w:ascii="Times New Roman" w:hAnsi="Times New Roman" w:eastAsia="SimSun" w:cs="Times New Roman"/>
      <w:caps/>
      <w:sz w:val="24"/>
      <w:szCs w:val="24"/>
      <w:lang w:val="fr-CA" w:eastAsia="zh-CN"/>
    </w:rPr>
  </w:style>
  <w:style w:type="character" w:styleId="Titre1Car" w:customStyle="1">
    <w:name w:val="Titre 1 Car"/>
    <w:basedOn w:val="DefaultParagraphFont"/>
    <w:link w:val="Titre1"/>
    <w:uiPriority w:val="9"/>
    <w:qFormat/>
    <w:rsid w:val="00bb632f"/>
    <w:rPr>
      <w:rFonts w:ascii="Times New Roman" w:hAnsi="Times New Roman" w:cs="Times New Roman"/>
      <w:b/>
      <w:bCs/>
      <w:sz w:val="24"/>
      <w:szCs w:val="24"/>
      <w:lang w:val="fr-CA"/>
    </w:rPr>
  </w:style>
  <w:style w:type="character" w:styleId="Titre2Car" w:customStyle="1">
    <w:name w:val="Titre 2 Car"/>
    <w:basedOn w:val="DefaultParagraphFont"/>
    <w:link w:val="Titre2"/>
    <w:uiPriority w:val="9"/>
    <w:qFormat/>
    <w:rsid w:val="00bb632f"/>
    <w:rPr>
      <w:rFonts w:ascii="Times New Roman" w:hAnsi="Times New Roman" w:cs="Times New Roman"/>
      <w:sz w:val="24"/>
      <w:szCs w:val="24"/>
      <w:u w:val="single"/>
      <w:lang w:val="fr-CA"/>
    </w:rPr>
  </w:style>
  <w:style w:type="character" w:styleId="InternetLink">
    <w:name w:val="Hyperlink"/>
    <w:basedOn w:val="DefaultParagraphFont"/>
    <w:uiPriority w:val="99"/>
    <w:unhideWhenUsed/>
    <w:rsid w:val="00bb632f"/>
    <w:rPr>
      <w:color w:val="0563C1" w:themeColor="hyperlink"/>
      <w:u w:val="single"/>
    </w:rPr>
  </w:style>
  <w:style w:type="character" w:styleId="Emphasis">
    <w:name w:val="Emphasis"/>
    <w:basedOn w:val="DefaultParagraphFont"/>
    <w:uiPriority w:val="20"/>
    <w:qFormat/>
    <w:rsid w:val="00bb632f"/>
    <w:rPr>
      <w:i/>
      <w:iCs/>
    </w:rPr>
  </w:style>
  <w:style w:type="character" w:styleId="UnresolvedMention">
    <w:name w:val="Unresolved Mention"/>
    <w:basedOn w:val="DefaultParagraphFont"/>
    <w:uiPriority w:val="99"/>
    <w:semiHidden/>
    <w:unhideWhenUsed/>
    <w:qFormat/>
    <w:rsid w:val="00bb632f"/>
    <w:rPr>
      <w:color w:val="605E5C"/>
      <w:shd w:fill="E1DFDD" w:val="clear"/>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getitre" w:customStyle="1">
    <w:name w:val="Page titre"/>
    <w:basedOn w:val="Normal"/>
    <w:link w:val="PagetitreCar"/>
    <w:qFormat/>
    <w:rsid w:val="00bb632f"/>
    <w:pPr>
      <w:spacing w:lineRule="auto" w:line="240" w:before="0" w:after="360"/>
      <w:contextualSpacing/>
      <w:jc w:val="center"/>
    </w:pPr>
    <w:rPr>
      <w:rFonts w:eastAsia="SimSun"/>
      <w:caps/>
      <w:lang w:eastAsia="zh-CN"/>
    </w:rPr>
  </w:style>
  <w:style w:type="paragraph" w:styleId="ListParagraph">
    <w:name w:val="List Paragraph"/>
    <w:basedOn w:val="Normal"/>
    <w:uiPriority w:val="34"/>
    <w:qFormat/>
    <w:rsid w:val="00bb632f"/>
    <w:pPr>
      <w:ind w:left="720" w:hanging="0"/>
    </w:pPr>
    <w:rPr/>
  </w:style>
  <w:style w:type="paragraph" w:styleId="TOCHeading">
    <w:name w:val="TOC Heading"/>
    <w:basedOn w:val="Heading1"/>
    <w:next w:val="Normal"/>
    <w:uiPriority w:val="39"/>
    <w:unhideWhenUsed/>
    <w:qFormat/>
    <w:rsid w:val="00bb632f"/>
    <w:pPr>
      <w:keepNext w:val="true"/>
      <w:keepLines/>
      <w:spacing w:before="240" w:after="0"/>
      <w:contextualSpacing/>
    </w:pPr>
    <w:rPr>
      <w:rFonts w:ascii="Calibri Light" w:hAnsi="Calibri Light" w:eastAsia="" w:cs="" w:asciiTheme="majorHAnsi" w:cstheme="majorBidi" w:eastAsiaTheme="majorEastAsia" w:hAnsiTheme="majorHAnsi"/>
      <w:b w:val="false"/>
      <w:bCs w:val="false"/>
      <w:color w:val="2F5496" w:themeColor="accent1" w:themeShade="bf"/>
      <w:sz w:val="32"/>
      <w:szCs w:val="32"/>
      <w:lang w:val="en-CA" w:eastAsia="en-CA"/>
    </w:rPr>
  </w:style>
  <w:style w:type="paragraph" w:styleId="Contents1">
    <w:name w:val="TOC 1"/>
    <w:basedOn w:val="Normal"/>
    <w:next w:val="Normal"/>
    <w:autoRedefine/>
    <w:uiPriority w:val="39"/>
    <w:unhideWhenUsed/>
    <w:rsid w:val="00bb632f"/>
    <w:pPr>
      <w:spacing w:before="0" w:after="100"/>
      <w:contextualSpacing/>
    </w:pPr>
    <w:rPr/>
  </w:style>
  <w:style w:type="paragraph" w:styleId="Contents2">
    <w:name w:val="TOC 2"/>
    <w:basedOn w:val="Normal"/>
    <w:next w:val="Normal"/>
    <w:autoRedefine/>
    <w:uiPriority w:val="39"/>
    <w:unhideWhenUsed/>
    <w:rsid w:val="00bb632f"/>
    <w:pPr>
      <w:spacing w:before="0" w:after="100"/>
      <w:ind w:left="2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wikipedia.org/wiki/Surveillance" TargetMode="External"/><Relationship Id="rId4" Type="http://schemas.openxmlformats.org/officeDocument/2006/relationships/hyperlink" Target="https://fr.wikipedia.org/wiki/T&#233;l&#233;phonie_mobile" TargetMode="External"/><Relationship Id="rId5" Type="http://schemas.openxmlformats.org/officeDocument/2006/relationships/hyperlink" Target="https://fr.wikipedia.org/wiki/International_Mobile_Subscriber_Identity" TargetMode="External"/><Relationship Id="rId6" Type="http://schemas.openxmlformats.org/officeDocument/2006/relationships/hyperlink" Target="https://fr.wikipedia.org/wiki/Antenne-relais_de_t&#233;l&#233;phonie_mobile" TargetMode="External"/><Relationship Id="rId7" Type="http://schemas.openxmlformats.org/officeDocument/2006/relationships/hyperlink" Target="https://fr.wikipedia.org/wiki/Op&#233;rateur_de_t&#233;l&#233;phonie_mobile" TargetMode="External"/><Relationship Id="rId8" Type="http://schemas.openxmlformats.org/officeDocument/2006/relationships/image" Target="media/image2.png"/><Relationship Id="rId9" Type="http://schemas.openxmlformats.org/officeDocument/2006/relationships/hyperlink" Target="https://www.lemonde.fr/signataires/martin-untersinger/" TargetMode="External"/><Relationship Id="rId10" Type="http://schemas.openxmlformats.org/officeDocument/2006/relationships/image" Target="media/image3.png"/><Relationship Id="rId11" Type="http://schemas.openxmlformats.org/officeDocument/2006/relationships/hyperlink" Target="https://www.lemonde.fr/signataires/martin-untersinger/" TargetMode="External"/><Relationship Id="rId12" Type="http://schemas.openxmlformats.org/officeDocument/2006/relationships/hyperlink" Target="https://ici.radio-canada.ca/nouvelle/796929/espionnage-josh-paterson-association-libertes-civiles" TargetMode="External"/><Relationship Id="rId13" Type="http://schemas.openxmlformats.org/officeDocument/2006/relationships/hyperlink" Target="https://ici.radio-canada.ca/nouvelle/625536/xkeyscore-espionnage-snowden-nsa-internet-surveillance" TargetMode="External"/><Relationship Id="rId14" Type="http://schemas.openxmlformats.org/officeDocument/2006/relationships/hyperlink" Target="" TargetMode="External"/><Relationship Id="rId15" Type="http://schemas.openxmlformats.org/officeDocument/2006/relationships/hyperlink" Target="http://ici.exploratv.ca/" TargetMode="External"/><Relationship Id="rId16" Type="http://schemas.openxmlformats.org/officeDocument/2006/relationships/hyperlink" Target="https://ici.exploratv.ca/blogue/5-technologies-controverse-science-crime-terrorisme/" TargetMode="External"/><Relationship Id="rId17" Type="http://schemas.openxmlformats.org/officeDocument/2006/relationships/hyperlink" Target="" TargetMode="External"/><Relationship Id="rId18" Type="http://schemas.openxmlformats.org/officeDocument/2006/relationships/hyperlink" Target="https://www.firstpoint-mg.com/blog/author/noa/" TargetMode="External"/><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63A14-42C3-4D31-AC13-6883568CF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Application>LibreOffice/6.4.7.2$Linux_X86_64 LibreOffice_project/40$Build-2</Application>
  <Pages>11</Pages>
  <Words>2178</Words>
  <Characters>12916</Characters>
  <CharactersWithSpaces>15047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2020-10-14T17:25:00Z</dcterms:created>
  <dc:creator>Anne-Solo Letellier</dc:creator>
  <dc:description/>
  <dc:language>fr-CA</dc:language>
  <cp:lastModifiedBy/>
  <dcterms:modified xsi:type="dcterms:W3CDTF">2021-07-07T21:16:00Z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