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OOP Lab 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14.1 By using the above calculator code, add a function square root in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importing Tkinter and math 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 class 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"""replace x with * and ÷ with /"""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expression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expression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"""when the equal button is pressed"""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evaluate the expression using the eval function 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Input!'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"""squareroot method"""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evaluate the expression using the eval function 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Input!'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sqrtval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sqrtval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"""square method"""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#evaluate the expression using the eval function 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Input!'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"""when clear button is pressed,clears the text input area"""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()[:-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"""pressed button's value is inserted into the end of the text area"""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"""Constructor method"""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'Calulator'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.geometry() 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focus_set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#Sets focus on the input text area 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Generating Buttons 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"÷"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"x½"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"x²"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"x²"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Driver Code 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object instantiated 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638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14.2 By using the above calculator code, add a log function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importing Tkinter and math 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 class 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"""replace x with * and ÷ with /"""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expression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expression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"""when the equal button is pressed"""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evaluate the expression using the eval function 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Input!'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"""squareroot method"""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evaluate the expression using the eval function 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Input!'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sqrtval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sqrtval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evaluate the expression using the eval function 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sqrtval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sqrtval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"""square method"""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getandreplace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#evaluate the expression using the eval function 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Input!'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"""when clear button is pressed,clears the text input area"""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()[:-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"""pressed button's value is inserted into the end of the text area"""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"""Constructor method"""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'Calulator'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.geometry() 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focus_set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#Sets focus on the input text area 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Generating Buttons 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"÷"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"x½"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"x²"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"Log()"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Driver Code 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object instantiated 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2676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186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