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53E" w:rsidRPr="006C553E" w:rsidRDefault="006C553E">
      <w:pPr>
        <w:rPr>
          <w:rFonts w:ascii="Segoe UI" w:hAnsi="Segoe UI" w:cs="Segoe UI"/>
          <w:b/>
          <w:bCs/>
          <w:color w:val="171717"/>
          <w:sz w:val="44"/>
          <w:szCs w:val="44"/>
          <w:shd w:val="clear" w:color="auto" w:fill="FFFFFF"/>
        </w:rPr>
      </w:pPr>
      <w:r w:rsidRPr="006C553E">
        <w:rPr>
          <w:rFonts w:ascii="Segoe UI" w:hAnsi="Segoe UI" w:cs="Segoe UI"/>
          <w:b/>
          <w:bCs/>
          <w:color w:val="171717"/>
          <w:sz w:val="44"/>
          <w:szCs w:val="44"/>
          <w:shd w:val="clear" w:color="auto" w:fill="FFFFFF"/>
        </w:rPr>
        <w:t>Les types anonymes</w:t>
      </w:r>
    </w:p>
    <w:p w:rsidR="006C553E" w:rsidRDefault="006C553E">
      <w:pPr>
        <w:rPr>
          <w:rFonts w:ascii="Segoe UI" w:hAnsi="Segoe UI" w:cs="Segoe UI"/>
          <w:color w:val="171717"/>
          <w:shd w:val="clear" w:color="auto" w:fill="FFFFFF"/>
        </w:rPr>
      </w:pPr>
    </w:p>
    <w:p w:rsidR="00B02A3D" w:rsidRDefault="006C553E">
      <w:r>
        <w:rPr>
          <w:rFonts w:ascii="Segoe UI" w:hAnsi="Segoe UI" w:cs="Segoe UI"/>
          <w:color w:val="171717"/>
          <w:shd w:val="clear" w:color="auto" w:fill="FFFFFF"/>
        </w:rPr>
        <w:t xml:space="preserve">Les types anonymes constituent un moyen pratique d'encapsuler un ensemble de propriétés en lecture seule dans un seul objet sans avoir à définir explicitement un type au préalable. Le nom du type est généré par le compilateur et n'est pas disponible au niveau du code </w:t>
      </w:r>
      <w:bookmarkStart w:id="0" w:name="_GoBack"/>
      <w:r>
        <w:rPr>
          <w:rFonts w:ascii="Segoe UI" w:hAnsi="Segoe UI" w:cs="Segoe UI"/>
          <w:color w:val="171717"/>
          <w:shd w:val="clear" w:color="auto" w:fill="FFFFFF"/>
        </w:rPr>
        <w:t>source. Le type de chaque propriété est déduit par le compilateur.</w:t>
      </w:r>
      <w:bookmarkEnd w:id="0"/>
    </w:p>
    <w:sectPr w:rsidR="00B02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3E"/>
    <w:rsid w:val="006C553E"/>
    <w:rsid w:val="00B0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6167E"/>
  <w15:chartTrackingRefBased/>
  <w15:docId w15:val="{487DDE4C-F550-4529-895A-F943B4BA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2019-11-27T09:26:00Z</dcterms:created>
  <dcterms:modified xsi:type="dcterms:W3CDTF">2019-11-27T09:27:00Z</dcterms:modified>
</cp:coreProperties>
</file>