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EAEF" w14:textId="77777777" w:rsidR="00EE7B20" w:rsidRPr="00EE7B20" w:rsidRDefault="00EE7B20" w:rsidP="00EE7B20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</w:rPr>
      </w:pPr>
      <w:proofErr w:type="spellStart"/>
      <w:r w:rsidRPr="00EE7B20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Collatz</w:t>
      </w:r>
      <w:proofErr w:type="spellEnd"/>
      <w:r w:rsidRPr="00EE7B20">
        <w:rPr>
          <w:rFonts w:ascii="Segoe UI" w:eastAsia="Times New Roman" w:hAnsi="Segoe UI" w:cs="Segoe UI"/>
          <w:b/>
          <w:bCs/>
          <w:kern w:val="36"/>
          <w:sz w:val="54"/>
          <w:szCs w:val="54"/>
        </w:rPr>
        <w:t>-Sequence-Parallelization</w:t>
      </w:r>
    </w:p>
    <w:p w14:paraId="2EECCFE2" w14:textId="77777777" w:rsidR="00EE7B20" w:rsidRPr="00EE7B20" w:rsidRDefault="00EE7B20" w:rsidP="00EE7B20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 xml:space="preserve">This project demonstrates parallelization of the </w:t>
      </w:r>
      <w:proofErr w:type="spellStart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>Collatz</w:t>
      </w:r>
      <w:proofErr w:type="spellEnd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 xml:space="preserve"> sequence computation using multiple child processes. Given a range of numbers, the program creates multiple child processes and assigns each process a subset of the range. Each child process computes the </w:t>
      </w:r>
      <w:proofErr w:type="spellStart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>Collatz</w:t>
      </w:r>
      <w:proofErr w:type="spellEnd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 xml:space="preserve"> sequence for the assigned subset of numbers and writes the results to a file. The parent process waits for all child processes to complete and then reads the results from each file to output the </w:t>
      </w:r>
      <w:proofErr w:type="spellStart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>Collatz</w:t>
      </w:r>
      <w:proofErr w:type="spellEnd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 xml:space="preserve"> sequence for each number in the range.</w:t>
      </w:r>
    </w:p>
    <w:p w14:paraId="4DEFCAB9" w14:textId="77777777" w:rsidR="00EE7B20" w:rsidRPr="00EE7B20" w:rsidRDefault="00EE7B20" w:rsidP="00EE7B20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E7B20">
        <w:rPr>
          <w:rFonts w:ascii="Segoe UI" w:eastAsia="Times New Roman" w:hAnsi="Segoe UI" w:cs="Segoe UI"/>
          <w:b/>
          <w:bCs/>
          <w:sz w:val="36"/>
          <w:szCs w:val="36"/>
        </w:rPr>
        <w:t>Usage</w:t>
      </w:r>
    </w:p>
    <w:p w14:paraId="0340E8D6" w14:textId="77777777" w:rsidR="00EE7B20" w:rsidRPr="00EE7B20" w:rsidRDefault="00EE7B20" w:rsidP="00EE7B20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>To use the program, run the executable file and pass three arguments:</w:t>
      </w:r>
    </w:p>
    <w:p w14:paraId="6C31141C" w14:textId="77777777" w:rsidR="00EE7B20" w:rsidRPr="00EE7B20" w:rsidRDefault="00EE7B20" w:rsidP="00EE7B20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sz w:val="21"/>
          <w:szCs w:val="21"/>
        </w:rPr>
      </w:pPr>
      <w:proofErr w:type="spellStart"/>
      <w:r w:rsidRPr="00EE7B20">
        <w:rPr>
          <w:rFonts w:ascii="Segoe UI" w:eastAsia="Times New Roman" w:hAnsi="Segoe UI" w:cs="Segoe UI"/>
          <w:color w:val="D3CFCA"/>
          <w:sz w:val="21"/>
          <w:szCs w:val="21"/>
          <w:bdr w:val="single" w:sz="2" w:space="0" w:color="393E40" w:frame="1"/>
        </w:rPr>
        <w:t>php</w:t>
      </w:r>
      <w:r w:rsidRPr="00EE7B20">
        <w:rPr>
          <w:rFonts w:ascii="Segoe UI" w:eastAsia="Times New Roman" w:hAnsi="Segoe UI" w:cs="Segoe UI"/>
          <w:color w:val="D3CFCA"/>
          <w:sz w:val="21"/>
          <w:szCs w:val="21"/>
        </w:rPr>
        <w:t>Copy</w:t>
      </w:r>
      <w:proofErr w:type="spellEnd"/>
      <w:r w:rsidRPr="00EE7B20">
        <w:rPr>
          <w:rFonts w:ascii="Segoe UI" w:eastAsia="Times New Roman" w:hAnsi="Segoe UI" w:cs="Segoe UI"/>
          <w:color w:val="D3CFCA"/>
          <w:sz w:val="21"/>
          <w:szCs w:val="21"/>
        </w:rPr>
        <w:t xml:space="preserve"> code</w:t>
      </w:r>
    </w:p>
    <w:p w14:paraId="31DD631F" w14:textId="77777777" w:rsidR="00EE7B20" w:rsidRPr="00EE7B20" w:rsidRDefault="00EE7B20" w:rsidP="00EE7B20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ECAC3"/>
          <w:sz w:val="21"/>
          <w:szCs w:val="21"/>
        </w:rPr>
      </w:pPr>
      <w:r w:rsidRPr="00EE7B20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</w:rPr>
        <w:t>./</w:t>
      </w:r>
      <w:proofErr w:type="spellStart"/>
      <w:r w:rsidRPr="00EE7B20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</w:rPr>
        <w:t>collatz</w:t>
      </w:r>
      <w:proofErr w:type="spellEnd"/>
      <w:r w:rsidRPr="00EE7B20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</w:rPr>
        <w:t xml:space="preserve"> &lt;</w:t>
      </w:r>
      <w:proofErr w:type="spellStart"/>
      <w:r w:rsidRPr="00EE7B20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</w:rPr>
        <w:t>num_children</w:t>
      </w:r>
      <w:proofErr w:type="spellEnd"/>
      <w:r w:rsidRPr="00EE7B20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</w:rPr>
        <w:t>&gt; &lt;</w:t>
      </w:r>
      <w:proofErr w:type="spellStart"/>
      <w:r w:rsidRPr="00EE7B20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</w:rPr>
        <w:t>min_num</w:t>
      </w:r>
      <w:proofErr w:type="spellEnd"/>
      <w:r w:rsidRPr="00EE7B20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</w:rPr>
        <w:t>&gt; &lt;</w:t>
      </w:r>
      <w:proofErr w:type="spellStart"/>
      <w:r w:rsidRPr="00EE7B20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</w:rPr>
        <w:t>max_num</w:t>
      </w:r>
      <w:proofErr w:type="spellEnd"/>
      <w:r w:rsidRPr="00EE7B20">
        <w:rPr>
          <w:rFonts w:ascii="inherit" w:eastAsia="Times New Roman" w:hAnsi="inherit" w:cs="Courier New"/>
          <w:color w:val="E8E6E3"/>
          <w:sz w:val="20"/>
          <w:szCs w:val="20"/>
          <w:bdr w:val="single" w:sz="2" w:space="0" w:color="393E40" w:frame="1"/>
        </w:rPr>
        <w:t xml:space="preserve">&gt; </w:t>
      </w:r>
    </w:p>
    <w:p w14:paraId="15306ADD" w14:textId="77777777" w:rsidR="00EE7B20" w:rsidRPr="00EE7B20" w:rsidRDefault="00EE7B20" w:rsidP="00EE7B20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proofErr w:type="spellStart"/>
      <w:r w:rsidRPr="00EE7B20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num_children</w:t>
      </w:r>
      <w:proofErr w:type="spellEnd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>: the number of child processes to create (must be a positive integer less than or equal to 10).</w:t>
      </w:r>
    </w:p>
    <w:p w14:paraId="7D806883" w14:textId="77777777" w:rsidR="00EE7B20" w:rsidRPr="00EE7B20" w:rsidRDefault="00EE7B20" w:rsidP="00EE7B20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proofErr w:type="spellStart"/>
      <w:r w:rsidRPr="00EE7B20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min_num</w:t>
      </w:r>
      <w:proofErr w:type="spellEnd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 xml:space="preserve">: the minimum number to compute </w:t>
      </w:r>
      <w:proofErr w:type="spellStart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>Collatz</w:t>
      </w:r>
      <w:proofErr w:type="spellEnd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 xml:space="preserve"> sequence for.</w:t>
      </w:r>
    </w:p>
    <w:p w14:paraId="42366DB0" w14:textId="77777777" w:rsidR="00EE7B20" w:rsidRPr="00EE7B20" w:rsidRDefault="00EE7B20" w:rsidP="00EE7B20">
      <w:pPr>
        <w:numPr>
          <w:ilvl w:val="0"/>
          <w:numId w:val="1"/>
        </w:numPr>
        <w:pBdr>
          <w:top w:val="single" w:sz="2" w:space="0" w:color="393E40"/>
          <w:left w:val="single" w:sz="2" w:space="5" w:color="393E40"/>
          <w:bottom w:val="single" w:sz="2" w:space="0" w:color="393E40"/>
          <w:right w:val="single" w:sz="2" w:space="0" w:color="393E40"/>
        </w:pBdr>
        <w:shd w:val="clear" w:color="auto" w:fill="393E40"/>
        <w:spacing w:after="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proofErr w:type="spellStart"/>
      <w:r w:rsidRPr="00EE7B20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max_num</w:t>
      </w:r>
      <w:proofErr w:type="spellEnd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 xml:space="preserve">: the maximum number to compute </w:t>
      </w:r>
      <w:proofErr w:type="spellStart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>Collatz</w:t>
      </w:r>
      <w:proofErr w:type="spellEnd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 xml:space="preserve"> sequence for.</w:t>
      </w:r>
    </w:p>
    <w:p w14:paraId="3D1ADBC5" w14:textId="77777777" w:rsidR="00EE7B20" w:rsidRPr="00EE7B20" w:rsidRDefault="00EE7B20" w:rsidP="00EE7B20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 xml:space="preserve">For example, to compute the </w:t>
      </w:r>
      <w:proofErr w:type="spellStart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>Collatz</w:t>
      </w:r>
      <w:proofErr w:type="spellEnd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 xml:space="preserve"> sequence for numbers from 1 to 100 using 4 child processes, run:</w:t>
      </w:r>
    </w:p>
    <w:p w14:paraId="4A6DDE72" w14:textId="77777777" w:rsidR="00EE7B20" w:rsidRPr="00EE7B20" w:rsidRDefault="00EE7B20" w:rsidP="00EE7B20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2C30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3CFCA"/>
          <w:sz w:val="21"/>
          <w:szCs w:val="21"/>
        </w:rPr>
      </w:pPr>
      <w:proofErr w:type="spellStart"/>
      <w:r w:rsidRPr="00EE7B20">
        <w:rPr>
          <w:rFonts w:ascii="Segoe UI" w:eastAsia="Times New Roman" w:hAnsi="Segoe UI" w:cs="Segoe UI"/>
          <w:color w:val="D3CFCA"/>
          <w:sz w:val="21"/>
          <w:szCs w:val="21"/>
          <w:bdr w:val="single" w:sz="2" w:space="0" w:color="393E40" w:frame="1"/>
        </w:rPr>
        <w:t>bash</w:t>
      </w:r>
      <w:r w:rsidRPr="00EE7B20">
        <w:rPr>
          <w:rFonts w:ascii="Segoe UI" w:eastAsia="Times New Roman" w:hAnsi="Segoe UI" w:cs="Segoe UI"/>
          <w:color w:val="D3CFCA"/>
          <w:sz w:val="21"/>
          <w:szCs w:val="21"/>
        </w:rPr>
        <w:t>Copy</w:t>
      </w:r>
      <w:proofErr w:type="spellEnd"/>
      <w:r w:rsidRPr="00EE7B20">
        <w:rPr>
          <w:rFonts w:ascii="Segoe UI" w:eastAsia="Times New Roman" w:hAnsi="Segoe UI" w:cs="Segoe UI"/>
          <w:color w:val="D3CFCA"/>
          <w:sz w:val="21"/>
          <w:szCs w:val="21"/>
        </w:rPr>
        <w:t xml:space="preserve"> code</w:t>
      </w:r>
    </w:p>
    <w:p w14:paraId="73FB98FF" w14:textId="77777777" w:rsidR="00EE7B20" w:rsidRPr="00EE7B20" w:rsidRDefault="00EE7B20" w:rsidP="00EE7B20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CECAC3"/>
          <w:sz w:val="21"/>
          <w:szCs w:val="21"/>
        </w:rPr>
      </w:pPr>
      <w:r w:rsidRPr="00EE7B20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./</w:t>
      </w:r>
      <w:proofErr w:type="spellStart"/>
      <w:r w:rsidRPr="00EE7B20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>collatz</w:t>
      </w:r>
      <w:proofErr w:type="spellEnd"/>
      <w:r w:rsidRPr="00EE7B20">
        <w:rPr>
          <w:rFonts w:ascii="inherit" w:eastAsia="Times New Roman" w:hAnsi="inherit" w:cs="Courier New"/>
          <w:color w:val="E8E6E3"/>
          <w:sz w:val="20"/>
          <w:szCs w:val="20"/>
          <w:bdr w:val="single" w:sz="2" w:space="1" w:color="393E40" w:frame="1"/>
        </w:rPr>
        <w:t xml:space="preserve"> 4 1 100 </w:t>
      </w:r>
    </w:p>
    <w:p w14:paraId="162969D2" w14:textId="77777777" w:rsidR="00EE7B20" w:rsidRPr="00EE7B20" w:rsidRDefault="00EE7B20" w:rsidP="00EE7B20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EE7B20">
        <w:rPr>
          <w:rFonts w:ascii="Segoe UI" w:eastAsia="Times New Roman" w:hAnsi="Segoe UI" w:cs="Segoe UI"/>
          <w:b/>
          <w:bCs/>
          <w:sz w:val="36"/>
          <w:szCs w:val="36"/>
        </w:rPr>
        <w:t>Implementation Details</w:t>
      </w:r>
    </w:p>
    <w:p w14:paraId="4DCD6871" w14:textId="77777777" w:rsidR="00EE7B20" w:rsidRPr="00EE7B20" w:rsidRDefault="00EE7B20" w:rsidP="00EE7B20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 xml:space="preserve">The program uses the </w:t>
      </w:r>
      <w:r w:rsidRPr="00EE7B20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fork()</w:t>
      </w:r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 xml:space="preserve"> system call to create multiple child processes. The parent process assigns a range of numbers to each child process to compute the </w:t>
      </w:r>
      <w:proofErr w:type="spellStart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>Collatz</w:t>
      </w:r>
      <w:proofErr w:type="spellEnd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 xml:space="preserve"> sequence for. Each child process writes its results to a file with a name that includes the child process ID and parent process ID. Once all child processes complete, the parent process reads the results from each file and outputs the </w:t>
      </w:r>
      <w:proofErr w:type="spellStart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>Collatz</w:t>
      </w:r>
      <w:proofErr w:type="spellEnd"/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 xml:space="preserve"> sequence for each number in the range.</w:t>
      </w:r>
    </w:p>
    <w:p w14:paraId="5C2C9802" w14:textId="77777777" w:rsidR="00EE7B20" w:rsidRPr="00EE7B20" w:rsidRDefault="00EE7B20" w:rsidP="00EE7B20">
      <w:pPr>
        <w:pBdr>
          <w:top w:val="single" w:sz="2" w:space="0" w:color="393E40"/>
          <w:left w:val="single" w:sz="2" w:space="0" w:color="393E40"/>
          <w:bottom w:val="single" w:sz="2" w:space="0" w:color="393E40"/>
          <w:right w:val="single" w:sz="2" w:space="0" w:color="393E40"/>
        </w:pBdr>
        <w:shd w:val="clear" w:color="auto" w:fill="393E40"/>
        <w:spacing w:before="300" w:after="300" w:line="240" w:lineRule="auto"/>
        <w:rPr>
          <w:rFonts w:ascii="Segoe UI" w:eastAsia="Times New Roman" w:hAnsi="Segoe UI" w:cs="Segoe UI"/>
          <w:color w:val="CECAC3"/>
          <w:sz w:val="24"/>
          <w:szCs w:val="24"/>
        </w:rPr>
      </w:pPr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 xml:space="preserve">The program also includes error handling for file I/O and the </w:t>
      </w:r>
      <w:r w:rsidRPr="00EE7B20">
        <w:rPr>
          <w:rFonts w:ascii="Ubuntu Mono" w:eastAsia="Times New Roman" w:hAnsi="Ubuntu Mono" w:cs="Courier New"/>
          <w:b/>
          <w:bCs/>
          <w:color w:val="CECAC3"/>
          <w:sz w:val="21"/>
          <w:szCs w:val="21"/>
          <w:bdr w:val="single" w:sz="2" w:space="0" w:color="393E40" w:frame="1"/>
        </w:rPr>
        <w:t>fork()</w:t>
      </w:r>
      <w:r w:rsidRPr="00EE7B20">
        <w:rPr>
          <w:rFonts w:ascii="Segoe UI" w:eastAsia="Times New Roman" w:hAnsi="Segoe UI" w:cs="Segoe UI"/>
          <w:color w:val="CECAC3"/>
          <w:sz w:val="24"/>
          <w:szCs w:val="24"/>
        </w:rPr>
        <w:t xml:space="preserve"> system call.</w:t>
      </w:r>
    </w:p>
    <w:p w14:paraId="188D5B7E" w14:textId="77777777" w:rsidR="002A7CB7" w:rsidRDefault="002A7CB7"/>
    <w:sectPr w:rsidR="002A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16DA6"/>
    <w:multiLevelType w:val="multilevel"/>
    <w:tmpl w:val="833C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276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C9"/>
    <w:rsid w:val="002A7CB7"/>
    <w:rsid w:val="00E27DC9"/>
    <w:rsid w:val="00E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BA98"/>
  <w15:chartTrackingRefBased/>
  <w15:docId w15:val="{9C31B5C6-37B7-49BE-9D5D-D81BD96D5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7B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7B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7B2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B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7B20"/>
    <w:rPr>
      <w:rFonts w:ascii="Courier New" w:eastAsia="Times New Roman" w:hAnsi="Courier New" w:cs="Courier New"/>
      <w:sz w:val="20"/>
      <w:szCs w:val="20"/>
    </w:rPr>
  </w:style>
  <w:style w:type="character" w:customStyle="1" w:styleId="xml">
    <w:name w:val="xml"/>
    <w:basedOn w:val="DefaultParagraphFont"/>
    <w:rsid w:val="00EE7B20"/>
  </w:style>
  <w:style w:type="character" w:customStyle="1" w:styleId="hljs-tag">
    <w:name w:val="hljs-tag"/>
    <w:basedOn w:val="DefaultParagraphFont"/>
    <w:rsid w:val="00EE7B20"/>
  </w:style>
  <w:style w:type="character" w:customStyle="1" w:styleId="hljs-name">
    <w:name w:val="hljs-name"/>
    <w:basedOn w:val="DefaultParagraphFont"/>
    <w:rsid w:val="00EE7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194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725180054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97048282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  <w:div w:id="1921020822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350983238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301302987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FerhatTaleb, NabilAbdelaziz</dc:creator>
  <cp:keywords/>
  <dc:description/>
  <cp:lastModifiedBy>FerhatTaleb, NabilAbdelaziz</cp:lastModifiedBy>
  <cp:revision>2</cp:revision>
  <dcterms:created xsi:type="dcterms:W3CDTF">2023-04-02T18:00:00Z</dcterms:created>
  <dcterms:modified xsi:type="dcterms:W3CDTF">2023-04-02T18:01:00Z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bf2d3eee-293e-4273-8661-09c2d8e4f317</vt:lpwstr>
  </property>
</Properties>
</file>