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Dog’s Chromose 6 Data Link:</w:t>
      </w:r>
      <w:r w:rsidDel="00000000" w:rsidR="00000000" w:rsidRPr="00000000">
        <w:rPr>
          <w:rtl w:val="0"/>
        </w:rPr>
        <w:t xml:space="preserve"> https://www.ncbi.nlm.nih.gov/sra/?term=SRP106310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Wolf’s Chromosome 6 Data Link</w:t>
      </w:r>
      <w:r w:rsidDel="00000000" w:rsidR="00000000" w:rsidRPr="00000000">
        <w:rPr>
          <w:rtl w:val="0"/>
        </w:rPr>
        <w:t xml:space="preserve">: https://www.ncbi.nlm.nih.gov/sra/?term=SRP106310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Human Referebnce Genome Link: </w:t>
      </w:r>
      <w:r w:rsidDel="00000000" w:rsidR="00000000" w:rsidRPr="00000000">
        <w:rPr>
          <w:rtl w:val="0"/>
        </w:rPr>
        <w:t xml:space="preserve">https://www.ncbi.nlm.nih.gov/nuccore/NC_000007?report=fasta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