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2E74B5"/>
          <w:sz w:val="22"/>
        </w:rPr>
        <w:t>PROJECT DOCUMENTATION</w:t>
      </w:r>
    </w:p>
    <w:p>
      <w:pPr>
        <w:spacing w:after="160"/>
        <w:jc w:val="center"/>
      </w:pPr>
      <w:r>
        <w:rPr>
          <w:rFonts w:ascii="Calibri" w:hAnsi="Calibri"/>
          <w:b/>
          <w:i w:val="0"/>
          <w:color w:val="0B2545"/>
          <w:sz w:val="60"/>
        </w:rPr>
        <w:t>Vector Velocity</w:t>
      </w:r>
    </w:p>
    <w:p>
      <w:pPr>
        <w:spacing w:after="560"/>
        <w:jc w:val="center"/>
      </w:pPr>
      <w:r>
        <w:rPr>
          <w:rFonts w:ascii="Calibri" w:hAnsi="Calibri"/>
          <w:b w:val="0"/>
          <w:i w:val="0"/>
          <w:color w:val="2E74B5"/>
          <w:sz w:val="32"/>
        </w:rPr>
        <w:t>A 3D OpenGL Racing Game</w:t>
      </w:r>
    </w:p>
    <w:p>
      <w:pPr>
        <w:jc w:val="center"/>
      </w:pPr>
      <w:r>
        <w:rPr>
          <w:rFonts w:ascii="Calibri" w:hAnsi="Calibri"/>
          <w:b w:val="0"/>
          <w:i/>
          <w:color w:val="5B6573"/>
          <w:sz w:val="22"/>
        </w:rPr>
        <w:t>Feature Guide, Controls, Architecture, and Technical Reference</w:t>
      </w:r>
    </w:p>
    <w:p/>
    <w:p/>
    <w:p/>
    <w:p/>
    <w:p/>
    <w:p>
      <w:pPr>
        <w:jc w:val="center"/>
      </w:pPr>
      <w:r>
        <w:rPr>
          <w:rFonts w:ascii="Calibri" w:hAnsi="Calibri"/>
          <w:b/>
          <w:i w:val="0"/>
          <w:color w:val="0B2545"/>
          <w:sz w:val="22"/>
        </w:rPr>
        <w:t>Built with Python, PyOpenGL, GLU, and GLUT</w:t>
      </w:r>
    </w:p>
    <w:p>
      <w:r>
        <w:br w:type="page"/>
      </w:r>
    </w:p>
    <w:p>
      <w:pPr>
        <w:pStyle w:val="Heading1"/>
        <w:keepNext/>
      </w:pPr>
      <w:r>
        <w:t>1. Project Overview</w:t>
      </w:r>
    </w:p>
    <w:p>
      <w:pPr/>
      <w:r>
        <w:rPr>
          <w:rFonts w:ascii="Calibri" w:hAnsi="Calibri"/>
          <w:b w:val="0"/>
          <w:i w:val="0"/>
          <w:color w:val="222222"/>
          <w:sz w:val="22"/>
        </w:rPr>
        <w:t>Vector Velocity is an interactive 3D highway racing game developed for a computer graphics course. It combines real-time vehicle movement, procedural roadside scenery, race opponents, traffic, two camera modes, local two-player support, day and night presentation, and a menu-driven user interface.</w:t>
      </w:r>
    </w:p>
    <w:p>
      <w:pPr/>
      <w:r>
        <w:rPr>
          <w:rFonts w:ascii="Calibri" w:hAnsi="Calibri"/>
          <w:b w:val="0"/>
          <w:i w:val="0"/>
          <w:color w:val="222222"/>
          <w:sz w:val="22"/>
        </w:rPr>
        <w:t>The project uses immediate-mode OpenGL primitives and transformations. Cars, buildings, trees, roads, lights, and interface elements are constructed from cubes, spheres, cylinders, colored polygons, bitmap text, translations, rotations, and scaling.</w:t>
      </w:r>
    </w:p>
    <w:p>
      <w:pPr>
        <w:pStyle w:val="Heading2"/>
        <w:keepNext/>
      </w:pPr>
      <w:r>
        <w:t>1.1 Main objectives</w:t>
      </w:r>
    </w:p>
    <w:p>
      <w:pPr/>
      <w:r>
        <w:rPr>
          <w:rFonts w:ascii="Calibri" w:hAnsi="Calibri"/>
          <w:b w:val="0"/>
          <w:i w:val="0"/>
          <w:color w:val="222222"/>
          <w:sz w:val="22"/>
        </w:rPr>
        <w:t>The game demonstrates a complete interactive graphics loop: accepting keyboard and mouse input, updating physics and artificial intelligence, detecting collisions and lap completion, positioning cameras, drawing a 3D scene, and overlaying a readable two-dimensional interface.</w:t>
      </w:r>
    </w:p>
    <w:p>
      <w:pPr>
        <w:pStyle w:val="Heading2"/>
        <w:keepNext/>
      </w:pPr>
      <w:r>
        <w:t>1.2 Technology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rFonts w:ascii="Calibri" w:hAnsi="Calibri"/>
                <w:b/>
                <w:i w:val="0"/>
                <w:color w:val="0B2545"/>
                <w:sz w:val="20"/>
              </w:rPr>
              <w:t>Component</w:t>
            </w:r>
          </w:p>
        </w:tc>
        <w:tc>
          <w:tcPr>
            <w:tcW w:type="dxa" w:w="6660"/>
            <w:shd w:fill="E8EEF5"/>
            <w:tcMar>
              <w:top w:w="80" w:type="dxa"/>
              <w:start w:w="120" w:type="dxa"/>
              <w:bottom w:w="80" w:type="dxa"/>
              <w:end w:w="120" w:type="dxa"/>
            </w:tcMar>
            <w:vAlign w:val="center"/>
          </w:tcPr>
          <w:p>
            <w:r>
              <w:rPr>
                <w:rFonts w:ascii="Calibri" w:hAnsi="Calibri"/>
                <w:b/>
                <w:i w:val="0"/>
                <w:color w:val="0B2545"/>
                <w:sz w:val="20"/>
              </w:rPr>
              <w:t>Purpose</w:t>
            </w:r>
          </w:p>
        </w:tc>
      </w:tr>
      <w:tr>
        <w:tc>
          <w:tcPr>
            <w:tcW w:type="dxa" w:w="2700"/>
            <w:tcMar>
              <w:top w:w="80" w:type="dxa"/>
              <w:start w:w="120" w:type="dxa"/>
              <w:bottom w:w="80" w:type="dxa"/>
              <w:end w:w="120" w:type="dxa"/>
            </w:tcMar>
            <w:vAlign w:val="center"/>
          </w:tcPr>
          <w:p>
            <w:pPr>
              <w:spacing w:after="0"/>
            </w:pPr>
            <w:r>
              <w:rPr>
                <w:rFonts w:ascii="Calibri" w:hAnsi="Calibri"/>
                <w:b w:val="0"/>
                <w:i w:val="0"/>
                <w:color w:val="222222"/>
                <w:sz w:val="20"/>
              </w:rPr>
              <w:t>Python</w:t>
            </w:r>
          </w:p>
        </w:tc>
        <w:tc>
          <w:tcPr>
            <w:tcW w:type="dxa" w:w="6660"/>
            <w:tcMar>
              <w:top w:w="80" w:type="dxa"/>
              <w:start w:w="120" w:type="dxa"/>
              <w:bottom w:w="80" w:type="dxa"/>
              <w:end w:w="120" w:type="dxa"/>
            </w:tcMar>
            <w:vAlign w:val="center"/>
          </w:tcPr>
          <w:p>
            <w:pPr>
              <w:spacing w:after="0"/>
            </w:pPr>
            <w:r>
              <w:rPr>
                <w:rFonts w:ascii="Calibri" w:hAnsi="Calibri"/>
                <w:b w:val="0"/>
                <w:i w:val="0"/>
                <w:color w:val="222222"/>
                <w:sz w:val="20"/>
              </w:rPr>
              <w:t>Game logic, state management, physics, input handling, and timing.</w:t>
            </w:r>
          </w:p>
        </w:tc>
      </w:tr>
      <w:tr>
        <w:tc>
          <w:tcPr>
            <w:tcW w:type="dxa" w:w="2700"/>
            <w:tcMar>
              <w:top w:w="80" w:type="dxa"/>
              <w:start w:w="120" w:type="dxa"/>
              <w:bottom w:w="80" w:type="dxa"/>
              <w:end w:w="120" w:type="dxa"/>
            </w:tcMar>
            <w:vAlign w:val="center"/>
          </w:tcPr>
          <w:p>
            <w:pPr>
              <w:spacing w:after="0"/>
            </w:pPr>
            <w:r>
              <w:rPr>
                <w:rFonts w:ascii="Calibri" w:hAnsi="Calibri"/>
                <w:b w:val="0"/>
                <w:i w:val="0"/>
                <w:color w:val="222222"/>
                <w:sz w:val="20"/>
              </w:rPr>
              <w:t>PyOpenGL / OpenGL</w:t>
            </w:r>
          </w:p>
        </w:tc>
        <w:tc>
          <w:tcPr>
            <w:tcW w:type="dxa" w:w="6660"/>
            <w:tcMar>
              <w:top w:w="80" w:type="dxa"/>
              <w:start w:w="120" w:type="dxa"/>
              <w:bottom w:w="80" w:type="dxa"/>
              <w:end w:w="120" w:type="dxa"/>
            </w:tcMar>
            <w:vAlign w:val="center"/>
          </w:tcPr>
          <w:p>
            <w:pPr>
              <w:spacing w:after="0"/>
            </w:pPr>
            <w:r>
              <w:rPr>
                <w:rFonts w:ascii="Calibri" w:hAnsi="Calibri"/>
                <w:b w:val="0"/>
                <w:i w:val="0"/>
                <w:color w:val="222222"/>
                <w:sz w:val="20"/>
              </w:rPr>
              <w:t>Immediate-mode geometry, colors, transformations, depth testing, and viewports.</w:t>
            </w:r>
          </w:p>
        </w:tc>
      </w:tr>
      <w:tr>
        <w:tc>
          <w:tcPr>
            <w:tcW w:type="dxa" w:w="2700"/>
            <w:tcMar>
              <w:top w:w="80" w:type="dxa"/>
              <w:start w:w="120" w:type="dxa"/>
              <w:bottom w:w="80" w:type="dxa"/>
              <w:end w:w="120" w:type="dxa"/>
            </w:tcMar>
            <w:vAlign w:val="center"/>
          </w:tcPr>
          <w:p>
            <w:pPr>
              <w:spacing w:after="0"/>
            </w:pPr>
            <w:r>
              <w:rPr>
                <w:rFonts w:ascii="Calibri" w:hAnsi="Calibri"/>
                <w:b w:val="0"/>
                <w:i w:val="0"/>
                <w:color w:val="222222"/>
                <w:sz w:val="20"/>
              </w:rPr>
              <w:t>GLU</w:t>
            </w:r>
          </w:p>
        </w:tc>
        <w:tc>
          <w:tcPr>
            <w:tcW w:type="dxa" w:w="6660"/>
            <w:tcMar>
              <w:top w:w="80" w:type="dxa"/>
              <w:start w:w="120" w:type="dxa"/>
              <w:bottom w:w="80" w:type="dxa"/>
              <w:end w:w="120" w:type="dxa"/>
            </w:tcMar>
            <w:vAlign w:val="center"/>
          </w:tcPr>
          <w:p>
            <w:pPr>
              <w:spacing w:after="0"/>
            </w:pPr>
            <w:r>
              <w:rPr>
                <w:rFonts w:ascii="Calibri" w:hAnsi="Calibri"/>
                <w:b w:val="0"/>
                <w:i w:val="0"/>
                <w:color w:val="222222"/>
                <w:sz w:val="20"/>
              </w:rPr>
              <w:t>Perspective and camera setup plus sphere and cylinder geometry.</w:t>
            </w:r>
          </w:p>
        </w:tc>
      </w:tr>
      <w:tr>
        <w:tc>
          <w:tcPr>
            <w:tcW w:type="dxa" w:w="2700"/>
            <w:tcMar>
              <w:top w:w="80" w:type="dxa"/>
              <w:start w:w="120" w:type="dxa"/>
              <w:bottom w:w="80" w:type="dxa"/>
              <w:end w:w="120" w:type="dxa"/>
            </w:tcMar>
            <w:vAlign w:val="center"/>
          </w:tcPr>
          <w:p>
            <w:pPr>
              <w:spacing w:after="0"/>
            </w:pPr>
            <w:r>
              <w:rPr>
                <w:rFonts w:ascii="Calibri" w:hAnsi="Calibri"/>
                <w:b w:val="0"/>
                <w:i w:val="0"/>
                <w:color w:val="222222"/>
                <w:sz w:val="20"/>
              </w:rPr>
              <w:t>GLUT</w:t>
            </w:r>
          </w:p>
        </w:tc>
        <w:tc>
          <w:tcPr>
            <w:tcW w:type="dxa" w:w="6660"/>
            <w:tcMar>
              <w:top w:w="80" w:type="dxa"/>
              <w:start w:w="120" w:type="dxa"/>
              <w:bottom w:w="80" w:type="dxa"/>
              <w:end w:w="120" w:type="dxa"/>
            </w:tcMar>
            <w:vAlign w:val="center"/>
          </w:tcPr>
          <w:p>
            <w:pPr>
              <w:spacing w:after="0"/>
            </w:pPr>
            <w:r>
              <w:rPr>
                <w:rFonts w:ascii="Calibri" w:hAnsi="Calibri"/>
                <w:b w:val="0"/>
                <w:i w:val="0"/>
                <w:color w:val="222222"/>
                <w:sz w:val="20"/>
              </w:rPr>
              <w:t>Window creation, bitmap text, solid cubes, callbacks, mouse input, and the main loop.</w:t>
            </w:r>
          </w:p>
        </w:tc>
      </w:tr>
    </w:tbl>
    <w:p>
      <w:pPr>
        <w:spacing w:after="0"/>
      </w:pPr>
    </w:p>
    <w:p>
      <w:pPr>
        <w:pStyle w:val="Heading1"/>
        <w:keepNext/>
      </w:pPr>
      <w:r>
        <w:t>2. Game Modes</w:t>
      </w:r>
    </w:p>
    <w:p>
      <w:pPr>
        <w:pStyle w:val="Heading2"/>
        <w:keepNext/>
      </w:pPr>
      <w:r>
        <w:t>2.1 Race mode</w:t>
      </w:r>
    </w:p>
    <w:p>
      <w:pPr/>
      <w:r>
        <w:rPr>
          <w:rFonts w:ascii="Calibri" w:hAnsi="Calibri"/>
          <w:b w:val="0"/>
          <w:i w:val="0"/>
          <w:color w:val="222222"/>
          <w:sz w:val="22"/>
        </w:rPr>
        <w:t>Race mode places one or two human players against configurable AI racers. A three-second starting sequence freezes vehicle movement before the race begins. Competitors travel along the highway, cross lap lines, and race until the required number of laps is completed. The result display locks the finishing order and final race time.</w:t>
      </w:r>
    </w:p>
    <w:p>
      <w:pPr>
        <w:pStyle w:val="Heading2"/>
        <w:keepNext/>
      </w:pPr>
      <w:r>
        <w:t>2.2 Free Roam</w:t>
      </w:r>
    </w:p>
    <w:p>
      <w:pPr/>
      <w:r>
        <w:rPr>
          <w:rFonts w:ascii="Calibri" w:hAnsi="Calibri"/>
          <w:b w:val="0"/>
          <w:i w:val="0"/>
          <w:color w:val="222222"/>
          <w:sz w:val="22"/>
        </w:rPr>
        <w:t>Free Roam removes formal race progression and AI opponents so the player can drive continuously, explore the highway environment, use both cameras, interact with traffic, and practice vehicle control without a finish condition.</w:t>
      </w:r>
    </w:p>
    <w:p>
      <w:pPr>
        <w:pStyle w:val="Heading2"/>
        <w:keepNext/>
      </w:pPr>
      <w:r>
        <w:t>2.3 Local two-player race</w:t>
      </w:r>
    </w:p>
    <w:p>
      <w:pPr/>
      <w:r>
        <w:rPr>
          <w:rFonts w:ascii="Calibri" w:hAnsi="Calibri"/>
          <w:b w:val="0"/>
          <w:i w:val="0"/>
          <w:color w:val="222222"/>
          <w:sz w:val="22"/>
        </w:rPr>
        <w:t>When Players is set to 2, the race uses a vertical split-screen presentation. Each player has an independent car, control scheme, camera mode, HUD, boost status, score, and lap counter. Player-to-player collision is resolved symmetrically so neither player is favored.</w:t>
      </w:r>
    </w:p>
    <w:p>
      <w:pPr>
        <w:pStyle w:val="Heading1"/>
        <w:keepNext/>
      </w:pPr>
      <w:r>
        <w:t>3. Menus and Game States</w:t>
      </w:r>
    </w:p>
    <w:p>
      <w:pPr/>
      <w:r>
        <w:rPr>
          <w:rFonts w:ascii="Calibri" w:hAnsi="Calibri"/>
          <w:b w:val="0"/>
          <w:i w:val="0"/>
          <w:color w:val="222222"/>
          <w:sz w:val="22"/>
        </w:rPr>
        <w:t>The application is organized as explicit states: Main Menu, Tutorial, Time Selection, Race, Free Roam, and Paused. The display and keyboard callbacks change behavior according to the current state.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r>
              <w:rPr>
                <w:rFonts w:ascii="Calibri" w:hAnsi="Calibri"/>
                <w:b/>
                <w:i w:val="0"/>
                <w:color w:val="0B2545"/>
                <w:sz w:val="20"/>
              </w:rPr>
              <w:t>State</w:t>
            </w:r>
          </w:p>
        </w:tc>
        <w:tc>
          <w:tcPr>
            <w:tcW w:type="dxa" w:w="7260"/>
            <w:shd w:fill="E8EEF5"/>
            <w:tcMar>
              <w:top w:w="80" w:type="dxa"/>
              <w:start w:w="120" w:type="dxa"/>
              <w:bottom w:w="80" w:type="dxa"/>
              <w:end w:w="120" w:type="dxa"/>
            </w:tcMar>
            <w:vAlign w:val="center"/>
          </w:tcPr>
          <w:p>
            <w:r>
              <w:rPr>
                <w:rFonts w:ascii="Calibri" w:hAnsi="Calibri"/>
                <w:b/>
                <w:i w:val="0"/>
                <w:color w:val="0B2545"/>
                <w:sz w:val="20"/>
              </w:rPr>
              <w:t>Function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Main Menu</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Starts a race or free-roam session and changes gameplay settings.</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Tutorial</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Displays controls and short gameplay instructions.</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Time Selection</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Selects Day or Night before starting the chosen mode.</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Race</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Runs timed laps, AI competition, ranking, collisions, and results.</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Free Roam</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Runs open-ended driving without race completion.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Paused</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Freezes active play and offers resume or return-to-menu actions.</w:t>
            </w:r>
          </w:p>
        </w:tc>
      </w:tr>
    </w:tbl>
    <w:p>
      <w:pPr>
        <w:spacing w:after="0"/>
      </w:pPr>
    </w:p>
    <w:p>
      <w:r>
        <w:br w:type="page"/>
      </w:r>
    </w:p>
    <w:p>
      <w:pPr>
        <w:pStyle w:val="Heading1"/>
        <w:keepNext/>
      </w:pPr>
      <w:r>
        <w:t>4. Controls</w:t>
      </w:r>
    </w:p>
    <w:p>
      <w:pPr>
        <w:pStyle w:val="Heading2"/>
        <w:keepNext/>
      </w:pPr>
      <w:r>
        <w:t>4.1 Player 1</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r>
              <w:rPr>
                <w:rFonts w:ascii="Calibri" w:hAnsi="Calibri"/>
                <w:b/>
                <w:i w:val="0"/>
                <w:color w:val="0B2545"/>
                <w:sz w:val="20"/>
              </w:rPr>
              <w:t>Input</w:t>
            </w:r>
          </w:p>
        </w:tc>
        <w:tc>
          <w:tcPr>
            <w:tcW w:type="dxa" w:w="7260"/>
            <w:shd w:fill="E8EEF5"/>
            <w:tcMar>
              <w:top w:w="80" w:type="dxa"/>
              <w:start w:w="120" w:type="dxa"/>
              <w:bottom w:w="80" w:type="dxa"/>
              <w:end w:w="120" w:type="dxa"/>
            </w:tcMar>
            <w:vAlign w:val="center"/>
          </w:tcPr>
          <w:p>
            <w:r>
              <w:rPr>
                <w:rFonts w:ascii="Calibri" w:hAnsi="Calibri"/>
                <w:b/>
                <w:i w:val="0"/>
                <w:color w:val="0B2545"/>
                <w:sz w:val="20"/>
              </w:rPr>
              <w:t>Action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W</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Accelerate forward.</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S</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Brake; when nearly stopped, move in reverse.</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A / D</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Steer left / right. Steering remains active until the key is released.</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E</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Activate the temporary boost when its cooldown is ready.</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Q</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Toggle between Chase and Hood camera modes.</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Right mouse button</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Alternative camera toggle.</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P</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Pause or resume the game.</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M</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Return to the main menu from supported screens.</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Arrow keys</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Adjust chase-camera height and horizontal swing.</w:t>
            </w:r>
          </w:p>
        </w:tc>
      </w:tr>
    </w:tbl>
    <w:p>
      <w:pPr>
        <w:spacing w:after="0"/>
      </w:pPr>
    </w:p>
    <w:p>
      <w:pPr>
        <w:pStyle w:val="Heading2"/>
        <w:keepNext/>
      </w:pPr>
      <w:r>
        <w:t>4.2 Player 2</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start w:w="120" w:type="dxa"/>
              <w:bottom w:w="80" w:type="dxa"/>
              <w:end w:w="120" w:type="dxa"/>
            </w:tcMar>
            <w:vAlign w:val="center"/>
          </w:tcPr>
          <w:p>
            <w:r>
              <w:rPr>
                <w:rFonts w:ascii="Calibri" w:hAnsi="Calibri"/>
                <w:b/>
                <w:i w:val="0"/>
                <w:color w:val="0B2545"/>
                <w:sz w:val="20"/>
              </w:rPr>
              <w:t>Input</w:t>
            </w:r>
          </w:p>
        </w:tc>
        <w:tc>
          <w:tcPr>
            <w:tcW w:type="dxa" w:w="7260"/>
            <w:shd w:fill="E8EEF5"/>
            <w:tcMar>
              <w:top w:w="80" w:type="dxa"/>
              <w:start w:w="120" w:type="dxa"/>
              <w:bottom w:w="80" w:type="dxa"/>
              <w:end w:w="120" w:type="dxa"/>
            </w:tcMar>
            <w:vAlign w:val="center"/>
          </w:tcPr>
          <w:p>
            <w:r>
              <w:rPr>
                <w:rFonts w:ascii="Calibri" w:hAnsi="Calibri"/>
                <w:b/>
                <w:i w:val="0"/>
                <w:color w:val="0B2545"/>
                <w:sz w:val="20"/>
              </w:rPr>
              <w:t>Action</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I / K</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Accelerate / brake and reverse.</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J / L</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Steer left / right.</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O</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Activate Player 2 boost.</w:t>
            </w:r>
          </w:p>
        </w:tc>
      </w:tr>
      <w:tr>
        <w:tc>
          <w:tcPr>
            <w:tcW w:type="dxa" w:w="2100"/>
            <w:tcMar>
              <w:top w:w="80" w:type="dxa"/>
              <w:start w:w="120" w:type="dxa"/>
              <w:bottom w:w="80" w:type="dxa"/>
              <w:end w:w="120" w:type="dxa"/>
            </w:tcMar>
            <w:vAlign w:val="center"/>
          </w:tcPr>
          <w:p>
            <w:pPr>
              <w:spacing w:after="0"/>
            </w:pPr>
            <w:r>
              <w:rPr>
                <w:rFonts w:ascii="Calibri" w:hAnsi="Calibri"/>
                <w:b w:val="0"/>
                <w:i w:val="0"/>
                <w:color w:val="222222"/>
                <w:sz w:val="20"/>
              </w:rPr>
              <w:t>Y</w:t>
            </w:r>
          </w:p>
        </w:tc>
        <w:tc>
          <w:tcPr>
            <w:tcW w:type="dxa" w:w="7260"/>
            <w:tcMar>
              <w:top w:w="80" w:type="dxa"/>
              <w:start w:w="120" w:type="dxa"/>
              <w:bottom w:w="80" w:type="dxa"/>
              <w:end w:w="120" w:type="dxa"/>
            </w:tcMar>
            <w:vAlign w:val="center"/>
          </w:tcPr>
          <w:p>
            <w:pPr>
              <w:spacing w:after="0"/>
            </w:pPr>
            <w:r>
              <w:rPr>
                <w:rFonts w:ascii="Calibri" w:hAnsi="Calibri"/>
                <w:b w:val="0"/>
                <w:i w:val="0"/>
                <w:color w:val="222222"/>
                <w:sz w:val="20"/>
              </w:rPr>
              <w:t>Toggle Player 2 camera.</w:t>
            </w:r>
          </w:p>
        </w:tc>
      </w:tr>
    </w:tbl>
    <w:p>
      <w:pPr>
        <w:spacing w:after="0"/>
      </w:pPr>
    </w:p>
    <w:p>
      <w:pPr>
        <w:pStyle w:val="Heading2"/>
        <w:keepNext/>
      </w:pPr>
      <w:r>
        <w:t>4.3 Menu controls</w:t>
      </w:r>
    </w:p>
    <w:p>
      <w:pPr/>
      <w:r>
        <w:rPr>
          <w:rFonts w:ascii="Calibri" w:hAnsi="Calibri"/>
          <w:b w:val="0"/>
          <w:i w:val="0"/>
          <w:color w:val="222222"/>
          <w:sz w:val="22"/>
        </w:rPr>
        <w:t>Use W and S to move the menu selection. Use A and D to change the highlighted setting. Press Enter to select an action or confirm the Day/Night choice.</w:t>
      </w:r>
    </w:p>
    <w:p>
      <w:pPr>
        <w:pStyle w:val="Heading1"/>
        <w:keepNext/>
      </w:pPr>
      <w:r>
        <w:t>5. Configurable Settings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r>
              <w:rPr>
                <w:rFonts w:ascii="Calibri" w:hAnsi="Calibri"/>
                <w:b/>
                <w:i w:val="0"/>
                <w:color w:val="0B2545"/>
                <w:sz w:val="20"/>
              </w:rPr>
              <w:t>Setting</w:t>
            </w:r>
          </w:p>
        </w:tc>
        <w:tc>
          <w:tcPr>
            <w:tcW w:type="dxa" w:w="7060"/>
            <w:shd w:fill="E8EEF5"/>
            <w:tcMar>
              <w:top w:w="80" w:type="dxa"/>
              <w:start w:w="120" w:type="dxa"/>
              <w:bottom w:w="80" w:type="dxa"/>
              <w:end w:w="120" w:type="dxa"/>
            </w:tcMar>
            <w:vAlign w:val="center"/>
          </w:tcPr>
          <w:p>
            <w:r>
              <w:rPr>
                <w:rFonts w:ascii="Calibri" w:hAnsi="Calibri"/>
                <w:b/>
                <w:i w:val="0"/>
                <w:color w:val="0B2545"/>
                <w:sz w:val="20"/>
              </w:rPr>
              <w:t>Behavior</w:t>
            </w:r>
          </w:p>
        </w:tc>
      </w:tr>
      <w:tr>
        <w:tc>
          <w:tcPr>
            <w:tcW w:type="dxa" w:w="2300"/>
            <w:tcMar>
              <w:top w:w="80" w:type="dxa"/>
              <w:start w:w="120" w:type="dxa"/>
              <w:bottom w:w="80" w:type="dxa"/>
              <w:end w:w="120" w:type="dxa"/>
            </w:tcMar>
            <w:vAlign w:val="center"/>
          </w:tcPr>
          <w:p>
            <w:pPr>
              <w:spacing w:after="0"/>
            </w:pPr>
            <w:r>
              <w:rPr>
                <w:rFonts w:ascii="Calibri" w:hAnsi="Calibri"/>
                <w:b w:val="0"/>
                <w:i w:val="0"/>
                <w:color w:val="222222"/>
                <w:sz w:val="20"/>
              </w:rPr>
              <w:t>Players</w:t>
            </w:r>
          </w:p>
        </w:tc>
        <w:tc>
          <w:tcPr>
            <w:tcW w:type="dxa" w:w="7060"/>
            <w:tcMar>
              <w:top w:w="80" w:type="dxa"/>
              <w:start w:w="120" w:type="dxa"/>
              <w:bottom w:w="80" w:type="dxa"/>
              <w:end w:w="120" w:type="dxa"/>
            </w:tcMar>
            <w:vAlign w:val="center"/>
          </w:tcPr>
          <w:p>
            <w:pPr>
              <w:spacing w:after="0"/>
            </w:pPr>
            <w:r>
              <w:rPr>
                <w:rFonts w:ascii="Calibri" w:hAnsi="Calibri"/>
                <w:b w:val="0"/>
                <w:i w:val="0"/>
                <w:color w:val="222222"/>
                <w:sz w:val="20"/>
              </w:rPr>
              <w:t>Selects one-player or two-player racing.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222222"/>
                <w:sz w:val="20"/>
              </w:rPr>
              <w:t>Laps</w:t>
            </w:r>
          </w:p>
        </w:tc>
        <w:tc>
          <w:tcPr>
            <w:tcW w:type="dxa" w:w="7060"/>
            <w:tcMar>
              <w:top w:w="80" w:type="dxa"/>
              <w:start w:w="120" w:type="dxa"/>
              <w:bottom w:w="80" w:type="dxa"/>
              <w:end w:w="120" w:type="dxa"/>
            </w:tcMar>
            <w:vAlign w:val="center"/>
          </w:tcPr>
          <w:p>
            <w:pPr>
              <w:spacing w:after="0"/>
            </w:pPr>
            <w:r>
              <w:rPr>
                <w:rFonts w:ascii="Calibri" w:hAnsi="Calibri"/>
                <w:b w:val="0"/>
                <w:i w:val="0"/>
                <w:color w:val="222222"/>
                <w:sz w:val="20"/>
              </w:rPr>
              <w:t>Sets the number of race laps from 1 to 10.</w:t>
            </w:r>
          </w:p>
        </w:tc>
      </w:tr>
      <w:tr>
        <w:tc>
          <w:tcPr>
            <w:tcW w:type="dxa" w:w="2300"/>
            <w:tcMar>
              <w:top w:w="80" w:type="dxa"/>
              <w:start w:w="120" w:type="dxa"/>
              <w:bottom w:w="80" w:type="dxa"/>
              <w:end w:w="120" w:type="dxa"/>
            </w:tcMar>
            <w:vAlign w:val="center"/>
          </w:tcPr>
          <w:p>
            <w:pPr>
              <w:spacing w:after="0"/>
            </w:pPr>
            <w:r>
              <w:rPr>
                <w:rFonts w:ascii="Calibri" w:hAnsi="Calibri"/>
                <w:b w:val="0"/>
                <w:i w:val="0"/>
                <w:color w:val="222222"/>
                <w:sz w:val="20"/>
              </w:rPr>
              <w:t>Difficulty</w:t>
            </w:r>
          </w:p>
        </w:tc>
        <w:tc>
          <w:tcPr>
            <w:tcW w:type="dxa" w:w="7060"/>
            <w:tcMar>
              <w:top w:w="80" w:type="dxa"/>
              <w:start w:w="120" w:type="dxa"/>
              <w:bottom w:w="80" w:type="dxa"/>
              <w:end w:w="120" w:type="dxa"/>
            </w:tcMar>
            <w:vAlign w:val="center"/>
          </w:tcPr>
          <w:p>
            <w:pPr>
              <w:spacing w:after="0"/>
            </w:pPr>
            <w:r>
              <w:rPr>
                <w:rFonts w:ascii="Calibri" w:hAnsi="Calibri"/>
                <w:b w:val="0"/>
                <w:i w:val="0"/>
                <w:color w:val="222222"/>
                <w:sz w:val="20"/>
              </w:rPr>
              <w:t>Easy, Normal, or Hard; changes AI performance.</w:t>
            </w:r>
          </w:p>
        </w:tc>
      </w:tr>
      <w:tr>
        <w:tc>
          <w:tcPr>
            <w:tcW w:type="dxa" w:w="2300"/>
            <w:tcMar>
              <w:top w:w="80" w:type="dxa"/>
              <w:start w:w="120" w:type="dxa"/>
              <w:bottom w:w="80" w:type="dxa"/>
              <w:end w:w="120" w:type="dxa"/>
            </w:tcMar>
            <w:vAlign w:val="center"/>
          </w:tcPr>
          <w:p>
            <w:pPr>
              <w:spacing w:after="0"/>
            </w:pPr>
            <w:r>
              <w:rPr>
                <w:rFonts w:ascii="Calibri" w:hAnsi="Calibri"/>
                <w:b w:val="0"/>
                <w:i w:val="0"/>
                <w:color w:val="222222"/>
                <w:sz w:val="20"/>
              </w:rPr>
              <w:t>Collisions</w:t>
            </w:r>
          </w:p>
        </w:tc>
        <w:tc>
          <w:tcPr>
            <w:tcW w:type="dxa" w:w="7060"/>
            <w:tcMar>
              <w:top w:w="80" w:type="dxa"/>
              <w:start w:w="120" w:type="dxa"/>
              <w:bottom w:w="80" w:type="dxa"/>
              <w:end w:w="120" w:type="dxa"/>
            </w:tcMar>
            <w:vAlign w:val="center"/>
          </w:tcPr>
          <w:p>
            <w:pPr>
              <w:spacing w:after="0"/>
            </w:pPr>
            <w:r>
              <w:rPr>
                <w:rFonts w:ascii="Calibri" w:hAnsi="Calibri"/>
                <w:b w:val="0"/>
                <w:i w:val="0"/>
                <w:color w:val="222222"/>
                <w:sz w:val="20"/>
              </w:rPr>
              <w:t>Enables or disables collision responses.</w:t>
            </w:r>
          </w:p>
        </w:tc>
      </w:tr>
      <w:tr>
        <w:tc>
          <w:tcPr>
            <w:tcW w:type="dxa" w:w="2300"/>
            <w:tcMar>
              <w:top w:w="80" w:type="dxa"/>
              <w:start w:w="120" w:type="dxa"/>
              <w:bottom w:w="80" w:type="dxa"/>
              <w:end w:w="120" w:type="dxa"/>
            </w:tcMar>
            <w:vAlign w:val="center"/>
          </w:tcPr>
          <w:p>
            <w:pPr>
              <w:spacing w:after="0"/>
            </w:pPr>
            <w:r>
              <w:rPr>
                <w:rFonts w:ascii="Calibri" w:hAnsi="Calibri"/>
                <w:b w:val="0"/>
                <w:i w:val="0"/>
                <w:color w:val="222222"/>
                <w:sz w:val="20"/>
              </w:rPr>
              <w:t>Sensitivity</w:t>
            </w:r>
          </w:p>
        </w:tc>
        <w:tc>
          <w:tcPr>
            <w:tcW w:type="dxa" w:w="7060"/>
            <w:tcMar>
              <w:top w:w="80" w:type="dxa"/>
              <w:start w:w="120" w:type="dxa"/>
              <w:bottom w:w="80" w:type="dxa"/>
              <w:end w:w="120" w:type="dxa"/>
            </w:tcMar>
            <w:vAlign w:val="center"/>
          </w:tcPr>
          <w:p>
            <w:pPr>
              <w:spacing w:after="0"/>
            </w:pPr>
            <w:r>
              <w:rPr>
                <w:rFonts w:ascii="Calibri" w:hAnsi="Calibri"/>
                <w:b w:val="0"/>
                <w:i w:val="0"/>
                <w:color w:val="222222"/>
                <w:sz w:val="20"/>
              </w:rPr>
              <w:t>Controls how quickly steering approaches the target angle, from 1.0 to 4.0.</w:t>
            </w:r>
          </w:p>
        </w:tc>
      </w:tr>
      <w:tr>
        <w:tc>
          <w:tcPr>
            <w:tcW w:type="dxa" w:w="2300"/>
            <w:tcMar>
              <w:top w:w="80" w:type="dxa"/>
              <w:start w:w="120" w:type="dxa"/>
              <w:bottom w:w="80" w:type="dxa"/>
              <w:end w:w="120" w:type="dxa"/>
            </w:tcMar>
            <w:vAlign w:val="center"/>
          </w:tcPr>
          <w:p>
            <w:pPr>
              <w:spacing w:after="0"/>
            </w:pPr>
            <w:r>
              <w:rPr>
                <w:rFonts w:ascii="Calibri" w:hAnsi="Calibri"/>
                <w:b w:val="0"/>
                <w:i w:val="0"/>
                <w:color w:val="222222"/>
                <w:sz w:val="20"/>
              </w:rPr>
              <w:t>Time of Day</w:t>
            </w:r>
          </w:p>
        </w:tc>
        <w:tc>
          <w:tcPr>
            <w:tcW w:type="dxa" w:w="7060"/>
            <w:tcMar>
              <w:top w:w="80" w:type="dxa"/>
              <w:start w:w="120" w:type="dxa"/>
              <w:bottom w:w="80" w:type="dxa"/>
              <w:end w:w="120" w:type="dxa"/>
            </w:tcMar>
            <w:vAlign w:val="center"/>
          </w:tcPr>
          <w:p>
            <w:pPr>
              <w:spacing w:after="0"/>
            </w:pPr>
            <w:r>
              <w:rPr>
                <w:rFonts w:ascii="Calibri" w:hAnsi="Calibri"/>
                <w:b w:val="0"/>
                <w:i w:val="0"/>
                <w:color w:val="222222"/>
                <w:sz w:val="20"/>
              </w:rPr>
              <w:t>Changes the sky, road, grass, buildings, and celestial object between Day and Night.</w:t>
            </w:r>
          </w:p>
        </w:tc>
      </w:tr>
    </w:tbl>
    <w:p>
      <w:pPr>
        <w:spacing w:after="0"/>
      </w:pPr>
    </w:p>
    <w:p>
      <w:pPr>
        <w:pStyle w:val="Heading2"/>
        <w:keepNext/>
      </w:pPr>
      <w:r>
        <w:t>5.1 Steering sensitivity</w:t>
      </w:r>
    </w:p>
    <w:p>
      <w:pPr/>
      <w:r>
        <w:rPr>
          <w:rFonts w:ascii="Calibri" w:hAnsi="Calibri"/>
          <w:b w:val="0"/>
          <w:i w:val="0"/>
          <w:color w:val="222222"/>
          <w:sz w:val="22"/>
        </w:rPr>
        <w:t>Sensitivity changes steering response, not the maximum steering angle. The target wheel angle is plus or minus 30 degrees. Exponential easing moves the current wheel angle toward that target using real elapsed frame time. A low value feels heavier; a high value responds more quickly. This makes steering smooth while remaining frame-rate independent.</w:t>
      </w:r>
    </w:p>
    <w:p>
      <w:pPr>
        <w:pStyle w:val="Heading1"/>
        <w:keepNext/>
      </w:pPr>
      <w:r>
        <w:t>6. Vehicle Physics</w:t>
      </w:r>
    </w:p>
    <w:p>
      <w:pPr/>
      <w:r>
        <w:rPr>
          <w:rFonts w:ascii="Calibri" w:hAnsi="Calibri"/>
          <w:b w:val="0"/>
          <w:i w:val="0"/>
          <w:color w:val="222222"/>
          <w:sz w:val="22"/>
        </w:rPr>
        <w:t>Each human car stores a three-dimensional position, velocity, facing angle, and current wheel angle. Acceleration applies thrust along the facing direction. Braking opposes forward movement and becomes reverse thrust after the vehicle slows. Friction reduces velocity every update, while a maximum-speed clamp prevents unlimited acceleration.</w:t>
      </w:r>
    </w:p>
    <w:p>
      <w:pPr/>
      <w:r>
        <w:rPr>
          <w:rFonts w:ascii="Calibri" w:hAnsi="Calibri"/>
          <w:b w:val="0"/>
          <w:i w:val="0"/>
          <w:color w:val="222222"/>
          <w:sz w:val="22"/>
        </w:rPr>
        <w:t>At useful speed, wheel angle changes the facing angle. Strong steering slightly reduces velocity to simulate speed loss while cornering. The car position is constrained inside the road boundaries, preventing the vehicle center from leaving the driveable area.</w:t>
      </w:r>
    </w:p>
    <w:p>
      <w:pPr>
        <w:pStyle w:val="Heading2"/>
        <w:keepNext/>
      </w:pPr>
      <w:r>
        <w:t>6.1 Boost</w:t>
      </w:r>
    </w:p>
    <w:p>
      <w:pPr/>
      <w:r>
        <w:rPr>
          <w:rFonts w:ascii="Calibri" w:hAnsi="Calibri"/>
          <w:b w:val="0"/>
          <w:i w:val="0"/>
          <w:color w:val="222222"/>
          <w:sz w:val="22"/>
        </w:rPr>
        <w:t>Boost is the original cooldown-based acceleration feature. Pressing E for Player 1 or O for Player 2 raises the maximum speed to 1.5 times normal for 2 seconds. After activation, the player must wait through an 8-second cooldown. The HUD shows ACTIVE, READY, or the remaining cooldown time. A pulsing cyan exhaust flame provides visual feedback while boost is active.</w:t>
      </w:r>
    </w:p>
    <w:p>
      <w:r>
        <w:br w:type="page"/>
      </w:r>
    </w:p>
    <w:p>
      <w:pPr>
        <w:pStyle w:val="Heading1"/>
        <w:keepNext/>
      </w:pPr>
      <w:r>
        <w:t>7. Score, Timing, Laps, and Ranking</w:t>
      </w:r>
    </w:p>
    <w:p>
      <w:pPr>
        <w:pStyle w:val="Heading2"/>
        <w:keepNext/>
      </w:pPr>
      <w:r>
        <w:t>7.1 Score calculation</w:t>
      </w:r>
    </w:p>
    <w:p>
      <w:pPr/>
      <w:r>
        <w:rPr>
          <w:rFonts w:ascii="Calibri" w:hAnsi="Calibri"/>
          <w:b w:val="0"/>
          <w:i w:val="0"/>
          <w:color w:val="222222"/>
          <w:sz w:val="22"/>
        </w:rPr>
        <w:t>Score represents the greatest forward distance reached. It is calculated as the integer value of the car Z position divided by 10. The maximum previous score is retained, so reversing does not reduce it. For example, reaching Z = 500 produces a score of 50. Player 2 uses the same calculation independently.</w:t>
      </w:r>
    </w:p>
    <w:p>
      <w:pPr>
        <w:pStyle w:val="Heading2"/>
        <w:keepNext/>
      </w:pPr>
      <w:r>
        <w:t>7.2 Race timer</w:t>
      </w:r>
    </w:p>
    <w:p>
      <w:pPr/>
      <w:r>
        <w:rPr>
          <w:rFonts w:ascii="Calibri" w:hAnsi="Calibri"/>
          <w:b w:val="0"/>
          <w:i w:val="0"/>
          <w:color w:val="222222"/>
          <w:sz w:val="22"/>
        </w:rPr>
        <w:t>The race timer remains at zero during the initial three-second countdown. Once the start sequence ends, elapsed race time is measured relative to the end of the countdown. When the race finishes, the final time and finishing position are preserved for the results display.</w:t>
      </w:r>
    </w:p>
    <w:p>
      <w:pPr>
        <w:pStyle w:val="Heading2"/>
        <w:keepNext/>
      </w:pPr>
      <w:r>
        <w:t>7.3 Lap system</w:t>
      </w:r>
    </w:p>
    <w:p>
      <w:pPr/>
      <w:r>
        <w:rPr>
          <w:rFonts w:ascii="Calibri" w:hAnsi="Calibri"/>
          <w:b w:val="0"/>
          <w:i w:val="0"/>
          <w:color w:val="222222"/>
          <w:sz w:val="22"/>
        </w:rPr>
        <w:t>The highway places a checkered lap line every 3,000 world units. Crossing the next line advances the player lap. The requested lap count determines the finish condition. Start and finish markers are drawn only when they are near the active camera to reduce unnecessary rendering.</w:t>
      </w:r>
    </w:p>
    <w:p>
      <w:pPr>
        <w:pStyle w:val="Heading2"/>
        <w:keepNext/>
      </w:pPr>
      <w:r>
        <w:t>7.4 Ranking</w:t>
      </w:r>
    </w:p>
    <w:p>
      <w:pPr/>
      <w:r>
        <w:rPr>
          <w:rFonts w:ascii="Calibri" w:hAnsi="Calibri"/>
          <w:b w:val="0"/>
          <w:i w:val="0"/>
          <w:color w:val="222222"/>
          <w:sz w:val="22"/>
        </w:rPr>
        <w:t>Current position is calculated by sorting human and AI racers by their forward Z coordinate. The highest coordinate is first place. At the finish, positions are stored so later AI movement cannot change the displayed result.</w:t>
      </w:r>
    </w:p>
    <w:p>
      <w:pPr>
        <w:pStyle w:val="Heading1"/>
        <w:keepNext/>
      </w:pPr>
      <w:r>
        <w:t>8. Artificial Intelligence and Traffic</w:t>
      </w:r>
    </w:p>
    <w:p>
      <w:pPr>
        <w:pStyle w:val="Heading2"/>
        <w:keepNext/>
      </w:pPr>
      <w:r>
        <w:t>8.1 AI racers</w:t>
      </w:r>
    </w:p>
    <w:p>
      <w:pPr/>
      <w:r>
        <w:rPr>
          <w:rFonts w:ascii="Calibri" w:hAnsi="Calibri"/>
          <w:b w:val="0"/>
          <w:i w:val="0"/>
          <w:color w:val="222222"/>
          <w:sz w:val="22"/>
        </w:rPr>
        <w:t>AI racers are created according to the opponent count and difficulty. They move along the highway as competitors, participate in ranking and lap completion, and use lane-oriented behavior. Difficulty affects their racing performance so Easy, Normal, and Hard sessions feel different.</w:t>
      </w:r>
    </w:p>
    <w:p>
      <w:pPr>
        <w:pStyle w:val="Heading2"/>
        <w:keepNext/>
      </w:pPr>
      <w:r>
        <w:t>8.2 NPC traffic</w:t>
      </w:r>
    </w:p>
    <w:p>
      <w:pPr/>
      <w:r>
        <w:rPr>
          <w:rFonts w:ascii="Calibri" w:hAnsi="Calibri"/>
          <w:b w:val="0"/>
          <w:i w:val="0"/>
          <w:color w:val="222222"/>
          <w:sz w:val="22"/>
        </w:rPr>
        <w:t>NPC vehicles provide moving highway traffic separate from race opponents. They follow lane targets and are recycled ahead of the leading player after falling far behind. Recycling creates the appearance of an endless populated highway without continuously allocating new vehicles.</w:t>
      </w:r>
    </w:p>
    <w:p>
      <w:pPr>
        <w:pStyle w:val="Heading2"/>
        <w:keepNext/>
      </w:pPr>
      <w:r>
        <w:t>8.3 Collision handling</w:t>
      </w:r>
    </w:p>
    <w:p>
      <w:pPr/>
      <w:r>
        <w:rPr>
          <w:rFonts w:ascii="Calibri" w:hAnsi="Calibri"/>
          <w:b w:val="0"/>
          <w:i w:val="0"/>
          <w:color w:val="222222"/>
          <w:sz w:val="22"/>
        </w:rPr>
        <w:t>When collisions are enabled, nearby vehicles trigger a distance-based collision response. Velocity is reduced and cars are pushed apart to prevent overlap. Human-versus-human collision uses one shared calculation for fairness. Collision processing can be disabled from the main menu.</w:t>
      </w:r>
    </w:p>
    <w:p>
      <w:pPr>
        <w:pStyle w:val="Heading1"/>
        <w:keepNext/>
      </w:pPr>
      <w:r>
        <w:t>9. Cameras and Split-Screen Rendering</w:t>
      </w:r>
    </w:p>
    <w:p>
      <w:pPr>
        <w:pStyle w:val="Heading2"/>
        <w:keepNext/>
      </w:pPr>
      <w:r>
        <w:t>9.1 Chase camera</w:t>
      </w:r>
    </w:p>
    <w:p>
      <w:pPr/>
      <w:r>
        <w:rPr>
          <w:rFonts w:ascii="Calibri" w:hAnsi="Calibri"/>
          <w:b w:val="0"/>
          <w:i w:val="0"/>
          <w:color w:val="222222"/>
          <w:sz w:val="22"/>
        </w:rPr>
        <w:t>The Chase camera follows behind and above the car. Horizontal swing and camera height can be adjusted with the arrow keys. It looks toward the vehicle, providing a clear view of the road and surrounding environment.</w:t>
      </w:r>
    </w:p>
    <w:p>
      <w:pPr>
        <w:pStyle w:val="Heading2"/>
        <w:keepNext/>
      </w:pPr>
      <w:r>
        <w:t>9.2 Hood camera</w:t>
      </w:r>
    </w:p>
    <w:p>
      <w:pPr/>
      <w:r>
        <w:rPr>
          <w:rFonts w:ascii="Calibri" w:hAnsi="Calibri"/>
          <w:b w:val="0"/>
          <w:i w:val="0"/>
          <w:color w:val="222222"/>
          <w:sz w:val="22"/>
        </w:rPr>
        <w:t>The Hood camera is positioned near the front of the vehicle and looks forward along the facing direction. Q, Y, or the right mouse button toggles camera modes according to the active player.</w:t>
      </w:r>
    </w:p>
    <w:p>
      <w:pPr>
        <w:pStyle w:val="Heading2"/>
        <w:keepNext/>
      </w:pPr>
      <w:r>
        <w:t>9.3 Two-player viewports</w:t>
      </w:r>
    </w:p>
    <w:p>
      <w:pPr/>
      <w:r>
        <w:rPr>
          <w:rFonts w:ascii="Calibri" w:hAnsi="Calibri"/>
          <w:b w:val="0"/>
          <w:i w:val="0"/>
          <w:color w:val="222222"/>
          <w:sz w:val="22"/>
        </w:rPr>
        <w:t>In a two-player race, the window is divided into two independent viewports. Each viewport clears its depth buffer, applies the corresponding player camera, draws the world from that viewpoint, and overlays the correct HUD. A shared scene is therefore rendered twice with player-specific camera data.</w:t>
      </w:r>
    </w:p>
    <w:p>
      <w:r>
        <w:br w:type="page"/>
      </w:r>
    </w:p>
    <w:p>
      <w:pPr>
        <w:pStyle w:val="Heading1"/>
        <w:keepNext/>
      </w:pPr>
      <w:r>
        <w:t>10. Track and Environment</w:t>
      </w:r>
    </w:p>
    <w:p>
      <w:pPr>
        <w:pStyle w:val="Heading2"/>
        <w:keepNext/>
      </w:pPr>
      <w:r>
        <w:t>10.1 Endless highway</w:t>
      </w:r>
    </w:p>
    <w:p>
      <w:pPr/>
      <w:r>
        <w:rPr>
          <w:rFonts w:ascii="Calibri" w:hAnsi="Calibri"/>
          <w:b w:val="0"/>
          <w:i w:val="0"/>
          <w:color w:val="222222"/>
          <w:sz w:val="22"/>
        </w:rPr>
        <w:t>The road is 160 world units wide and is drawn in repeating 200-unit segments around the active player. Lane markers use repeated colored quadrilaterals. Ground is drawn on both sides, while road segments and roadside objects are repositioned relative to the player to maintain an endless-road illusion.</w:t>
      </w:r>
    </w:p>
    <w:p>
      <w:pPr>
        <w:pStyle w:val="Heading2"/>
        <w:keepNext/>
      </w:pPr>
      <w:r>
        <w:t>10.2 Procedural roadside scenery</w:t>
      </w:r>
    </w:p>
    <w:p>
      <w:pPr/>
      <w:r>
        <w:rPr>
          <w:rFonts w:ascii="Calibri" w:hAnsi="Calibri"/>
          <w:b w:val="0"/>
          <w:i w:val="0"/>
          <w:color w:val="222222"/>
          <w:sz w:val="22"/>
        </w:rPr>
        <w:t>A seeded random generator creates buildings and trees once, producing a stable environment each run. Buildings vary in width, depth, color, and height, including occasional tall structures. A far-back layer of wide, dark cubes creates a distant hill or skyline silhouette. Objects outside the visible range are wrapped to another environment span.</w:t>
      </w:r>
    </w:p>
    <w:p>
      <w:pPr>
        <w:pStyle w:val="Heading2"/>
        <w:keepNext/>
      </w:pPr>
      <w:r>
        <w:t>10.3 Day and night</w:t>
      </w:r>
    </w:p>
    <w:p>
      <w:pPr/>
      <w:r>
        <w:rPr>
          <w:rFonts w:ascii="Calibri" w:hAnsi="Calibri"/>
          <w:b w:val="0"/>
          <w:i w:val="0"/>
          <w:color w:val="222222"/>
          <w:sz w:val="22"/>
        </w:rPr>
        <w:t>Day mode uses brighter grass, road, sky, buildings, and a yellow sun. Night mode darkens ground and structures, changes the road palette, and displays a pale moon. A two-dimensional sky gradient is drawn before the three-dimensional scene.</w:t>
      </w:r>
    </w:p>
    <w:p>
      <w:pPr>
        <w:pStyle w:val="Heading2"/>
        <w:keepNext/>
      </w:pPr>
      <w:r>
        <w:t>10.4 Starting lights</w:t>
      </w:r>
    </w:p>
    <w:p>
      <w:pPr/>
      <w:r>
        <w:rPr>
          <w:rFonts w:ascii="Calibri" w:hAnsi="Calibri"/>
          <w:b w:val="0"/>
          <w:i w:val="0"/>
          <w:color w:val="222222"/>
          <w:sz w:val="22"/>
        </w:rPr>
        <w:t>A drag-racing-inspired stack of three amber lights and one green light appears near the start. The spheres illuminate in sequence as the countdown approaches zero, complementing the numeric countdown and GO message.</w:t>
      </w:r>
    </w:p>
    <w:p>
      <w:pPr>
        <w:pStyle w:val="Heading1"/>
        <w:keepNext/>
      </w:pPr>
      <w:r>
        <w:t>11. Vehicle and Scene Rendering</w:t>
      </w:r>
    </w:p>
    <w:p>
      <w:pPr/>
      <w:r>
        <w:rPr>
          <w:rFonts w:ascii="Calibri" w:hAnsi="Calibri"/>
          <w:b w:val="0"/>
          <w:i w:val="0"/>
          <w:color w:val="222222"/>
          <w:sz w:val="22"/>
        </w:rPr>
        <w:t>The car model is assembled hierarchically with OpenGL matrix transforms. Scaled cubes form the chassis, cabin, and windows. Cylinders and flattened spheres form wheels, tire walls, and hubcaps. Front wheels rotate visually with the steering angle, while acceleration and braking add subtle pitch and steering adds body roll.</w:t>
      </w:r>
    </w:p>
    <w:p>
      <w:pPr/>
      <w:r>
        <w:rPr>
          <w:rFonts w:ascii="Calibri" w:hAnsi="Calibri"/>
          <w:b w:val="0"/>
          <w:i w:val="0"/>
          <w:color w:val="222222"/>
          <w:sz w:val="22"/>
        </w:rPr>
        <w:t>Buildings use scaled cubes. Trees use simple trunk and canopy primitives. The environment uses color changes rather than texture mapping, keeping the implementation within the permitted introductory graphics function set.</w:t>
      </w:r>
    </w:p>
    <w:p>
      <w:pPr>
        <w:pStyle w:val="Heading1"/>
        <w:keepNext/>
      </w:pPr>
      <w:r>
        <w:t>12. User Interface and HUD</w:t>
      </w:r>
    </w:p>
    <w:p>
      <w:pPr/>
      <w:r>
        <w:rPr>
          <w:rFonts w:ascii="Calibri" w:hAnsi="Calibri"/>
          <w:b w:val="0"/>
          <w:i w:val="0"/>
          <w:color w:val="222222"/>
          <w:sz w:val="22"/>
        </w:rPr>
        <w:t>The interface is drawn in a two-dimensional orthographic projection with GLUT bitmap characters. The HUD displays player identity, approximate speed in km/h, distance score, boost state, camera mode, race position, lap count, and elapsed time. Countdown and result messages appear in race mode. The pause screen overlays resume and main-menu instructions.</w:t>
      </w:r>
    </w:p>
    <w:p>
      <w:pPr/>
      <w:r>
        <w:rPr>
          <w:rFonts w:ascii="Calibri" w:hAnsi="Calibri"/>
          <w:b w:val="0"/>
          <w:i w:val="0"/>
          <w:color w:val="222222"/>
          <w:sz w:val="22"/>
        </w:rPr>
        <w:t>The tutorial screen summarizes both players controls, camera behavior, boost activation, and navigation. All menus use the same keyboard-driven interaction model for consistency.</w:t>
      </w:r>
    </w:p>
    <w:p>
      <w:pPr>
        <w:pStyle w:val="Heading1"/>
        <w:keepNext/>
      </w:pPr>
      <w:r>
        <w:t>13. Program Architecture</w:t>
      </w:r>
    </w:p>
    <w:p>
      <w:pPr/>
      <w:r>
        <w:rPr>
          <w:rFonts w:ascii="Calibri" w:hAnsi="Calibri"/>
          <w:b w:val="0"/>
          <w:i w:val="0"/>
          <w:color w:val="222222"/>
          <w:sz w:val="22"/>
        </w:rPr>
        <w:t>A GameState object named config stores runtime settings and mutable game data in one shared location. Functions are grouped by responsibility: initialization, environment generation, drawing, vehicle physics, collision and lap logic, interface rendering, input callbacks, the idle update, and display composition.</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r>
              <w:rPr>
                <w:rFonts w:ascii="Calibri" w:hAnsi="Calibri"/>
                <w:b/>
                <w:i w:val="0"/>
                <w:color w:val="0B2545"/>
                <w:sz w:val="20"/>
              </w:rPr>
              <w:t>Subsystem</w:t>
            </w:r>
          </w:p>
        </w:tc>
        <w:tc>
          <w:tcPr>
            <w:tcW w:type="dxa" w:w="6860"/>
            <w:shd w:fill="E8EEF5"/>
            <w:tcMar>
              <w:top w:w="80" w:type="dxa"/>
              <w:start w:w="120" w:type="dxa"/>
              <w:bottom w:w="80" w:type="dxa"/>
              <w:end w:w="120" w:type="dxa"/>
            </w:tcMar>
            <w:vAlign w:val="center"/>
          </w:tcPr>
          <w:p>
            <w:r>
              <w:rPr>
                <w:rFonts w:ascii="Calibri" w:hAnsi="Calibri"/>
                <w:b/>
                <w:i w:val="0"/>
                <w:color w:val="0B2545"/>
                <w:sz w:val="20"/>
              </w:rPr>
              <w:t>Representative responsibilities</w:t>
            </w:r>
          </w:p>
        </w:tc>
      </w:tr>
      <w:tr>
        <w:tc>
          <w:tcPr>
            <w:tcW w:type="dxa" w:w="2500"/>
            <w:tcMar>
              <w:top w:w="80" w:type="dxa"/>
              <w:start w:w="120" w:type="dxa"/>
              <w:bottom w:w="80" w:type="dxa"/>
              <w:end w:w="120" w:type="dxa"/>
            </w:tcMar>
            <w:vAlign w:val="center"/>
          </w:tcPr>
          <w:p>
            <w:pPr>
              <w:spacing w:after="0"/>
            </w:pPr>
            <w:r>
              <w:rPr>
                <w:rFonts w:ascii="Calibri" w:hAnsi="Calibri"/>
                <w:b w:val="0"/>
                <w:i w:val="0"/>
                <w:color w:val="222222"/>
                <w:sz w:val="20"/>
              </w:rPr>
              <w:t>Initialization</w:t>
            </w:r>
          </w:p>
        </w:tc>
        <w:tc>
          <w:tcPr>
            <w:tcW w:type="dxa" w:w="6860"/>
            <w:tcMar>
              <w:top w:w="80" w:type="dxa"/>
              <w:start w:w="120" w:type="dxa"/>
              <w:bottom w:w="80" w:type="dxa"/>
              <w:end w:w="120" w:type="dxa"/>
            </w:tcMar>
            <w:vAlign w:val="center"/>
          </w:tcPr>
          <w:p>
            <w:pPr>
              <w:spacing w:after="0"/>
            </w:pPr>
            <w:r>
              <w:rPr>
                <w:rFonts w:ascii="Calibri" w:hAnsi="Calibri"/>
                <w:b w:val="0"/>
                <w:i w:val="0"/>
                <w:color w:val="222222"/>
                <w:sz w:val="20"/>
              </w:rPr>
              <w:t>Create AI, traffic, scenery, and clean race state.</w:t>
            </w:r>
          </w:p>
        </w:tc>
      </w:tr>
      <w:tr>
        <w:tc>
          <w:tcPr>
            <w:tcW w:type="dxa" w:w="2500"/>
            <w:tcMar>
              <w:top w:w="80" w:type="dxa"/>
              <w:start w:w="120" w:type="dxa"/>
              <w:bottom w:w="80" w:type="dxa"/>
              <w:end w:w="120" w:type="dxa"/>
            </w:tcMar>
            <w:vAlign w:val="center"/>
          </w:tcPr>
          <w:p>
            <w:pPr>
              <w:spacing w:after="0"/>
            </w:pPr>
            <w:r>
              <w:rPr>
                <w:rFonts w:ascii="Calibri" w:hAnsi="Calibri"/>
                <w:b w:val="0"/>
                <w:i w:val="0"/>
                <w:color w:val="222222"/>
                <w:sz w:val="20"/>
              </w:rPr>
              <w:t>Update</w:t>
            </w:r>
          </w:p>
        </w:tc>
        <w:tc>
          <w:tcPr>
            <w:tcW w:type="dxa" w:w="6860"/>
            <w:tcMar>
              <w:top w:w="80" w:type="dxa"/>
              <w:start w:w="120" w:type="dxa"/>
              <w:bottom w:w="80" w:type="dxa"/>
              <w:end w:w="120" w:type="dxa"/>
            </w:tcMar>
            <w:vAlign w:val="center"/>
          </w:tcPr>
          <w:p>
            <w:pPr>
              <w:spacing w:after="0"/>
            </w:pPr>
            <w:r>
              <w:rPr>
                <w:rFonts w:ascii="Calibri" w:hAnsi="Calibri"/>
                <w:b w:val="0"/>
                <w:i w:val="0"/>
                <w:color w:val="222222"/>
                <w:sz w:val="20"/>
              </w:rPr>
              <w:t>Read held keys, update boost, physics, AI, traffic, collisions, laps, and timers.</w:t>
            </w:r>
          </w:p>
        </w:tc>
      </w:tr>
      <w:tr>
        <w:tc>
          <w:tcPr>
            <w:tcW w:type="dxa" w:w="2500"/>
            <w:tcMar>
              <w:top w:w="80" w:type="dxa"/>
              <w:start w:w="120" w:type="dxa"/>
              <w:bottom w:w="80" w:type="dxa"/>
              <w:end w:w="120" w:type="dxa"/>
            </w:tcMar>
            <w:vAlign w:val="center"/>
          </w:tcPr>
          <w:p>
            <w:pPr>
              <w:spacing w:after="0"/>
            </w:pPr>
            <w:r>
              <w:rPr>
                <w:rFonts w:ascii="Calibri" w:hAnsi="Calibri"/>
                <w:b w:val="0"/>
                <w:i w:val="0"/>
                <w:color w:val="222222"/>
                <w:sz w:val="20"/>
              </w:rPr>
              <w:t>Rendering</w:t>
            </w:r>
          </w:p>
        </w:tc>
        <w:tc>
          <w:tcPr>
            <w:tcW w:type="dxa" w:w="6860"/>
            <w:tcMar>
              <w:top w:w="80" w:type="dxa"/>
              <w:start w:w="120" w:type="dxa"/>
              <w:bottom w:w="80" w:type="dxa"/>
              <w:end w:w="120" w:type="dxa"/>
            </w:tcMar>
            <w:vAlign w:val="center"/>
          </w:tcPr>
          <w:p>
            <w:pPr>
              <w:spacing w:after="0"/>
            </w:pPr>
            <w:r>
              <w:rPr>
                <w:rFonts w:ascii="Calibri" w:hAnsi="Calibri"/>
                <w:b w:val="0"/>
                <w:i w:val="0"/>
                <w:color w:val="222222"/>
                <w:sz w:val="20"/>
              </w:rPr>
              <w:t>Draw sky, track, environment, cars, HUD, menus, and viewports.</w:t>
            </w:r>
          </w:p>
        </w:tc>
      </w:tr>
      <w:tr>
        <w:tc>
          <w:tcPr>
            <w:tcW w:type="dxa" w:w="2500"/>
            <w:tcMar>
              <w:top w:w="80" w:type="dxa"/>
              <w:start w:w="120" w:type="dxa"/>
              <w:bottom w:w="80" w:type="dxa"/>
              <w:end w:w="120" w:type="dxa"/>
            </w:tcMar>
            <w:vAlign w:val="center"/>
          </w:tcPr>
          <w:p>
            <w:pPr>
              <w:spacing w:after="0"/>
            </w:pPr>
            <w:r>
              <w:rPr>
                <w:rFonts w:ascii="Calibri" w:hAnsi="Calibri"/>
                <w:b w:val="0"/>
                <w:i w:val="0"/>
                <w:color w:val="222222"/>
                <w:sz w:val="20"/>
              </w:rPr>
              <w:t>Input</w:t>
            </w:r>
          </w:p>
        </w:tc>
        <w:tc>
          <w:tcPr>
            <w:tcW w:type="dxa" w:w="6860"/>
            <w:tcMar>
              <w:top w:w="80" w:type="dxa"/>
              <w:start w:w="120" w:type="dxa"/>
              <w:bottom w:w="80" w:type="dxa"/>
              <w:end w:w="120" w:type="dxa"/>
            </w:tcMar>
            <w:vAlign w:val="center"/>
          </w:tcPr>
          <w:p>
            <w:pPr>
              <w:spacing w:after="0"/>
            </w:pPr>
            <w:r>
              <w:rPr>
                <w:rFonts w:ascii="Calibri" w:hAnsi="Calibri"/>
                <w:b w:val="0"/>
                <w:i w:val="0"/>
                <w:color w:val="222222"/>
                <w:sz w:val="20"/>
              </w:rPr>
              <w:t>Handle key down/up, special keys, mouse camera toggle, and state transitions.</w:t>
            </w:r>
          </w:p>
        </w:tc>
      </w:tr>
      <w:tr>
        <w:tc>
          <w:tcPr>
            <w:tcW w:type="dxa" w:w="2500"/>
            <w:tcMar>
              <w:top w:w="80" w:type="dxa"/>
              <w:start w:w="120" w:type="dxa"/>
              <w:bottom w:w="80" w:type="dxa"/>
              <w:end w:w="120" w:type="dxa"/>
            </w:tcMar>
            <w:vAlign w:val="center"/>
          </w:tcPr>
          <w:p>
            <w:pPr>
              <w:spacing w:after="0"/>
            </w:pPr>
            <w:r>
              <w:rPr>
                <w:rFonts w:ascii="Calibri" w:hAnsi="Calibri"/>
                <w:b w:val="0"/>
                <w:i w:val="0"/>
                <w:color w:val="222222"/>
                <w:sz w:val="20"/>
              </w:rPr>
              <w:t>State management</w:t>
            </w:r>
          </w:p>
        </w:tc>
        <w:tc>
          <w:tcPr>
            <w:tcW w:type="dxa" w:w="6860"/>
            <w:tcMar>
              <w:top w:w="80" w:type="dxa"/>
              <w:start w:w="120" w:type="dxa"/>
              <w:bottom w:w="80" w:type="dxa"/>
              <w:end w:w="120" w:type="dxa"/>
            </w:tcMar>
            <w:vAlign w:val="center"/>
          </w:tcPr>
          <w:p>
            <w:pPr>
              <w:spacing w:after="0"/>
            </w:pPr>
            <w:r>
              <w:rPr>
                <w:rFonts w:ascii="Calibri" w:hAnsi="Calibri"/>
                <w:b w:val="0"/>
                <w:i w:val="0"/>
                <w:color w:val="222222"/>
                <w:sz w:val="20"/>
              </w:rPr>
              <w:t>Select the correct update and drawing behavior for each game state.</w:t>
            </w:r>
          </w:p>
        </w:tc>
      </w:tr>
    </w:tbl>
    <w:p>
      <w:pPr>
        <w:spacing w:after="0"/>
      </w:pPr>
    </w:p>
    <w:p>
      <w:pPr>
        <w:pStyle w:val="Heading2"/>
        <w:keepNext/>
      </w:pPr>
      <w:r>
        <w:t>13.1 Main loop sequence</w:t>
      </w:r>
    </w:p>
    <w:p>
      <w:pPr/>
      <w:r>
        <w:rPr>
          <w:rFonts w:ascii="Calibri" w:hAnsi="Calibri"/>
          <w:b w:val="0"/>
          <w:i w:val="0"/>
          <w:color w:val="222222"/>
          <w:sz w:val="22"/>
        </w:rPr>
        <w:t>During active play, the idle callback measures elapsed frame time, processes directional input, holds the race during countdown, updates gameplay systems, and requests a redraw. The display callback clears the frame, chooses the current screen, configures one or two viewports, applies cameras, draws the world, overlays the HUD, and swaps the double buffers.</w:t>
      </w:r>
    </w:p>
    <w:p>
      <w:pPr>
        <w:pStyle w:val="Heading1"/>
        <w:keepNext/>
      </w:pPr>
      <w:r>
        <w:t>14. Running the Project</w:t>
      </w:r>
    </w:p>
    <w:p>
      <w:pPr/>
      <w:r>
        <w:rPr>
          <w:rFonts w:ascii="Calibri" w:hAnsi="Calibri"/>
          <w:b w:val="0"/>
          <w:i w:val="0"/>
          <w:color w:val="222222"/>
          <w:sz w:val="22"/>
        </w:rPr>
        <w:t>Install Python with PyOpenGL and a compatible GLUT/freeglut runtime. Run the source file from a terminal using Python. The program opens a 1000 by 800 double-buffered RGB window with depth testing. Use the main menu to configure the session, choose Race or Free Roam, select Day or Night, and begin.</w:t>
      </w:r>
    </w:p>
    <w:p>
      <w:pPr/>
      <w:r>
        <w:rPr>
          <w:rFonts w:ascii="Calibri" w:hAnsi="Calibri"/>
          <w:b/>
          <w:i w:val="0"/>
          <w:color w:val="0B2545"/>
          <w:sz w:val="22"/>
        </w:rPr>
        <w:t>Source file:</w:t>
      </w:r>
      <w:r>
        <w:rPr>
          <w:rFonts w:ascii="Calibri" w:hAnsi="Calibri"/>
          <w:b w:val="0"/>
          <w:i w:val="0"/>
          <w:color w:val="222222"/>
          <w:sz w:val="22"/>
        </w:rPr>
        <w:t xml:space="preserve"> Project_Final (2).py</w:t>
      </w:r>
    </w:p>
    <w:p>
      <w:pPr>
        <w:pStyle w:val="Heading1"/>
        <w:keepNext/>
      </w:pPr>
      <w:r>
        <w:t>15. Known Design Characteristics</w:t>
      </w:r>
    </w:p>
    <w:p>
      <w:pPr/>
      <w:r>
        <w:rPr>
          <w:rFonts w:ascii="Calibri" w:hAnsi="Calibri"/>
          <w:b w:val="0"/>
          <w:i w:val="0"/>
          <w:color w:val="222222"/>
          <w:sz w:val="22"/>
        </w:rPr>
        <w:t>The project intentionally uses immediate-mode OpenGL and primitive geometry for course compliance and clarity. Physics values are tuned for an arcade feel rather than real-world vehicle simulation. Forward distance is presented as metres on the HUD, but it is a scaled world-coordinate score. The environment is procedurally arranged but repeats in spans to support endless travel efficiently.</w:t>
      </w:r>
    </w:p>
    <w:p>
      <w:pPr>
        <w:pStyle w:val="Heading1"/>
        <w:keepNext/>
      </w:pPr>
      <w:r>
        <w:t>16. Feature Summary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r>
              <w:rPr>
                <w:rFonts w:ascii="Calibri" w:hAnsi="Calibri"/>
                <w:b/>
                <w:i w:val="0"/>
                <w:color w:val="0B2545"/>
                <w:sz w:val="20"/>
              </w:rPr>
              <w:t>Category</w:t>
            </w:r>
          </w:p>
        </w:tc>
        <w:tc>
          <w:tcPr>
            <w:tcW w:type="dxa" w:w="7160"/>
            <w:shd w:fill="E8EEF5"/>
            <w:tcMar>
              <w:top w:w="80" w:type="dxa"/>
              <w:start w:w="120" w:type="dxa"/>
              <w:bottom w:w="80" w:type="dxa"/>
              <w:end w:w="120" w:type="dxa"/>
            </w:tcMar>
            <w:vAlign w:val="center"/>
          </w:tcPr>
          <w:p>
            <w:r>
              <w:rPr>
                <w:rFonts w:ascii="Calibri" w:hAnsi="Calibri"/>
                <w:b/>
                <w:i w:val="0"/>
                <w:color w:val="0B2545"/>
                <w:sz w:val="20"/>
              </w:rPr>
              <w:t>Implemented features</w:t>
            </w:r>
          </w:p>
        </w:tc>
      </w:tr>
      <w:tr>
        <w:tc>
          <w:tcPr>
            <w:tcW w:type="dxa" w:w="2200"/>
            <w:tcMar>
              <w:top w:w="80" w:type="dxa"/>
              <w:start w:w="120" w:type="dxa"/>
              <w:bottom w:w="80" w:type="dxa"/>
              <w:end w:w="120" w:type="dxa"/>
            </w:tcMar>
            <w:vAlign w:val="center"/>
          </w:tcPr>
          <w:p>
            <w:pPr>
              <w:spacing w:after="0"/>
            </w:pPr>
            <w:r>
              <w:rPr>
                <w:rFonts w:ascii="Calibri" w:hAnsi="Calibri"/>
                <w:b w:val="0"/>
                <w:i w:val="0"/>
                <w:color w:val="222222"/>
                <w:sz w:val="20"/>
              </w:rPr>
              <w:t>Gameplay</w:t>
            </w:r>
          </w:p>
        </w:tc>
        <w:tc>
          <w:tcPr>
            <w:tcW w:type="dxa" w:w="7160"/>
            <w:tcMar>
              <w:top w:w="80" w:type="dxa"/>
              <w:start w:w="120" w:type="dxa"/>
              <w:bottom w:w="80" w:type="dxa"/>
              <w:end w:w="120" w:type="dxa"/>
            </w:tcMar>
            <w:vAlign w:val="center"/>
          </w:tcPr>
          <w:p>
            <w:pPr>
              <w:spacing w:after="0"/>
            </w:pPr>
            <w:r>
              <w:rPr>
                <w:rFonts w:ascii="Calibri" w:hAnsi="Calibri"/>
                <w:b w:val="0"/>
                <w:i w:val="0"/>
                <w:color w:val="222222"/>
                <w:sz w:val="20"/>
              </w:rPr>
              <w:t>Race, Free Roam, configurable laps, countdown, timing, scoring, ranking, results, pause.</w:t>
            </w:r>
          </w:p>
        </w:tc>
      </w:tr>
      <w:tr>
        <w:tc>
          <w:tcPr>
            <w:tcW w:type="dxa" w:w="2200"/>
            <w:tcMar>
              <w:top w:w="80" w:type="dxa"/>
              <w:start w:w="120" w:type="dxa"/>
              <w:bottom w:w="80" w:type="dxa"/>
              <w:end w:w="120" w:type="dxa"/>
            </w:tcMar>
            <w:vAlign w:val="center"/>
          </w:tcPr>
          <w:p>
            <w:pPr>
              <w:spacing w:after="0"/>
            </w:pPr>
            <w:r>
              <w:rPr>
                <w:rFonts w:ascii="Calibri" w:hAnsi="Calibri"/>
                <w:b w:val="0"/>
                <w:i w:val="0"/>
                <w:color w:val="222222"/>
                <w:sz w:val="20"/>
              </w:rPr>
              <w:t>Players</w:t>
            </w:r>
          </w:p>
        </w:tc>
        <w:tc>
          <w:tcPr>
            <w:tcW w:type="dxa" w:w="7160"/>
            <w:tcMar>
              <w:top w:w="80" w:type="dxa"/>
              <w:start w:w="120" w:type="dxa"/>
              <w:bottom w:w="80" w:type="dxa"/>
              <w:end w:w="120" w:type="dxa"/>
            </w:tcMar>
            <w:vAlign w:val="center"/>
          </w:tcPr>
          <w:p>
            <w:pPr>
              <w:spacing w:after="0"/>
            </w:pPr>
            <w:r>
              <w:rPr>
                <w:rFonts w:ascii="Calibri" w:hAnsi="Calibri"/>
                <w:b w:val="0"/>
                <w:i w:val="0"/>
                <w:color w:val="222222"/>
                <w:sz w:val="20"/>
              </w:rPr>
              <w:t>Single-player and local split-screen two-player racing.</w:t>
            </w:r>
          </w:p>
        </w:tc>
      </w:tr>
      <w:tr>
        <w:tc>
          <w:tcPr>
            <w:tcW w:type="dxa" w:w="2200"/>
            <w:tcMar>
              <w:top w:w="80" w:type="dxa"/>
              <w:start w:w="120" w:type="dxa"/>
              <w:bottom w:w="80" w:type="dxa"/>
              <w:end w:w="120" w:type="dxa"/>
            </w:tcMar>
            <w:vAlign w:val="center"/>
          </w:tcPr>
          <w:p>
            <w:pPr>
              <w:spacing w:after="0"/>
            </w:pPr>
            <w:r>
              <w:rPr>
                <w:rFonts w:ascii="Calibri" w:hAnsi="Calibri"/>
                <w:b w:val="0"/>
                <w:i w:val="0"/>
                <w:color w:val="222222"/>
                <w:sz w:val="20"/>
              </w:rPr>
              <w:t>Driving</w:t>
            </w:r>
          </w:p>
        </w:tc>
        <w:tc>
          <w:tcPr>
            <w:tcW w:type="dxa" w:w="7160"/>
            <w:tcMar>
              <w:top w:w="80" w:type="dxa"/>
              <w:start w:w="120" w:type="dxa"/>
              <w:bottom w:w="80" w:type="dxa"/>
              <w:end w:w="120" w:type="dxa"/>
            </w:tcMar>
            <w:vAlign w:val="center"/>
          </w:tcPr>
          <w:p>
            <w:pPr>
              <w:spacing w:after="0"/>
            </w:pPr>
            <w:r>
              <w:rPr>
                <w:rFonts w:ascii="Calibri" w:hAnsi="Calibri"/>
                <w:b w:val="0"/>
                <w:i w:val="0"/>
                <w:color w:val="222222"/>
                <w:sz w:val="20"/>
              </w:rPr>
              <w:t>Acceleration, braking, reverse, friction, smooth steering, road boundaries, boost.</w:t>
            </w:r>
          </w:p>
        </w:tc>
      </w:tr>
      <w:tr>
        <w:tc>
          <w:tcPr>
            <w:tcW w:type="dxa" w:w="2200"/>
            <w:tcMar>
              <w:top w:w="80" w:type="dxa"/>
              <w:start w:w="120" w:type="dxa"/>
              <w:bottom w:w="80" w:type="dxa"/>
              <w:end w:w="120" w:type="dxa"/>
            </w:tcMar>
            <w:vAlign w:val="center"/>
          </w:tcPr>
          <w:p>
            <w:pPr>
              <w:spacing w:after="0"/>
            </w:pPr>
            <w:r>
              <w:rPr>
                <w:rFonts w:ascii="Calibri" w:hAnsi="Calibri"/>
                <w:b w:val="0"/>
                <w:i w:val="0"/>
                <w:color w:val="222222"/>
                <w:sz w:val="20"/>
              </w:rPr>
              <w:t>Competition</w:t>
            </w:r>
          </w:p>
        </w:tc>
        <w:tc>
          <w:tcPr>
            <w:tcW w:type="dxa" w:w="7160"/>
            <w:tcMar>
              <w:top w:w="80" w:type="dxa"/>
              <w:start w:w="120" w:type="dxa"/>
              <w:bottom w:w="80" w:type="dxa"/>
              <w:end w:w="120" w:type="dxa"/>
            </w:tcMar>
            <w:vAlign w:val="center"/>
          </w:tcPr>
          <w:p>
            <w:pPr>
              <w:spacing w:after="0"/>
            </w:pPr>
            <w:r>
              <w:rPr>
                <w:rFonts w:ascii="Calibri" w:hAnsi="Calibri"/>
                <w:b w:val="0"/>
                <w:i w:val="0"/>
                <w:color w:val="222222"/>
                <w:sz w:val="20"/>
              </w:rPr>
              <w:t>Difficulty-based AI racers, NPC traffic, optional collisions, finish order.</w:t>
            </w:r>
          </w:p>
        </w:tc>
      </w:tr>
      <w:tr>
        <w:tc>
          <w:tcPr>
            <w:tcW w:type="dxa" w:w="2200"/>
            <w:tcMar>
              <w:top w:w="80" w:type="dxa"/>
              <w:start w:w="120" w:type="dxa"/>
              <w:bottom w:w="80" w:type="dxa"/>
              <w:end w:w="120" w:type="dxa"/>
            </w:tcMar>
            <w:vAlign w:val="center"/>
          </w:tcPr>
          <w:p>
            <w:pPr>
              <w:spacing w:after="0"/>
            </w:pPr>
            <w:r>
              <w:rPr>
                <w:rFonts w:ascii="Calibri" w:hAnsi="Calibri"/>
                <w:b w:val="0"/>
                <w:i w:val="0"/>
                <w:color w:val="222222"/>
                <w:sz w:val="20"/>
              </w:rPr>
              <w:t>Presentation</w:t>
            </w:r>
          </w:p>
        </w:tc>
        <w:tc>
          <w:tcPr>
            <w:tcW w:type="dxa" w:w="7160"/>
            <w:tcMar>
              <w:top w:w="80" w:type="dxa"/>
              <w:start w:w="120" w:type="dxa"/>
              <w:bottom w:w="80" w:type="dxa"/>
              <w:end w:w="120" w:type="dxa"/>
            </w:tcMar>
            <w:vAlign w:val="center"/>
          </w:tcPr>
          <w:p>
            <w:pPr>
              <w:spacing w:after="0"/>
            </w:pPr>
            <w:r>
              <w:rPr>
                <w:rFonts w:ascii="Calibri" w:hAnsi="Calibri"/>
                <w:b w:val="0"/>
                <w:i w:val="0"/>
                <w:color w:val="222222"/>
                <w:sz w:val="20"/>
              </w:rPr>
              <w:t>Day/night themes, varied scenery, skyline layer, staging lights, animated car response.</w:t>
            </w:r>
          </w:p>
        </w:tc>
      </w:tr>
      <w:tr>
        <w:tc>
          <w:tcPr>
            <w:tcW w:type="dxa" w:w="2200"/>
            <w:tcMar>
              <w:top w:w="80" w:type="dxa"/>
              <w:start w:w="120" w:type="dxa"/>
              <w:bottom w:w="80" w:type="dxa"/>
              <w:end w:w="120" w:type="dxa"/>
            </w:tcMar>
            <w:vAlign w:val="center"/>
          </w:tcPr>
          <w:p>
            <w:pPr>
              <w:spacing w:after="0"/>
            </w:pPr>
            <w:r>
              <w:rPr>
                <w:rFonts w:ascii="Calibri" w:hAnsi="Calibri"/>
                <w:b w:val="0"/>
                <w:i w:val="0"/>
                <w:color w:val="222222"/>
                <w:sz w:val="20"/>
              </w:rPr>
              <w:t>Views and UI</w:t>
            </w:r>
          </w:p>
        </w:tc>
        <w:tc>
          <w:tcPr>
            <w:tcW w:type="dxa" w:w="7160"/>
            <w:tcMar>
              <w:top w:w="80" w:type="dxa"/>
              <w:start w:w="120" w:type="dxa"/>
              <w:bottom w:w="80" w:type="dxa"/>
              <w:end w:w="120" w:type="dxa"/>
            </w:tcMar>
            <w:vAlign w:val="center"/>
          </w:tcPr>
          <w:p>
            <w:pPr>
              <w:spacing w:after="0"/>
            </w:pPr>
            <w:r>
              <w:rPr>
                <w:rFonts w:ascii="Calibri" w:hAnsi="Calibri"/>
                <w:b w:val="0"/>
                <w:i w:val="0"/>
                <w:color w:val="222222"/>
                <w:sz w:val="20"/>
              </w:rPr>
              <w:t>Chase/Hood cameras, adjustable chase camera, HUD, menus, tutorial.</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8"/>
      </w:rPr>
      <w:t>CSE 423 Computer Graphics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8"/>
      </w:rPr>
      <w:t>VECTOR VELOCITY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 Velocity Project Documentation</dc:title>
  <dc:subject>CSE 423 OpenGL racing game feature and technical guide</dc:subject>
  <dc:creator>CSE 423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