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2.5: Practice Day 01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(GeeksforGeeks and Practice)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Graph Representation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GeeksforGeeks Links: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114300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1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552450</wp:posOffset>
                </wp:positionH>
                <wp:positionV relativeFrom="paragraph">
                  <wp:posOffset>114300</wp:posOffset>
                </wp:positionV>
                <wp:extent cx="4743450" cy="548910"/>
                <wp:effectExtent b="0" l="0" r="0" t="0"/>
                <wp:wrapSquare wrapText="bothSides" distB="114300" distT="11430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48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query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For each query, you will be given source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destination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shortest distance between S and D. If there is no path from S to D, print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380"/>
        <w:tblGridChange w:id="0">
          <w:tblGrid>
            <w:gridCol w:w="4500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1 5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2 5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1 4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7 5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4 6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5 7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0 4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B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  <w:p w:rsidR="00000000" w:rsidDel="00000000" w:rsidP="00000000" w:rsidRDefault="00000000" w:rsidRPr="00000000" w14:paraId="0000006C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6D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omc77qpgkox6" w:id="2"/>
      <w:bookmarkEnd w:id="2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23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which will be connected as input. Then you will be given a level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node values at level L in descending order. The source will be 0 always.</w:t>
      </w:r>
    </w:p>
    <w:p w:rsidR="00000000" w:rsidDel="00000000" w:rsidP="00000000" w:rsidRDefault="00000000" w:rsidRPr="00000000" w14:paraId="00000070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3 2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2 1</w:t>
            </w:r>
          </w:p>
          <w:p w:rsidR="00000000" w:rsidDel="00000000" w:rsidP="00000000" w:rsidRDefault="00000000" w:rsidRPr="00000000" w14:paraId="00000078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3 2 1</w:t>
            </w:r>
          </w:p>
          <w:p w:rsidR="00000000" w:rsidDel="00000000" w:rsidP="00000000" w:rsidRDefault="00000000" w:rsidRPr="00000000" w14:paraId="0000008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6 7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4 2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3 5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4 3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5 4</w:t>
            </w:r>
          </w:p>
        </w:tc>
      </w:tr>
    </w:tbl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jc w:val="center"/>
        <w:rPr>
          <w:b w:val="1"/>
          <w:color w:val="ffffff"/>
          <w:u w:val="single"/>
          <w:shd w:fill="3c78d8" w:val="clear"/>
        </w:rPr>
      </w:pPr>
      <w:bookmarkStart w:colFirst="0" w:colLast="0" w:name="_heading=h.l7291m5tf0e1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43300" y="3554550"/>
                          <a:ext cx="4205400" cy="450900"/>
                        </a:xfrm>
                        <a:prstGeom prst="doubleWave">
                          <a:avLst>
                            <a:gd fmla="val 6250" name="adj1"/>
                            <a:gd fmla="val -3995" name="adj2"/>
                          </a:avLst>
                        </a:prstGeom>
                        <a:solidFill>
                          <a:srgbClr val="080240"/>
                        </a:solidFill>
                        <a:ln cap="flat" cmpd="sng" w="28575">
                          <a:solidFill>
                            <a:srgbClr val="30BAEC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Practice Problem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1"/>
                                <w:smallCaps w:val="0"/>
                                <w:strike w:val="0"/>
                                <w:color w:val="ffffff"/>
                                <w:sz w:val="40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101601</wp:posOffset>
                </wp:positionV>
                <wp:extent cx="4743450" cy="523489"/>
                <wp:effectExtent b="0" l="0" r="0" t="0"/>
                <wp:wrapSquare wrapText="bothSides" distB="114300" distT="11430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43450" cy="5234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  <w:rtl w:val="0"/>
        </w:rPr>
        <w:t xml:space="preserve">Question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You will be given an undirected graph as input. Then you will be given a node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 You need to print the number of nodes that are directly connected to the node N.</w:t>
      </w:r>
    </w:p>
    <w:p w:rsidR="00000000" w:rsidDel="00000000" w:rsidP="00000000" w:rsidRDefault="00000000" w:rsidRPr="00000000" w14:paraId="00000095">
      <w:pPr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45"/>
        <w:gridCol w:w="4380"/>
        <w:tblGridChange w:id="0">
          <w:tblGrid>
            <w:gridCol w:w="4545"/>
            <w:gridCol w:w="43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Input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8024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8"/>
                <w:szCs w:val="28"/>
                <w:shd w:fill="080240" w:val="clear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shd w:fill="080240" w:val="clear"/>
                <w:rtl w:val="0"/>
              </w:rPr>
              <w:t xml:space="preserve">Sample Output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6 5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0 2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0 3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9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7 7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0 1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1 3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4 0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0 5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5 6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www.geeksforgeeks.org/problems/bfs-traversal-of-graph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ZzeEApUnZm6bFrCEWS7s0KBWmg==">CgMxLjAyCGguZ2pkZ3hzMgloLjMwajB6bGwyDmgub21jNzdxcGdrb3g2Mg5oLmw3MjkxbTV0ZjBlMTgAciExMlN4SG84ZDBlWDFGWldQQi1LYV80WE1NVDBMSWszY0Y=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