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CD4F" w14:textId="042108E6" w:rsidR="006B5FA3" w:rsidRPr="005F0AB0" w:rsidRDefault="009B6CE2" w:rsidP="001E57CD">
      <w:pPr>
        <w:tabs>
          <w:tab w:val="left" w:pos="6663"/>
        </w:tabs>
        <w:spacing w:after="0" w:line="276" w:lineRule="auto"/>
        <w:ind w:left="6946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A10644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TASDIQLAYMAN</w:t>
      </w:r>
      <w:r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244117FB" w14:textId="3A94CD4C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“O‘zbekiston” lokomotiv deposi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bosh </w:t>
      </w:r>
      <w:r w:rsidR="009B6CE2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 </w:t>
      </w: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muhandisi</w:t>
      </w:r>
    </w:p>
    <w:p w14:paraId="7EA8D3F4" w14:textId="7041C9DA" w:rsidR="00A10644" w:rsidRPr="005F0AB0" w:rsidRDefault="00A10644" w:rsidP="001E57CD">
      <w:pPr>
        <w:spacing w:after="0" w:line="276" w:lineRule="auto"/>
        <w:ind w:left="6946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___________ Dj.S.Ergashev</w:t>
      </w:r>
    </w:p>
    <w:p w14:paraId="35E5B5FB" w14:textId="77777777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6F01BF7C" w14:textId="6C70B6B4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“O‘zbekiston” lokomotiv deposi bosh muhandisi huzurida o‘tkazilgan yig‘ilish</w:t>
      </w:r>
    </w:p>
    <w:p w14:paraId="3B1E0B61" w14:textId="095A756F" w:rsidR="00A10644" w:rsidRPr="005F0AB0" w:rsidRDefault="00A10644" w:rsidP="001E57C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BAYONNOMASI</w:t>
      </w:r>
    </w:p>
    <w:p w14:paraId="5C1509C9" w14:textId="430E52F5" w:rsidR="005F0AB0" w:rsidRPr="00F62C58" w:rsidRDefault="00364A65" w:rsidP="001E57CD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z-Latn-UZ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{{ today }}</w:t>
      </w:r>
      <w:r w:rsidR="005F0AB0" w:rsidRPr="00F62C58">
        <w:rPr>
          <w:rFonts w:ascii="Times New Roman" w:hAnsi="Times New Roman" w:cs="Times New Roman"/>
          <w:i/>
          <w:iCs/>
          <w:sz w:val="24"/>
          <w:szCs w:val="24"/>
          <w:lang w:val="uz-Latn-UZ"/>
        </w:rPr>
        <w:t>y.</w:t>
      </w:r>
    </w:p>
    <w:p w14:paraId="5986B103" w14:textId="190A3B00" w:rsidR="00A10644" w:rsidRPr="005F0AB0" w:rsidRDefault="00A10644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QATNASHDILAR:</w:t>
      </w:r>
      <w:r w:rsidR="005F0AB0"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ab/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ТЧГ </w:t>
      </w:r>
      <w:r w:rsidR="005F0AB0" w:rsidRPr="005F0AB0">
        <w:rPr>
          <w:rFonts w:ascii="Times New Roman" w:hAnsi="Times New Roman" w:cs="Times New Roman"/>
          <w:sz w:val="24"/>
          <w:szCs w:val="24"/>
          <w:lang w:val="uz-Latn-UZ"/>
        </w:rPr>
        <w:tab/>
        <w:t>– Dj.S.Ergashev</w:t>
      </w:r>
    </w:p>
    <w:p w14:paraId="35787194" w14:textId="38863B21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ТЧП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D.T.Asamidinov</w:t>
      </w:r>
    </w:p>
    <w:p w14:paraId="68AA0C10" w14:textId="10972972" w:rsidR="00A10644" w:rsidRPr="00871DBA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ТЧЗЭ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O.Amanov</w:t>
      </w:r>
    </w:p>
    <w:p w14:paraId="5E9D9EB9" w14:textId="121DC6B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ТЧЗР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J.M.Mirzaraxmedov</w:t>
      </w:r>
    </w:p>
    <w:p w14:paraId="57DD22A3" w14:textId="737C6F82" w:rsidR="00A10644" w:rsidRPr="005F0AB0" w:rsidRDefault="005F0AB0" w:rsidP="001E57CD">
      <w:pPr>
        <w:spacing w:after="0" w:line="276" w:lineRule="auto"/>
        <w:ind w:left="2127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ТЧТБ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ab/>
      </w:r>
      <w:r w:rsidR="00A10644" w:rsidRPr="005F0AB0">
        <w:rPr>
          <w:rFonts w:ascii="Times New Roman" w:hAnsi="Times New Roman" w:cs="Times New Roman"/>
          <w:sz w:val="24"/>
          <w:szCs w:val="24"/>
          <w:lang w:val="uz-Latn-UZ"/>
        </w:rPr>
        <w:t>– X.I.Muxamedov</w:t>
      </w:r>
    </w:p>
    <w:p w14:paraId="07CEB99A" w14:textId="4A496A37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Taklif etilganlar: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Tegishli bo‘lim va sex raxbarlari</w:t>
      </w:r>
    </w:p>
    <w:p w14:paraId="7D7CA80D" w14:textId="25AD85D9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Kun tartibi: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1. Mehnat muhofazasi bo‘yicha olib qo‘yilgan talonlar tahlili.</w:t>
      </w:r>
    </w:p>
    <w:p w14:paraId="0CF499F2" w14:textId="19958710" w:rsidR="005F0AB0" w:rsidRPr="005F0AB0" w:rsidRDefault="005F0AB0" w:rsidP="001E57C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So‘zga chiqdi: 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Dj.S.Ergashev</w:t>
      </w:r>
    </w:p>
    <w:p w14:paraId="60FA40F3" w14:textId="77777777" w:rsidR="005F0AB0" w:rsidRPr="005F0AB0" w:rsidRDefault="005F0AB0" w:rsidP="001E57CD">
      <w:pPr>
        <w:pStyle w:val="2"/>
        <w:ind w:left="2832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color w:val="1F3864" w:themeColor="accent1" w:themeShade="80"/>
          <w:sz w:val="24"/>
          <w:szCs w:val="24"/>
          <w:lang w:val="uz-Latn-UZ"/>
        </w:rPr>
        <w:t>YIG‘ILISH ANIQLADI:</w:t>
      </w:r>
    </w:p>
    <w:p w14:paraId="7A6C4E3C" w14:textId="4A5EF49A" w:rsidR="0051188A" w:rsidRPr="0051188A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“O‘zbekiston” lokomotiv deposi bosh muhandisi so‘zga chiqib, kun tartibi bilan tanishtirdi. Jumladan, ТЧТБ tomonidan </w:t>
      </w:r>
      <w:r w:rsidR="00364A65" w:rsidRPr="00364A65">
        <w:rPr>
          <w:rFonts w:ascii="Times New Roman" w:hAnsi="Times New Roman" w:cs="Times New Roman"/>
          <w:sz w:val="24"/>
          <w:szCs w:val="24"/>
          <w:lang w:val="uz-Latn-UZ"/>
        </w:rPr>
        <w:t>{{ today }}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>y</w:t>
      </w:r>
      <w:r w:rsidR="001E57CD">
        <w:rPr>
          <w:rFonts w:ascii="Times New Roman" w:hAnsi="Times New Roman" w:cs="Times New Roman"/>
          <w:sz w:val="24"/>
          <w:szCs w:val="24"/>
          <w:lang w:val="uz-Latn-UZ"/>
        </w:rPr>
        <w:t>.</w:t>
      </w:r>
      <w:r w:rsidR="00364A65">
        <w:rPr>
          <w:rFonts w:ascii="Times New Roman" w:hAnsi="Times New Roman" w:cs="Times New Roman"/>
          <w:sz w:val="24"/>
          <w:szCs w:val="24"/>
          <w:lang w:val="uz-Latn-UZ"/>
        </w:rPr>
        <w:t xml:space="preserve"> kuni</w:t>
      </w:r>
      <w:r w:rsidRPr="005F0AB0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>t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a’mirlash sexida kundalik texnik xizmat ko‘rsatish jarayoni</w:t>
      </w:r>
      <w:r w:rsidR="009B6CE2">
        <w:rPr>
          <w:rFonts w:ascii="Times New Roman" w:hAnsi="Times New Roman" w:cs="Times New Roman"/>
          <w:sz w:val="24"/>
          <w:szCs w:val="24"/>
          <w:lang w:val="uz-Latn-UZ"/>
        </w:rPr>
        <w:t xml:space="preserve"> tekshirilgan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da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{{ </w:t>
      </w:r>
      <w:r w:rsidR="00F365E9" w:rsidRPr="00F365E9">
        <w:rPr>
          <w:rFonts w:ascii="Times New Roman" w:hAnsi="Times New Roman" w:cs="Times New Roman"/>
          <w:sz w:val="24"/>
          <w:szCs w:val="24"/>
          <w:lang w:val="uz-Latn-UZ"/>
        </w:rPr>
        <w:t>worker_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position }} {{ </w:t>
      </w:r>
      <w:r w:rsidR="00F365E9" w:rsidRPr="00F365E9">
        <w:rPr>
          <w:rFonts w:ascii="Times New Roman" w:hAnsi="Times New Roman" w:cs="Times New Roman"/>
          <w:sz w:val="24"/>
          <w:szCs w:val="24"/>
          <w:lang w:val="uz-Latn-UZ"/>
        </w:rPr>
        <w:t>short_name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}}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tomonidan</w:t>
      </w:r>
      <w:r w:rsidR="0051188A">
        <w:rPr>
          <w:rFonts w:ascii="Times New Roman" w:hAnsi="Times New Roman" w:cs="Times New Roman"/>
          <w:sz w:val="24"/>
          <w:szCs w:val="24"/>
          <w:lang w:val="uz-Latn-UZ"/>
        </w:rPr>
        <w:t xml:space="preserve"> {{ reason }} </w:t>
      </w:r>
      <w:r w:rsidR="0051188A" w:rsidRPr="0051188A">
        <w:rPr>
          <w:rFonts w:ascii="Times New Roman" w:hAnsi="Times New Roman" w:cs="Times New Roman"/>
          <w:sz w:val="24"/>
          <w:szCs w:val="24"/>
          <w:lang w:val="uz-Latn-UZ"/>
        </w:rPr>
        <w:t>holati aniqlandi.</w:t>
      </w:r>
    </w:p>
    <w:p w14:paraId="64169FE9" w14:textId="3E77581B" w:rsidR="0051188A" w:rsidRDefault="0051188A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{{ comment }}</w:t>
      </w:r>
    </w:p>
    <w:p w14:paraId="7B9A9CB1" w14:textId="02572442" w:rsidR="005F0AB0" w:rsidRPr="00F365E9" w:rsidRDefault="005F0AB0" w:rsidP="001E57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0AB0">
        <w:rPr>
          <w:rFonts w:ascii="Times New Roman" w:hAnsi="Times New Roman" w:cs="Times New Roman"/>
          <w:sz w:val="24"/>
          <w:szCs w:val="24"/>
          <w:lang w:val="uz-Latn-UZ"/>
        </w:rPr>
        <w:br/>
        <w:t>Yuqoridagilardan kelib chiqqan holda:</w:t>
      </w:r>
    </w:p>
    <w:p w14:paraId="186B21BE" w14:textId="5008C507" w:rsidR="005F0AB0" w:rsidRDefault="005F0AB0" w:rsidP="001E57CD">
      <w:pPr>
        <w:spacing w:after="0" w:line="276" w:lineRule="auto"/>
        <w:ind w:left="2832" w:firstLine="708"/>
        <w:jc w:val="both"/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b/>
          <w:bCs/>
          <w:color w:val="1F3864" w:themeColor="accent1" w:themeShade="80"/>
          <w:sz w:val="24"/>
          <w:szCs w:val="24"/>
          <w:lang w:val="uz-Latn-UZ"/>
        </w:rPr>
        <w:t>MAJLIS QAROR QILADI</w:t>
      </w:r>
    </w:p>
    <w:p w14:paraId="0CEAEE84" w14:textId="65AEB713" w:rsidR="005F0AB0" w:rsidRPr="005F0AB0" w:rsidRDefault="005F0AB0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1. Mehnat intizomini buzganligi, biriktirilgan lokomotivning sanitariya estetik holatiga e’tibor qaratmaganligi uchun </w:t>
      </w:r>
      <w:r w:rsidR="0051188A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{{ coupon }}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mashinist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{{</w:t>
      </w:r>
      <w:r w:rsidR="00E13F7C" w:rsidRPr="00E13F7C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  <w:r w:rsidR="00F365E9" w:rsidRPr="00F365E9">
        <w:rPr>
          <w:rFonts w:ascii="Times New Roman" w:hAnsi="Times New Roman" w:cs="Times New Roman"/>
          <w:sz w:val="24"/>
          <w:szCs w:val="24"/>
          <w:lang w:val="uz-Latn-UZ"/>
        </w:rPr>
        <w:t>short_name</w:t>
      </w:r>
      <w:r w:rsidR="00F365E9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}} 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(</w:t>
      </w:r>
      <w:r w:rsidR="00E13F7C" w:rsidRP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>T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ab. 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Cyrl-UZ"/>
        </w:rPr>
        <w:t>№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</w:t>
      </w:r>
      <w:r w:rsidR="00E13F7C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{{tabel_num}}</w:t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) ga nisbatan O‘zbekiston Respublikasi MKning 312-moddasi 1-bandi asosida intizomiy jazo qo‘llanilib, 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{{ </w:t>
      </w:r>
      <w:r w:rsidR="00F10056" w:rsidRP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>punish_type</w:t>
      </w:r>
      <w:r w:rsidR="00F10056"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}}.</w:t>
      </w:r>
    </w:p>
    <w:p w14:paraId="4CAD9109" w14:textId="7C06DCE6" w:rsidR="005F0AB0" w:rsidRDefault="00E13F7C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>2</w:t>
      </w:r>
      <w:r w:rsidR="005F0AB0"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. Mazkur bayonnoma tegishli ishchi xodimlar bilan tanishtirilsin.</w:t>
      </w:r>
    </w:p>
    <w:p w14:paraId="046F11F3" w14:textId="34105492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1892ED7" w14:textId="36D6EB16" w:rsidR="000C7E1A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6E0583EE" w14:textId="77777777" w:rsidR="000C7E1A" w:rsidRPr="005F0AB0" w:rsidRDefault="000C7E1A" w:rsidP="001E57CD">
      <w:pPr>
        <w:spacing w:after="0" w:line="276" w:lineRule="auto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24EB306C" w14:textId="77777777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</w:p>
    <w:p w14:paraId="7B7B8517" w14:textId="66B0BA62" w:rsidR="005F0AB0" w:rsidRDefault="005F0AB0" w:rsidP="001E57CD">
      <w:pPr>
        <w:spacing w:after="0" w:line="276" w:lineRule="auto"/>
        <w:ind w:firstLine="142"/>
        <w:jc w:val="center"/>
        <w:rPr>
          <w:rFonts w:ascii="Times New Roman" w:eastAsiaTheme="majorEastAsia" w:hAnsi="Times New Roman" w:cs="Times New Roman"/>
          <w:sz w:val="24"/>
          <w:szCs w:val="24"/>
          <w:lang w:val="uz-Latn-UZ"/>
        </w:rPr>
      </w:pP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Bayonnoma yurituvchisi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 xml:space="preserve">   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  <w:t>_____________</w:t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uz-Latn-UZ"/>
        </w:rPr>
        <w:tab/>
      </w:r>
      <w:r w:rsidRPr="005F0AB0">
        <w:rPr>
          <w:rFonts w:ascii="Times New Roman" w:eastAsiaTheme="majorEastAsia" w:hAnsi="Times New Roman" w:cs="Times New Roman"/>
          <w:sz w:val="24"/>
          <w:szCs w:val="24"/>
          <w:lang w:val="uz-Latn-UZ"/>
        </w:rPr>
        <w:t>X.I.Muxamedov</w:t>
      </w:r>
    </w:p>
    <w:p w14:paraId="0FBE745D" w14:textId="62A82FBB" w:rsidR="005F0AB0" w:rsidRPr="00E13F7C" w:rsidRDefault="005F0AB0" w:rsidP="001E57CD">
      <w:pPr>
        <w:spacing w:after="0" w:line="276" w:lineRule="auto"/>
        <w:ind w:firstLine="708"/>
        <w:jc w:val="center"/>
        <w:rPr>
          <w:lang w:val="uz-Latn-UZ"/>
        </w:rPr>
      </w:pP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(</w:t>
      </w:r>
      <w:r w:rsidR="00F10056"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imzo</w:t>
      </w:r>
      <w:r w:rsidRPr="00E13F7C">
        <w:rPr>
          <w:rFonts w:ascii="Times New Roman" w:eastAsiaTheme="majorEastAsia" w:hAnsi="Times New Roman" w:cs="Times New Roman"/>
          <w:sz w:val="18"/>
          <w:szCs w:val="18"/>
          <w:lang w:val="uz-Latn-UZ"/>
        </w:rPr>
        <w:t>)</w:t>
      </w:r>
    </w:p>
    <w:sectPr w:rsidR="005F0AB0" w:rsidRPr="00E13F7C" w:rsidSect="001E57CD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4"/>
    <w:rsid w:val="000C7E1A"/>
    <w:rsid w:val="001E57CD"/>
    <w:rsid w:val="00364A65"/>
    <w:rsid w:val="0051188A"/>
    <w:rsid w:val="005F0AB0"/>
    <w:rsid w:val="006B5FA3"/>
    <w:rsid w:val="00871DBA"/>
    <w:rsid w:val="009B6CE2"/>
    <w:rsid w:val="00A10644"/>
    <w:rsid w:val="00D71D5E"/>
    <w:rsid w:val="00E13F7C"/>
    <w:rsid w:val="00F10056"/>
    <w:rsid w:val="00F365E9"/>
    <w:rsid w:val="00F6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5203"/>
  <w15:chartTrackingRefBased/>
  <w15:docId w15:val="{AFA6F9B6-1333-4DBA-BECA-F480ECE8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F0AB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A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2025-04-08T06:45:00Z</dcterms:created>
  <dcterms:modified xsi:type="dcterms:W3CDTF">2025-04-09T10:58:00Z</dcterms:modified>
</cp:coreProperties>
</file>