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1218" w14:textId="77777777" w:rsidR="0025126F" w:rsidRPr="00112775" w:rsidRDefault="0025126F" w:rsidP="0025126F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11.12.2016</w:t>
      </w:r>
    </w:p>
    <w:p w14:paraId="6A30E0AF" w14:textId="77777777" w:rsidR="0025126F" w:rsidRPr="00112775" w:rsidRDefault="0025126F" w:rsidP="0025126F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Ern-einmündende-</w:t>
      </w: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Gla</w:t>
      </w:r>
      <w:proofErr w:type="spellEnd"/>
    </w:p>
    <w:p w14:paraId="70288A1D" w14:textId="77777777" w:rsidR="0025126F" w:rsidRPr="00112775" w:rsidRDefault="0025126F" w:rsidP="0025126F">
      <w:pPr>
        <w:pStyle w:val="berschrift3"/>
        <w:rPr>
          <w:rFonts w:ascii="DB Neo Office" w:eastAsia="Calibri" w:hAnsi="DB Neo Office"/>
          <w:lang w:eastAsia="en-US"/>
        </w:rPr>
      </w:pPr>
      <w:r w:rsidRPr="00112775">
        <w:rPr>
          <w:rFonts w:ascii="DB Neo Office" w:eastAsia="Calibri" w:hAnsi="DB Neo Office"/>
          <w:lang w:eastAsia="en-US"/>
        </w:rPr>
        <w:t>5.1.</w:t>
      </w:r>
      <w:r w:rsidRPr="00112775">
        <w:rPr>
          <w:rFonts w:ascii="DB Neo Office" w:eastAsia="Calibri" w:hAnsi="DB Neo Office"/>
          <w:lang w:eastAsia="en-US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eastAsia="Calibri" w:hAnsi="DB Neo Office"/>
          <w:lang w:eastAsia="en-US"/>
        </w:rPr>
        <w:instrText xml:space="preserve"> FORMCHECKBOX </w:instrText>
      </w:r>
      <w:r w:rsidRPr="00112775">
        <w:rPr>
          <w:rFonts w:ascii="DB Neo Office" w:eastAsia="Calibri" w:hAnsi="DB Neo Office"/>
          <w:lang w:eastAsia="en-US"/>
        </w:rPr>
      </w:r>
      <w:r w:rsidRPr="00112775">
        <w:rPr>
          <w:rFonts w:ascii="DB Neo Office" w:eastAsia="Calibri" w:hAnsi="DB Neo Office"/>
          <w:lang w:eastAsia="en-US"/>
        </w:rPr>
        <w:fldChar w:fldCharType="separate"/>
      </w:r>
      <w:r w:rsidRPr="00112775">
        <w:rPr>
          <w:rFonts w:ascii="DB Neo Office" w:eastAsia="Calibri" w:hAnsi="DB Neo Office"/>
          <w:lang w:eastAsia="en-US"/>
        </w:rPr>
        <w:fldChar w:fldCharType="end"/>
      </w:r>
      <w:r w:rsidRPr="00112775">
        <w:rPr>
          <w:rFonts w:ascii="DB Neo Office" w:eastAsia="Calibri" w:hAnsi="DB Neo Office"/>
          <w:lang w:eastAsia="en-US"/>
        </w:rPr>
        <w:fldChar w:fldCharType="begin"/>
      </w:r>
      <w:r w:rsidRPr="00112775">
        <w:rPr>
          <w:rFonts w:ascii="DB Neo Office" w:eastAsia="Calibri" w:hAnsi="DB Neo Office"/>
          <w:lang w:eastAsia="en-US"/>
        </w:rPr>
        <w:instrText xml:space="preserve">  </w:instrText>
      </w:r>
      <w:r w:rsidRPr="00112775">
        <w:rPr>
          <w:rFonts w:ascii="DB Neo Office" w:eastAsia="Calibri" w:hAnsi="DB Neo Office"/>
          <w:lang w:eastAsia="en-US"/>
        </w:rPr>
        <w:fldChar w:fldCharType="end"/>
      </w:r>
      <w:r w:rsidRPr="00112775">
        <w:rPr>
          <w:rFonts w:ascii="DB Neo Office" w:eastAsia="Calibri" w:hAnsi="DB Neo Office"/>
          <w:lang w:eastAsia="en-US"/>
        </w:rPr>
        <w:tab/>
        <w:t>Arbeiten im Flankenschutzraum</w:t>
      </w:r>
    </w:p>
    <w:p w14:paraId="5E4773FE" w14:textId="77777777" w:rsidR="0025126F" w:rsidRPr="00112775" w:rsidRDefault="0025126F" w:rsidP="0025126F">
      <w:pPr>
        <w:tabs>
          <w:tab w:val="left" w:pos="851"/>
        </w:tabs>
        <w:ind w:left="851" w:right="-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falls es der Bauablauf erfordert</w:t>
      </w:r>
    </w:p>
    <w:p w14:paraId="20D619FB" w14:textId="77777777" w:rsidR="0025126F" w:rsidRPr="00112775" w:rsidRDefault="0025126F" w:rsidP="0025126F">
      <w:pPr>
        <w:autoSpaceDE w:val="0"/>
        <w:autoSpaceDN w:val="0"/>
        <w:adjustRightInd w:val="0"/>
        <w:ind w:left="851"/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</w:pPr>
      <w:r w:rsidRPr="00112775"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  <w:t xml:space="preserve">Zwischen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80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(Flankenschutzeinrichtung, z.B. 10 m entfernte Wärterhaltscheibe)</w:t>
      </w:r>
      <w:r w:rsidRPr="00112775"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  <w:t xml:space="preserve"> und dem Grenzzeichen der Einmündungsweiche/Kreuzung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80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  <w:t xml:space="preserve"> dürfen Fahrzeuge abgestellt werden. Vor Zulassen einer Zugfahrt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über die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(Weiche bzw. Kreuzung im Fahrweg)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 xml:space="preserve"> </w:t>
      </w:r>
      <w:r w:rsidRPr="00112775"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  <w:t xml:space="preserve">muss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80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(z.B. der Technische Berechtigte)</w:t>
      </w:r>
      <w:r w:rsidRPr="00112775">
        <w:rPr>
          <w:rFonts w:ascii="DB Neo Office" w:eastAsia="Calibri" w:hAnsi="DB Neo Office" w:cs="Arial"/>
          <w:color w:val="FF0000"/>
          <w:sz w:val="22"/>
          <w:szCs w:val="22"/>
          <w:lang w:eastAsia="en-US"/>
        </w:rPr>
        <w:t xml:space="preserve"> </w:t>
      </w:r>
      <w:r w:rsidRPr="00112775"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  <w:t xml:space="preserve">dem 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begin">
          <w:ffData>
            <w:name w:val="Text80"/>
            <w:enabled/>
            <w:calcOnExit w:val="0"/>
            <w:textInput/>
          </w:ffData>
        </w:fldCha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instrText xml:space="preserve"> FORMTEXT </w:instrTex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separate"/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t> </w:t>
      </w:r>
      <w:r w:rsidRPr="00112775">
        <w:rPr>
          <w:rFonts w:ascii="DB Neo Office" w:eastAsia="Calibri" w:hAnsi="DB Neo Office"/>
          <w:color w:val="FF00FF"/>
          <w:sz w:val="22"/>
          <w:szCs w:val="22"/>
          <w:lang w:eastAsia="en-US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(für das Prüfen des Fahrwegs bestimmter Mitarbeiter)</w:t>
      </w:r>
      <w:r w:rsidRPr="00112775">
        <w:rPr>
          <w:rFonts w:ascii="DB Neo Office" w:eastAsia="Calibri" w:hAnsi="DB Neo Office" w:cs="DB Office"/>
          <w:color w:val="FF00FF"/>
          <w:sz w:val="22"/>
          <w:szCs w:val="22"/>
          <w:lang w:eastAsia="en-US"/>
        </w:rPr>
        <w:t xml:space="preserve"> nach Aufforderung bestätigen, dass die Fahrzeuge festgelegt worden sind.</w:t>
      </w:r>
    </w:p>
    <w:sectPr w:rsidR="0025126F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0CA97" w14:textId="77777777" w:rsidR="007F2F70" w:rsidRDefault="007F2F70">
      <w:r>
        <w:separator/>
      </w:r>
    </w:p>
    <w:p w14:paraId="1718CC37" w14:textId="77777777" w:rsidR="007F2F70" w:rsidRDefault="007F2F70"/>
  </w:endnote>
  <w:endnote w:type="continuationSeparator" w:id="0">
    <w:p w14:paraId="31943EB0" w14:textId="77777777" w:rsidR="007F2F70" w:rsidRDefault="007F2F70">
      <w:r>
        <w:continuationSeparator/>
      </w:r>
    </w:p>
    <w:p w14:paraId="1F35AE78" w14:textId="77777777" w:rsidR="007F2F70" w:rsidRDefault="007F2F70"/>
  </w:endnote>
  <w:endnote w:type="continuationNotice" w:id="1">
    <w:p w14:paraId="7C8D7E60" w14:textId="77777777" w:rsidR="007F2F70" w:rsidRDefault="007F2F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0341A" w14:textId="77777777" w:rsidR="002A57FE" w:rsidRDefault="002A57F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0AEC218A" w:rsidR="00541D85" w:rsidRPr="004C31EE" w:rsidRDefault="002A57FE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DFD63" w14:textId="77777777" w:rsidR="002A57FE" w:rsidRDefault="002A57F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E238D" w14:textId="77777777" w:rsidR="007F2F70" w:rsidRDefault="007F2F70">
      <w:r>
        <w:separator/>
      </w:r>
    </w:p>
    <w:p w14:paraId="00E68F39" w14:textId="77777777" w:rsidR="007F2F70" w:rsidRDefault="007F2F70"/>
  </w:footnote>
  <w:footnote w:type="continuationSeparator" w:id="0">
    <w:p w14:paraId="3875D448" w14:textId="77777777" w:rsidR="007F2F70" w:rsidRDefault="007F2F70">
      <w:r>
        <w:continuationSeparator/>
      </w:r>
    </w:p>
    <w:p w14:paraId="1B5D9321" w14:textId="77777777" w:rsidR="007F2F70" w:rsidRDefault="007F2F70"/>
  </w:footnote>
  <w:footnote w:type="continuationNotice" w:id="1">
    <w:p w14:paraId="520CF479" w14:textId="77777777" w:rsidR="007F2F70" w:rsidRDefault="007F2F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E156F" w14:textId="77777777" w:rsidR="002A57FE" w:rsidRDefault="002A57F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26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7FE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59E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2F70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535</Characters>
  <Application>Microsoft Office Word</Application>
  <DocSecurity>0</DocSecurity>
  <Lines>89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