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E51A" w14:textId="77777777" w:rsidR="007F1313" w:rsidRPr="00112775" w:rsidRDefault="007F1313" w:rsidP="007F13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332610BB" w14:textId="77777777" w:rsidR="007F1313" w:rsidRPr="00112775" w:rsidRDefault="007F1313" w:rsidP="007F1313">
      <w:pPr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Baubetriebliche Zugregelung</w:t>
      </w:r>
    </w:p>
    <w:p w14:paraId="565C9A31" w14:textId="77777777" w:rsidR="007F1313" w:rsidRPr="00112775" w:rsidRDefault="007F1313" w:rsidP="007F131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Abweichungen von der Fahrordnung /und / Umleiten unter erleichterten Bedingungen</w:t>
      </w:r>
    </w:p>
    <w:p w14:paraId="05E29CD4" w14:textId="77777777" w:rsidR="007F1313" w:rsidRPr="00112775" w:rsidRDefault="007F1313" w:rsidP="007F1313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1A72012" w14:textId="77777777" w:rsidR="007F1313" w:rsidRPr="00112775" w:rsidRDefault="007F1313" w:rsidP="007F1313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3862F13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2DC8D241" w14:textId="77777777" w:rsidR="007F1313" w:rsidRPr="00112775" w:rsidRDefault="007F1313" w:rsidP="007F131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fahren Züge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C36E61A" w14:textId="77777777" w:rsidR="007F1313" w:rsidRPr="00112775" w:rsidRDefault="007F1313" w:rsidP="007F131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12628CC" w14:textId="77777777" w:rsidR="007F1313" w:rsidRPr="00112775" w:rsidRDefault="007F1313" w:rsidP="007F1313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1FF7DA2D" w14:textId="77777777" w:rsidR="007F1313" w:rsidRPr="00112775" w:rsidRDefault="007F1313" w:rsidP="007F131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dem Gegengleis.</w:t>
      </w:r>
    </w:p>
    <w:p w14:paraId="0279AF71" w14:textId="77777777" w:rsidR="007F1313" w:rsidRPr="00112775" w:rsidRDefault="007F1313" w:rsidP="007F1313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114C3348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umgeleitet.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</w:t>
      </w:r>
      <w:proofErr w:type="gram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bei Umleitung unter erleichterten Bedingungen).</w:t>
      </w:r>
    </w:p>
    <w:p w14:paraId="33581199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</w:p>
    <w:p w14:paraId="54A7ED27" w14:textId="77777777" w:rsidR="007F1313" w:rsidRPr="00112775" w:rsidRDefault="007F1313" w:rsidP="007F1313">
      <w:pPr>
        <w:ind w:left="1418" w:hanging="567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4941D173" w14:textId="77777777" w:rsidR="007F1313" w:rsidRPr="00112775" w:rsidRDefault="007F1313" w:rsidP="007F1313">
      <w:pPr>
        <w:pStyle w:val="Blocktext"/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die Betriebsstelle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ein Sonderfahrplan für Zugmeldestellen erstellt.</w:t>
      </w:r>
    </w:p>
    <w:p w14:paraId="7D0D1246" w14:textId="77777777" w:rsidR="007F1313" w:rsidRPr="00112775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</w:p>
    <w:p w14:paraId="7982FE0A" w14:textId="77777777" w:rsidR="007F1313" w:rsidRPr="00112775" w:rsidRDefault="007F1313" w:rsidP="007F1313">
      <w:pPr>
        <w:ind w:left="1418" w:hanging="567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3158B427" w14:textId="77777777" w:rsidR="007F1313" w:rsidRDefault="007F1313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Operativ erforderliche Abweichungen regelt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in Abstimmung mit der BZ.</w:t>
      </w:r>
    </w:p>
    <w:p w14:paraId="5DD42960" w14:textId="77777777" w:rsidR="006C6567" w:rsidRDefault="006C6567" w:rsidP="007F1313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</w:p>
    <w:p w14:paraId="20F11A2A" w14:textId="77777777" w:rsidR="006C6567" w:rsidRPr="00CB55C6" w:rsidRDefault="006C6567" w:rsidP="006C6567">
      <w:pPr>
        <w:ind w:left="851"/>
        <w:rPr>
          <w:rFonts w:ascii="DB Office" w:hAnsi="DB Office"/>
          <w:color w:val="FF00FF"/>
          <w:sz w:val="22"/>
          <w:szCs w:val="22"/>
        </w:rPr>
      </w:pPr>
      <w:r w:rsidRPr="00CB55C6">
        <w:rPr>
          <w:rFonts w:ascii="DB Office" w:hAnsi="DB Office"/>
          <w:color w:val="FF00FF"/>
          <w:sz w:val="22"/>
          <w:szCs w:val="22"/>
        </w:rPr>
        <w:t>Umleitungen, geänderte Fahrzeiten und Ausfälle bzw. Teilausfälle von Zügen werden mit Fahrplananordnungen gesondert bekannt gegeben (BOB-Nummer siehe Titelseite).</w:t>
      </w:r>
    </w:p>
    <w:sectPr w:rsidR="006C6567" w:rsidRPr="00CB55C6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7ACB" w14:textId="77777777" w:rsidR="00F9197A" w:rsidRDefault="00F9197A">
      <w:r>
        <w:separator/>
      </w:r>
    </w:p>
    <w:p w14:paraId="28279D22" w14:textId="77777777" w:rsidR="00F9197A" w:rsidRDefault="00F9197A"/>
  </w:endnote>
  <w:endnote w:type="continuationSeparator" w:id="0">
    <w:p w14:paraId="7F18EB8E" w14:textId="77777777" w:rsidR="00F9197A" w:rsidRDefault="00F9197A">
      <w:r>
        <w:continuationSeparator/>
      </w:r>
    </w:p>
    <w:p w14:paraId="7A119088" w14:textId="77777777" w:rsidR="00F9197A" w:rsidRDefault="00F9197A"/>
  </w:endnote>
  <w:endnote w:type="continuationNotice" w:id="1">
    <w:p w14:paraId="28DE89C4" w14:textId="77777777" w:rsidR="00F9197A" w:rsidRDefault="00F919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813A" w14:textId="77777777" w:rsidR="006C6567" w:rsidRDefault="006C656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7AA0F7A" w:rsidR="00541D85" w:rsidRPr="004C31EE" w:rsidRDefault="006C6567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6B9A" w14:textId="77777777" w:rsidR="006C6567" w:rsidRDefault="006C656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D25A" w14:textId="77777777" w:rsidR="00F9197A" w:rsidRDefault="00F9197A">
      <w:r>
        <w:separator/>
      </w:r>
    </w:p>
    <w:p w14:paraId="0F2399A5" w14:textId="77777777" w:rsidR="00F9197A" w:rsidRDefault="00F9197A"/>
  </w:footnote>
  <w:footnote w:type="continuationSeparator" w:id="0">
    <w:p w14:paraId="583BAF80" w14:textId="77777777" w:rsidR="00F9197A" w:rsidRDefault="00F9197A">
      <w:r>
        <w:continuationSeparator/>
      </w:r>
    </w:p>
    <w:p w14:paraId="04C893A0" w14:textId="77777777" w:rsidR="00F9197A" w:rsidRDefault="00F9197A"/>
  </w:footnote>
  <w:footnote w:type="continuationNotice" w:id="1">
    <w:p w14:paraId="6C9A2471" w14:textId="77777777" w:rsidR="00F9197A" w:rsidRDefault="00F919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E5944" w14:textId="77777777" w:rsidR="006C6567" w:rsidRDefault="006C656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567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313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5FB2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7A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569</Characters>
  <Application>Microsoft Office Word</Application>
  <DocSecurity>0</DocSecurity>
  <Lines>14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