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31BA" w14:textId="77777777" w:rsidR="004874DE" w:rsidRPr="00112775" w:rsidRDefault="004874DE" w:rsidP="004874D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5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</w:p>
    <w:p w14:paraId="6E219CA9" w14:textId="77777777" w:rsidR="004874DE" w:rsidRPr="00112775" w:rsidRDefault="004874DE" w:rsidP="004874D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Zug</w:t>
      </w:r>
      <w:r>
        <w:rPr>
          <w:rFonts w:ascii="DB Neo Office" w:hAnsi="DB Neo Office"/>
          <w:i/>
          <w:vanish/>
          <w:color w:val="FF0000"/>
          <w:sz w:val="22"/>
          <w:szCs w:val="22"/>
        </w:rPr>
        <w:t>schlussmeldeposten</w:t>
      </w:r>
    </w:p>
    <w:p w14:paraId="1A83F569" w14:textId="77777777" w:rsidR="004874DE" w:rsidRPr="00112775" w:rsidRDefault="004874DE" w:rsidP="004874D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</w:t>
      </w:r>
      <w:r>
        <w:rPr>
          <w:rFonts w:ascii="DB Neo Office" w:hAnsi="DB Neo Office"/>
        </w:rPr>
        <w:t>Zugschlussmeldeposten</w:t>
      </w:r>
    </w:p>
    <w:p w14:paraId="35EDCFBF" w14:textId="77777777" w:rsidR="004874DE" w:rsidRPr="00112775" w:rsidRDefault="004874DE" w:rsidP="004874DE">
      <w:pPr>
        <w:pStyle w:val="Textkrper-Einzug3"/>
        <w:tabs>
          <w:tab w:val="left" w:pos="851"/>
          <w:tab w:val="left" w:pos="3544"/>
        </w:tabs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7F478FE6" w14:textId="77777777" w:rsidR="004874DE" w:rsidRPr="00112775" w:rsidRDefault="004874DE" w:rsidP="004874DE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77686FA0" w14:textId="77777777" w:rsidR="004874DE" w:rsidRPr="00112775" w:rsidRDefault="004874DE" w:rsidP="004874D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werden zur Beschleunigung des Betriebsablaufes Helfer im Bahnbetrieb als Zugschlussmeldeposten eingesetzt.</w:t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p w14:paraId="7C8F3DBD" w14:textId="77777777" w:rsidR="004874DE" w:rsidRPr="00112775" w:rsidRDefault="004874DE" w:rsidP="004874DE">
      <w:pPr>
        <w:tabs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Standort/e: </w:t>
      </w:r>
      <w:r w:rsidRPr="00112775">
        <w:rPr>
          <w:rFonts w:ascii="DB Neo Office" w:hAnsi="DB Neo Office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</w:rPr>
        <w:fldChar w:fldCharType="end"/>
      </w:r>
    </w:p>
    <w:p w14:paraId="1E407C2A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AE81E84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Angaben im Streckenbuch EIU zu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408.0241 Abschnitt 3 beachten.</w:t>
      </w:r>
    </w:p>
    <w:p w14:paraId="25E77DD4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CD2F99E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Züge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sind Zugschlussmeldungen an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Tel.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erforderlich.</w:t>
      </w:r>
    </w:p>
    <w:p w14:paraId="04BF06CE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F74CF99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Dieser gibt dem Zugschlussmeldeposten vor jeder Zugfahrt, für die eine Zugschlussmeldung abzugeben ist, die Zugnummer bekannt.</w:t>
      </w:r>
    </w:p>
    <w:p w14:paraId="2F4CF45A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646FD62" w14:textId="77777777" w:rsidR="004874DE" w:rsidRPr="00112775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5E4D83B9" w:rsidR="00650FF8" w:rsidRPr="004874DE" w:rsidRDefault="004874DE" w:rsidP="004874DE">
      <w:pPr>
        <w:tabs>
          <w:tab w:val="left" w:pos="5115"/>
          <w:tab w:val="right" w:pos="6663"/>
          <w:tab w:val="left" w:pos="6804"/>
          <w:tab w:val="right" w:pos="9072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örtliche Einweisung erfolgt durch den zuständigen Leiter Betriebsbezirk. </w:t>
      </w:r>
    </w:p>
    <w:sectPr w:rsidR="00650FF8" w:rsidRPr="004874DE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84C" w14:textId="77777777" w:rsidR="001F17B0" w:rsidRDefault="001F17B0">
      <w:r>
        <w:separator/>
      </w:r>
    </w:p>
    <w:p w14:paraId="506179A7" w14:textId="77777777" w:rsidR="001F17B0" w:rsidRDefault="001F17B0"/>
  </w:endnote>
  <w:endnote w:type="continuationSeparator" w:id="0">
    <w:p w14:paraId="6F4391EA" w14:textId="77777777" w:rsidR="001F17B0" w:rsidRDefault="001F17B0">
      <w:r>
        <w:continuationSeparator/>
      </w:r>
    </w:p>
    <w:p w14:paraId="0E41B1C6" w14:textId="77777777" w:rsidR="001F17B0" w:rsidRDefault="001F17B0"/>
  </w:endnote>
  <w:endnote w:type="continuationNotice" w:id="1">
    <w:p w14:paraId="0784F94C" w14:textId="77777777" w:rsidR="001F17B0" w:rsidRDefault="001F17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C0FD" w14:textId="77777777" w:rsidR="003124E0" w:rsidRDefault="003124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F6AE351" w:rsidR="00541D85" w:rsidRPr="004C31EE" w:rsidRDefault="003124E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D1385" w14:textId="77777777" w:rsidR="003124E0" w:rsidRDefault="003124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6CC2" w14:textId="77777777" w:rsidR="001F17B0" w:rsidRDefault="001F17B0">
      <w:r>
        <w:separator/>
      </w:r>
    </w:p>
    <w:p w14:paraId="04CF4983" w14:textId="77777777" w:rsidR="001F17B0" w:rsidRDefault="001F17B0"/>
  </w:footnote>
  <w:footnote w:type="continuationSeparator" w:id="0">
    <w:p w14:paraId="0A8CFEC8" w14:textId="77777777" w:rsidR="001F17B0" w:rsidRDefault="001F17B0">
      <w:r>
        <w:continuationSeparator/>
      </w:r>
    </w:p>
    <w:p w14:paraId="5E16EACA" w14:textId="77777777" w:rsidR="001F17B0" w:rsidRDefault="001F17B0"/>
  </w:footnote>
  <w:footnote w:type="continuationNotice" w:id="1">
    <w:p w14:paraId="41053A49" w14:textId="77777777" w:rsidR="001F17B0" w:rsidRDefault="001F17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D970" w14:textId="77777777" w:rsidR="003124E0" w:rsidRDefault="003124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99B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B0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4E0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4DE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720</Characters>
  <Application>Microsoft Office Word</Application>
  <DocSecurity>0</DocSecurity>
  <Lines>18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