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2B7A" w14:textId="77777777" w:rsidR="00A46F9B" w:rsidRPr="00112775" w:rsidRDefault="00A46F9B" w:rsidP="00A46F9B">
      <w:pPr>
        <w:tabs>
          <w:tab w:val="right" w:pos="9923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41DB629D" w14:textId="77777777" w:rsidR="00A46F9B" w:rsidRPr="00112775" w:rsidRDefault="00A46F9B" w:rsidP="00A46F9B">
      <w:pPr>
        <w:pStyle w:val="berschrift2"/>
        <w:ind w:left="851" w:hanging="851"/>
        <w:rPr>
          <w:rFonts w:ascii="DB Neo Office" w:hAnsi="DB Neo Office"/>
        </w:rPr>
      </w:pPr>
      <w:r w:rsidRPr="00112775">
        <w:rPr>
          <w:rFonts w:ascii="DB Neo Office" w:hAnsi="DB Neo Office"/>
          <w:color w:val="auto"/>
        </w:rPr>
        <w:t>5.3</w:t>
      </w:r>
      <w:r w:rsidRPr="00112775">
        <w:rPr>
          <w:rFonts w:ascii="DB Neo Office" w:hAnsi="DB Neo Office"/>
          <w:color w:val="auto"/>
        </w:rPr>
        <w:tab/>
        <w:t>Regelungen für</w:t>
      </w:r>
      <w:r w:rsidRPr="00112775">
        <w:rPr>
          <w:rFonts w:ascii="DB Neo Office" w:hAnsi="DB Neo Office"/>
        </w:rPr>
        <w:t xml:space="preserve"> das gesperrte Gleis / </w:t>
      </w:r>
      <w:proofErr w:type="spellStart"/>
      <w:r w:rsidRPr="00112775">
        <w:rPr>
          <w:rFonts w:ascii="DB Neo Office" w:hAnsi="DB Neo Office"/>
        </w:rPr>
        <w:t>Baugleis</w:t>
      </w:r>
      <w:proofErr w:type="spellEnd"/>
      <w:r w:rsidRPr="00112775">
        <w:rPr>
          <w:rFonts w:ascii="DB Neo Office" w:hAnsi="DB Neo Office"/>
        </w:rPr>
        <w:t xml:space="preserve"> / unterbrochene Arbeitszeit / Ortsstellbereiche</w:t>
      </w:r>
    </w:p>
    <w:sectPr w:rsidR="00A46F9B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B8CB" w14:textId="77777777" w:rsidR="0015330E" w:rsidRDefault="0015330E">
      <w:r>
        <w:separator/>
      </w:r>
    </w:p>
    <w:p w14:paraId="3797029D" w14:textId="77777777" w:rsidR="0015330E" w:rsidRDefault="0015330E"/>
  </w:endnote>
  <w:endnote w:type="continuationSeparator" w:id="0">
    <w:p w14:paraId="7A379D01" w14:textId="77777777" w:rsidR="0015330E" w:rsidRDefault="0015330E">
      <w:r>
        <w:continuationSeparator/>
      </w:r>
    </w:p>
    <w:p w14:paraId="428F3689" w14:textId="77777777" w:rsidR="0015330E" w:rsidRDefault="0015330E"/>
  </w:endnote>
  <w:endnote w:type="continuationNotice" w:id="1">
    <w:p w14:paraId="30226A8E" w14:textId="77777777" w:rsidR="0015330E" w:rsidRDefault="001533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73738" w14:textId="77777777" w:rsidR="00C72243" w:rsidRDefault="00C7224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3A46192" w:rsidR="00541D85" w:rsidRPr="004C31EE" w:rsidRDefault="00C72243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C35B" w14:textId="77777777" w:rsidR="00C72243" w:rsidRDefault="00C7224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5E355" w14:textId="77777777" w:rsidR="0015330E" w:rsidRDefault="0015330E">
      <w:r>
        <w:separator/>
      </w:r>
    </w:p>
    <w:p w14:paraId="485F2CD0" w14:textId="77777777" w:rsidR="0015330E" w:rsidRDefault="0015330E"/>
  </w:footnote>
  <w:footnote w:type="continuationSeparator" w:id="0">
    <w:p w14:paraId="6E04D2F7" w14:textId="77777777" w:rsidR="0015330E" w:rsidRDefault="0015330E">
      <w:r>
        <w:continuationSeparator/>
      </w:r>
    </w:p>
    <w:p w14:paraId="4A1E4457" w14:textId="77777777" w:rsidR="0015330E" w:rsidRDefault="0015330E"/>
  </w:footnote>
  <w:footnote w:type="continuationNotice" w:id="1">
    <w:p w14:paraId="14481E65" w14:textId="77777777" w:rsidR="0015330E" w:rsidRDefault="001533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9BC0" w14:textId="77777777" w:rsidR="00C72243" w:rsidRDefault="00C7224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0E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194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6F9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243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188</Characters>
  <Application>Microsoft Office Word</Application>
  <DocSecurity>0</DocSecurity>
  <Lines>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