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C8B6" w14:textId="77777777" w:rsidR="008C7AEA" w:rsidRPr="000C2208" w:rsidRDefault="008C7AEA" w:rsidP="008C7AEA">
      <w:pPr>
        <w:tabs>
          <w:tab w:val="left" w:pos="9072"/>
        </w:tabs>
        <w:ind w:left="851"/>
        <w:rPr>
          <w:rFonts w:ascii="DB Neo Office" w:hAnsi="DB Neo Office"/>
          <w:b/>
          <w:sz w:val="22"/>
          <w:szCs w:val="22"/>
        </w:rPr>
      </w:pPr>
      <w:bookmarkStart w:id="0" w:name="_Hlk42684798"/>
      <w:r w:rsidRPr="000C2208">
        <w:rPr>
          <w:rFonts w:ascii="DB Neo Office" w:hAnsi="DB Neo Office"/>
          <w:b/>
          <w:sz w:val="22"/>
          <w:szCs w:val="22"/>
        </w:rPr>
        <w:t>Abweichungen vom geplanten Bauablauf</w:t>
      </w:r>
    </w:p>
    <w:p w14:paraId="453AA0D8" w14:textId="77777777" w:rsidR="008C7AEA" w:rsidRPr="004C2DE7" w:rsidRDefault="008C7AEA" w:rsidP="008C7AEA">
      <w:pPr>
        <w:tabs>
          <w:tab w:val="left" w:pos="851"/>
          <w:tab w:val="left" w:pos="9072"/>
        </w:tabs>
        <w:ind w:left="851"/>
        <w:rPr>
          <w:rFonts w:ascii="DB Office" w:hAnsi="DB Office"/>
          <w:snapToGrid w:val="0"/>
          <w:sz w:val="22"/>
          <w:szCs w:val="22"/>
        </w:rPr>
      </w:pPr>
      <w:r w:rsidRPr="004C2DE7">
        <w:rPr>
          <w:rFonts w:ascii="DB Office" w:hAnsi="DB Office"/>
          <w:snapToGrid w:val="0"/>
          <w:sz w:val="22"/>
          <w:szCs w:val="22"/>
        </w:rPr>
        <w:t>Bei Ausfall bzw. Teilausfall der Arbeiten verständigt der Technische Berechtigte</w:t>
      </w:r>
    </w:p>
    <w:p w14:paraId="7539572E" w14:textId="77777777" w:rsidR="008C7AEA" w:rsidRPr="004C2DE7" w:rsidRDefault="008C7AEA" w:rsidP="008C7AEA">
      <w:pPr>
        <w:tabs>
          <w:tab w:val="left" w:pos="851"/>
          <w:tab w:val="left" w:pos="9072"/>
        </w:tabs>
        <w:ind w:left="851"/>
        <w:rPr>
          <w:rFonts w:ascii="DB Office" w:hAnsi="DB Office"/>
          <w:snapToGrid w:val="0"/>
          <w:sz w:val="22"/>
          <w:szCs w:val="22"/>
        </w:rPr>
      </w:pPr>
      <w:r w:rsidRPr="004C2DE7">
        <w:rPr>
          <w:rFonts w:ascii="DB Office" w:hAnsi="DB Office"/>
          <w:snapToGrid w:val="0"/>
          <w:sz w:val="22"/>
          <w:szCs w:val="22"/>
        </w:rPr>
        <w:t xml:space="preserve">rechtzeitig den </w:t>
      </w:r>
      <w:r w:rsidRPr="004C2DE7">
        <w:rPr>
          <w:rFonts w:ascii="DB Office" w:hAnsi="DB Office"/>
          <w:sz w:val="22"/>
          <w:szCs w:val="22"/>
        </w:rPr>
        <w:t>zuständigen Mitarbeiter gemäß Abschnitt 4.1</w:t>
      </w:r>
    </w:p>
    <w:p w14:paraId="33D28250" w14:textId="77777777" w:rsidR="008C7AEA" w:rsidRPr="004C2DE7" w:rsidRDefault="008C7AEA" w:rsidP="008C7AEA">
      <w:pPr>
        <w:tabs>
          <w:tab w:val="left" w:pos="567"/>
          <w:tab w:val="left" w:pos="1134"/>
          <w:tab w:val="left" w:pos="6237"/>
        </w:tabs>
        <w:ind w:left="851"/>
        <w:rPr>
          <w:rFonts w:ascii="DB Office" w:hAnsi="DB Office"/>
          <w:sz w:val="22"/>
          <w:szCs w:val="22"/>
        </w:rPr>
      </w:pPr>
    </w:p>
    <w:p w14:paraId="2DDE019E" w14:textId="77777777" w:rsidR="008C7AEA" w:rsidRPr="004C2DE7" w:rsidRDefault="008C7AEA" w:rsidP="008C7AEA">
      <w:pPr>
        <w:tabs>
          <w:tab w:val="left" w:pos="851"/>
          <w:tab w:val="left" w:pos="9072"/>
        </w:tabs>
        <w:ind w:left="851"/>
        <w:rPr>
          <w:rFonts w:ascii="DB Office" w:hAnsi="DB Office"/>
          <w:sz w:val="22"/>
          <w:szCs w:val="22"/>
        </w:rPr>
      </w:pPr>
      <w:r w:rsidRPr="004C2DE7">
        <w:rPr>
          <w:rFonts w:ascii="DB Office" w:hAnsi="DB Office"/>
          <w:sz w:val="22"/>
          <w:szCs w:val="22"/>
        </w:rPr>
        <w:t>Bei erkennbaren bzw. auftretenden Unregelmäßigkeiten und Verzögerungen im</w:t>
      </w:r>
    </w:p>
    <w:p w14:paraId="38F0D9F9" w14:textId="77777777" w:rsidR="008C7AEA" w:rsidRPr="004C2DE7" w:rsidRDefault="008C7AEA" w:rsidP="008C7AEA">
      <w:pPr>
        <w:tabs>
          <w:tab w:val="left" w:pos="851"/>
          <w:tab w:val="left" w:pos="9072"/>
        </w:tabs>
        <w:ind w:left="851"/>
        <w:rPr>
          <w:rFonts w:ascii="DB Office" w:hAnsi="DB Office"/>
          <w:b/>
          <w:sz w:val="22"/>
          <w:szCs w:val="22"/>
        </w:rPr>
      </w:pPr>
      <w:r w:rsidRPr="004C2DE7">
        <w:rPr>
          <w:rFonts w:ascii="DB Office" w:hAnsi="DB Office"/>
          <w:sz w:val="22"/>
          <w:szCs w:val="22"/>
        </w:rPr>
        <w:t xml:space="preserve">Bauablauf verständigt der Technische Berechtigte </w:t>
      </w:r>
      <w:r w:rsidRPr="004C2DE7">
        <w:rPr>
          <w:rFonts w:ascii="DB Office" w:hAnsi="DB Office"/>
          <w:b/>
          <w:sz w:val="22"/>
          <w:szCs w:val="22"/>
        </w:rPr>
        <w:t>unverzüglich</w:t>
      </w:r>
    </w:p>
    <w:p w14:paraId="0AE6FB8E" w14:textId="77777777" w:rsidR="008C7AEA" w:rsidRPr="004C2DE7" w:rsidRDefault="008C7AEA" w:rsidP="008C7AEA">
      <w:pPr>
        <w:numPr>
          <w:ilvl w:val="0"/>
          <w:numId w:val="12"/>
        </w:numPr>
        <w:tabs>
          <w:tab w:val="left" w:pos="851"/>
          <w:tab w:val="left" w:pos="9072"/>
        </w:tabs>
        <w:rPr>
          <w:rFonts w:ascii="DB Office" w:hAnsi="DB Office"/>
          <w:sz w:val="22"/>
          <w:szCs w:val="22"/>
        </w:rPr>
      </w:pPr>
      <w:r w:rsidRPr="004C2DE7">
        <w:rPr>
          <w:rFonts w:ascii="DB Office" w:hAnsi="DB Office"/>
          <w:sz w:val="22"/>
          <w:szCs w:val="22"/>
        </w:rPr>
        <w:t>die zuständigen Mitarbeiter gemäß Abschnitt 4.1</w:t>
      </w:r>
    </w:p>
    <w:p w14:paraId="5A4D1EBF" w14:textId="77777777" w:rsidR="008C7AEA" w:rsidRPr="004C2DE7" w:rsidRDefault="008C7AEA" w:rsidP="008C7AEA">
      <w:pPr>
        <w:tabs>
          <w:tab w:val="left" w:pos="851"/>
          <w:tab w:val="left" w:pos="7371"/>
          <w:tab w:val="left" w:pos="9072"/>
        </w:tabs>
        <w:ind w:left="1211"/>
        <w:rPr>
          <w:rFonts w:ascii="DB Office" w:hAnsi="DB Office"/>
          <w:sz w:val="22"/>
          <w:szCs w:val="22"/>
        </w:rPr>
      </w:pPr>
      <w:r w:rsidRPr="004C2DE7" w:rsidDel="00FB47A9">
        <w:rPr>
          <w:rFonts w:ascii="DB Office" w:hAnsi="DB Office"/>
          <w:sz w:val="22"/>
          <w:szCs w:val="22"/>
        </w:rPr>
        <w:t>die für die Entstörungsveranlassung zuständige Stelle (EVZS)</w:t>
      </w:r>
      <w:r w:rsidRPr="004C2DE7" w:rsidDel="00FB47A9">
        <w:rPr>
          <w:rFonts w:ascii="DB Office" w:hAnsi="DB Office"/>
          <w:sz w:val="22"/>
          <w:szCs w:val="22"/>
        </w:rPr>
        <w:tab/>
      </w:r>
    </w:p>
    <w:p w14:paraId="5BA16D03" w14:textId="77777777" w:rsidR="008C7AEA" w:rsidRPr="004C2DE7" w:rsidRDefault="008C7AEA" w:rsidP="008C7AEA">
      <w:pPr>
        <w:tabs>
          <w:tab w:val="left" w:pos="851"/>
          <w:tab w:val="left" w:pos="7371"/>
          <w:tab w:val="left" w:pos="9072"/>
        </w:tabs>
        <w:ind w:left="1211"/>
        <w:rPr>
          <w:rFonts w:ascii="DB Office" w:hAnsi="DB Office"/>
          <w:sz w:val="22"/>
          <w:szCs w:val="22"/>
        </w:rPr>
      </w:pPr>
      <w:r w:rsidRPr="004C2DE7">
        <w:rPr>
          <w:rFonts w:ascii="DB Office" w:hAnsi="DB Office"/>
          <w:sz w:val="22"/>
          <w:szCs w:val="22"/>
        </w:rPr>
        <w:t>Tel: 9481-1211 Post: 020</w:t>
      </w:r>
      <w:r>
        <w:rPr>
          <w:rFonts w:ascii="DB Office" w:hAnsi="DB Office"/>
          <w:sz w:val="22"/>
          <w:szCs w:val="22"/>
        </w:rPr>
        <w:t>3</w:t>
      </w:r>
      <w:r w:rsidRPr="004C2DE7">
        <w:rPr>
          <w:rFonts w:ascii="DB Office" w:hAnsi="DB Office"/>
          <w:sz w:val="22"/>
          <w:szCs w:val="22"/>
        </w:rPr>
        <w:t>-3017 121</w:t>
      </w:r>
      <w:r>
        <w:rPr>
          <w:rFonts w:ascii="DB Office" w:hAnsi="DB Office"/>
          <w:sz w:val="22"/>
          <w:szCs w:val="22"/>
        </w:rPr>
        <w:t>1</w:t>
      </w:r>
    </w:p>
    <w:p w14:paraId="5ADFEDF2" w14:textId="77777777" w:rsidR="008C7AEA" w:rsidRPr="004C2DE7" w:rsidRDefault="008C7AEA" w:rsidP="008C7AEA">
      <w:pPr>
        <w:tabs>
          <w:tab w:val="left" w:pos="567"/>
          <w:tab w:val="left" w:pos="1134"/>
          <w:tab w:val="left" w:pos="6237"/>
        </w:tabs>
        <w:ind w:left="851"/>
        <w:rPr>
          <w:rFonts w:ascii="DB Office" w:hAnsi="DB Office"/>
          <w:sz w:val="22"/>
          <w:szCs w:val="22"/>
        </w:rPr>
      </w:pPr>
    </w:p>
    <w:p w14:paraId="5BB83F4B" w14:textId="77777777" w:rsidR="008C7AEA" w:rsidRPr="004C2DE7" w:rsidRDefault="008C7AEA" w:rsidP="008C7AEA">
      <w:pPr>
        <w:tabs>
          <w:tab w:val="left" w:pos="851"/>
          <w:tab w:val="left" w:pos="9072"/>
        </w:tabs>
        <w:ind w:left="851"/>
        <w:rPr>
          <w:rFonts w:ascii="DB Office" w:hAnsi="DB Office"/>
          <w:sz w:val="22"/>
          <w:szCs w:val="22"/>
        </w:rPr>
      </w:pPr>
      <w:r w:rsidRPr="004C2DE7">
        <w:rPr>
          <w:rFonts w:ascii="DB Office" w:hAnsi="DB Office"/>
          <w:sz w:val="22"/>
          <w:szCs w:val="22"/>
        </w:rPr>
        <w:t>Die Gründe und der Verursacher sind</w:t>
      </w:r>
    </w:p>
    <w:p w14:paraId="46610D0B" w14:textId="77777777" w:rsidR="008C7AEA" w:rsidRPr="004C2DE7" w:rsidRDefault="008C7AEA" w:rsidP="008C7AEA">
      <w:pPr>
        <w:numPr>
          <w:ilvl w:val="0"/>
          <w:numId w:val="12"/>
        </w:numPr>
        <w:tabs>
          <w:tab w:val="left" w:pos="851"/>
          <w:tab w:val="left" w:pos="6946"/>
          <w:tab w:val="left" w:pos="7371"/>
          <w:tab w:val="left" w:pos="9072"/>
        </w:tabs>
        <w:rPr>
          <w:rFonts w:ascii="DB Office" w:hAnsi="DB Office"/>
          <w:snapToGrid w:val="0"/>
          <w:sz w:val="22"/>
          <w:szCs w:val="22"/>
        </w:rPr>
      </w:pPr>
      <w:r w:rsidRPr="004C2DE7">
        <w:rPr>
          <w:rFonts w:ascii="DB Office" w:hAnsi="DB Office"/>
          <w:sz w:val="22"/>
          <w:szCs w:val="22"/>
        </w:rPr>
        <w:t>der Entstörungsveranlassung zuständige Stelle (EVZS)</w:t>
      </w:r>
      <w:r w:rsidRPr="004C2DE7">
        <w:rPr>
          <w:rFonts w:ascii="DB Office" w:hAnsi="DB Office"/>
          <w:sz w:val="22"/>
          <w:szCs w:val="22"/>
        </w:rPr>
        <w:tab/>
      </w:r>
      <w:r w:rsidRPr="004C2DE7">
        <w:rPr>
          <w:rFonts w:ascii="DB Office" w:hAnsi="DB Office"/>
          <w:sz w:val="22"/>
          <w:szCs w:val="22"/>
        </w:rPr>
        <w:tab/>
      </w:r>
    </w:p>
    <w:p w14:paraId="143E2EF3" w14:textId="77777777" w:rsidR="008C7AEA" w:rsidRPr="004C2DE7" w:rsidRDefault="008C7AEA" w:rsidP="008C7AEA">
      <w:pPr>
        <w:tabs>
          <w:tab w:val="left" w:pos="851"/>
          <w:tab w:val="left" w:pos="6946"/>
          <w:tab w:val="left" w:pos="7371"/>
          <w:tab w:val="left" w:pos="9072"/>
        </w:tabs>
        <w:ind w:left="1211"/>
        <w:rPr>
          <w:rFonts w:ascii="DB Office" w:hAnsi="DB Office"/>
          <w:snapToGrid w:val="0"/>
          <w:sz w:val="22"/>
          <w:szCs w:val="22"/>
        </w:rPr>
      </w:pPr>
      <w:r w:rsidRPr="004C2DE7">
        <w:rPr>
          <w:rFonts w:ascii="DB Office" w:hAnsi="DB Office"/>
          <w:sz w:val="22"/>
          <w:szCs w:val="22"/>
        </w:rPr>
        <w:t xml:space="preserve">E-Mail: </w:t>
      </w:r>
      <w:r w:rsidRPr="00B60011">
        <w:rPr>
          <w:rFonts w:ascii="DB Office" w:hAnsi="DB Office"/>
          <w:sz w:val="22"/>
          <w:szCs w:val="22"/>
        </w:rPr>
        <w:t>DatenAVE.RB.West@deutschebahn.com</w:t>
      </w:r>
    </w:p>
    <w:p w14:paraId="309BCC7C" w14:textId="77777777" w:rsidR="008C7AEA" w:rsidRPr="004C2DE7" w:rsidRDefault="008C7AEA" w:rsidP="008C7AEA">
      <w:pPr>
        <w:pStyle w:val="Listenabsatz"/>
        <w:tabs>
          <w:tab w:val="left" w:pos="851"/>
          <w:tab w:val="left" w:pos="6946"/>
          <w:tab w:val="left" w:pos="7371"/>
          <w:tab w:val="left" w:pos="9072"/>
        </w:tabs>
        <w:ind w:left="1211"/>
        <w:rPr>
          <w:rFonts w:ascii="DB Office" w:hAnsi="DB Office"/>
          <w:snapToGrid w:val="0"/>
        </w:rPr>
      </w:pPr>
      <w:r w:rsidRPr="004C2DE7">
        <w:rPr>
          <w:rFonts w:ascii="DB Office" w:hAnsi="DB Office" w:cs="Arial"/>
          <w:shd w:val="clear" w:color="auto" w:fill="FAF9F8"/>
        </w:rPr>
        <w:t>Fax: intern 9481-1210, extern 0203-3017 1210</w:t>
      </w:r>
    </w:p>
    <w:p w14:paraId="64009154" w14:textId="77777777" w:rsidR="008C7AEA" w:rsidRPr="004C2DE7" w:rsidRDefault="008C7AEA" w:rsidP="008C7AEA">
      <w:pPr>
        <w:numPr>
          <w:ilvl w:val="0"/>
          <w:numId w:val="12"/>
        </w:numPr>
        <w:tabs>
          <w:tab w:val="right" w:pos="-1418"/>
          <w:tab w:val="left" w:pos="851"/>
          <w:tab w:val="left" w:pos="6946"/>
          <w:tab w:val="left" w:pos="7371"/>
          <w:tab w:val="left" w:pos="9072"/>
        </w:tabs>
        <w:autoSpaceDE w:val="0"/>
        <w:autoSpaceDN w:val="0"/>
        <w:adjustRightInd w:val="0"/>
        <w:rPr>
          <w:rFonts w:ascii="DB Office" w:hAnsi="DB Office"/>
          <w:snapToGrid w:val="0"/>
          <w:sz w:val="22"/>
          <w:szCs w:val="22"/>
        </w:rPr>
      </w:pPr>
      <w:r w:rsidRPr="004C2DE7">
        <w:rPr>
          <w:rFonts w:ascii="DB Office" w:hAnsi="DB Office"/>
          <w:sz w:val="22"/>
          <w:szCs w:val="22"/>
        </w:rPr>
        <w:t>de</w:t>
      </w:r>
      <w:r w:rsidRPr="004C2DE7">
        <w:rPr>
          <w:rFonts w:ascii="DB Office" w:hAnsi="DB Office" w:cs="Arial"/>
          <w:sz w:val="22"/>
          <w:szCs w:val="22"/>
        </w:rPr>
        <w:t xml:space="preserve">m </w:t>
      </w:r>
      <w:r w:rsidRPr="004C2DE7">
        <w:rPr>
          <w:rFonts w:ascii="DB Office" w:hAnsi="DB Office"/>
          <w:sz w:val="22"/>
          <w:szCs w:val="22"/>
        </w:rPr>
        <w:t>Baubetriebskoordinator</w:t>
      </w:r>
      <w:r w:rsidRPr="004C2DE7">
        <w:rPr>
          <w:rFonts w:ascii="DB Office" w:hAnsi="DB Office"/>
          <w:sz w:val="22"/>
          <w:szCs w:val="22"/>
        </w:rPr>
        <w:tab/>
      </w:r>
      <w:r w:rsidRPr="004C2DE7">
        <w:rPr>
          <w:rFonts w:ascii="DB Office" w:hAnsi="DB Office"/>
          <w:sz w:val="22"/>
          <w:szCs w:val="22"/>
        </w:rPr>
        <w:tab/>
      </w:r>
    </w:p>
    <w:p w14:paraId="04D42D05" w14:textId="77777777" w:rsidR="008C7AEA" w:rsidRDefault="008C7AEA" w:rsidP="008C7AEA">
      <w:pPr>
        <w:pStyle w:val="Textkrper-Einzug3"/>
        <w:tabs>
          <w:tab w:val="left" w:pos="851"/>
          <w:tab w:val="left" w:pos="4111"/>
          <w:tab w:val="left" w:pos="4962"/>
        </w:tabs>
        <w:ind w:left="1211"/>
        <w:rPr>
          <w:rFonts w:ascii="DB Neo Office" w:hAnsi="DB Neo Office"/>
          <w:i/>
          <w:vanish/>
          <w:color w:val="0000FF"/>
          <w:sz w:val="22"/>
          <w:szCs w:val="22"/>
        </w:rPr>
      </w:pPr>
      <w:r>
        <w:rPr>
          <w:rFonts w:ascii="DB Neo Office" w:hAnsi="DB Neo Office"/>
          <w:i/>
          <w:vanish/>
          <w:color w:val="0000FF"/>
          <w:sz w:val="22"/>
          <w:szCs w:val="22"/>
        </w:rPr>
        <w:t>Denis Poettker: Strecke 2800 – Altena, Werdohl, Finnentrop, Grevenbrück, Meggen, Altenhundem, Welschen-Ennest</w:t>
      </w:r>
    </w:p>
    <w:p w14:paraId="5ACFC2B3" w14:textId="77777777" w:rsidR="008C7AEA" w:rsidRDefault="008C7AEA" w:rsidP="008C7AEA">
      <w:pPr>
        <w:pStyle w:val="Textkrper-Einzug3"/>
        <w:tabs>
          <w:tab w:val="left" w:pos="851"/>
          <w:tab w:val="left" w:pos="4111"/>
          <w:tab w:val="left" w:pos="4962"/>
        </w:tabs>
        <w:ind w:left="1211"/>
        <w:rPr>
          <w:rFonts w:ascii="DB Neo Office" w:hAnsi="DB Neo Office"/>
          <w:i/>
          <w:vanish/>
          <w:color w:val="0000FF"/>
          <w:sz w:val="22"/>
          <w:szCs w:val="22"/>
        </w:rPr>
      </w:pPr>
      <w:r>
        <w:rPr>
          <w:rFonts w:ascii="DB Neo Office" w:hAnsi="DB Neo Office"/>
          <w:i/>
          <w:vanish/>
          <w:color w:val="0000FF"/>
          <w:sz w:val="22"/>
          <w:szCs w:val="22"/>
        </w:rPr>
        <w:t>Thomas Laxy: Vorhalle, Hagen Hbf, Hagen Gbf, Haspe, Hengstey, Hohensyburg, Eckesey, Rehsiepen, Heubing, Herdecke</w:t>
      </w:r>
    </w:p>
    <w:p w14:paraId="6F6D3B78" w14:textId="77777777" w:rsidR="008C7AEA" w:rsidRPr="00112775" w:rsidRDefault="008C7AEA" w:rsidP="008C7AEA">
      <w:pPr>
        <w:pStyle w:val="Textkrper-Einzug3"/>
        <w:tabs>
          <w:tab w:val="left" w:pos="851"/>
          <w:tab w:val="left" w:pos="4111"/>
          <w:tab w:val="left" w:pos="4962"/>
        </w:tabs>
        <w:ind w:left="1211"/>
        <w:rPr>
          <w:rFonts w:ascii="DB Neo Office" w:hAnsi="DB Neo Office"/>
          <w:i/>
          <w:vanish/>
          <w:color w:val="0000FF"/>
          <w:sz w:val="22"/>
          <w:szCs w:val="22"/>
        </w:rPr>
      </w:pPr>
      <w:r>
        <w:rPr>
          <w:rFonts w:ascii="DB Neo Office" w:hAnsi="DB Neo Office"/>
          <w:i/>
          <w:vanish/>
          <w:color w:val="0000FF"/>
          <w:sz w:val="22"/>
          <w:szCs w:val="22"/>
        </w:rPr>
        <w:t>Martin Ehrke: Westhofen, Schwerte, Heide, Hörde, Signal Iduna Park, Schwerte Ost, Kalthof, Iserlohn, Kabel, Halden, Hohenlimburg, Letmathe</w:t>
      </w:r>
    </w:p>
    <w:p w14:paraId="4C8F60C1" w14:textId="77777777" w:rsidR="008C7AEA" w:rsidRPr="000B434E" w:rsidRDefault="008C7AEA" w:rsidP="008C7AEA">
      <w:pPr>
        <w:tabs>
          <w:tab w:val="right" w:pos="-1418"/>
          <w:tab w:val="left" w:pos="851"/>
          <w:tab w:val="left" w:pos="6946"/>
          <w:tab w:val="left" w:pos="7371"/>
          <w:tab w:val="left" w:pos="9072"/>
        </w:tabs>
        <w:autoSpaceDE w:val="0"/>
        <w:autoSpaceDN w:val="0"/>
        <w:adjustRightInd w:val="0"/>
        <w:ind w:left="1211"/>
        <w:rPr>
          <w:rFonts w:ascii="DB Office" w:hAnsi="DB Office"/>
          <w:sz w:val="22"/>
          <w:szCs w:val="22"/>
        </w:rPr>
      </w:pPr>
      <w:r w:rsidRPr="000B434E">
        <w:rPr>
          <w:rFonts w:ascii="DB Office" w:hAnsi="DB Office"/>
          <w:sz w:val="22"/>
          <w:szCs w:val="22"/>
        </w:rPr>
        <w:t xml:space="preserve">E-Mail: </w:t>
      </w:r>
      <w:sdt>
        <w:sdtPr>
          <w:rPr>
            <w:rFonts w:ascii="DB Office" w:hAnsi="DB Office"/>
            <w:sz w:val="22"/>
            <w:szCs w:val="22"/>
          </w:rPr>
          <w:alias w:val="BBKs"/>
          <w:tag w:val="BBKs"/>
          <w:id w:val="-1967807697"/>
          <w:placeholder>
            <w:docPart w:val="95975C0E91F94BF3B8310F55504E7EF2"/>
          </w:placeholder>
          <w:dropDownList>
            <w:listItem w:displayText="Thomas.Laxy@deutschebahn.com" w:value="Thomas.Laxy@deutschebahn.com"/>
            <w:listItem w:displayText="Denis.Poettker@deutschebahn.com" w:value="Denis.Poettker@deutschebahn.com"/>
            <w:listItem w:displayText="Martin.C.Ehrke@deutschebahn.com" w:value="Martin.C.Ehrke@deutschebahn.com"/>
          </w:dropDownList>
        </w:sdtPr>
        <w:sdtContent>
          <w:r>
            <w:rPr>
              <w:rFonts w:ascii="DB Office" w:hAnsi="DB Office"/>
              <w:sz w:val="22"/>
              <w:szCs w:val="22"/>
            </w:rPr>
            <w:t>Thomas.Laxy@deutschebahn.com</w:t>
          </w:r>
        </w:sdtContent>
      </w:sdt>
    </w:p>
    <w:p w14:paraId="337FB730" w14:textId="77777777" w:rsidR="008C7AEA" w:rsidRDefault="008C7AEA" w:rsidP="008C7AEA">
      <w:pPr>
        <w:ind w:left="851"/>
        <w:rPr>
          <w:rFonts w:ascii="DB Office" w:hAnsi="DB Office"/>
          <w:snapToGrid w:val="0"/>
          <w:sz w:val="22"/>
          <w:szCs w:val="22"/>
        </w:rPr>
      </w:pPr>
      <w:r w:rsidRPr="004C2DE7">
        <w:rPr>
          <w:rFonts w:ascii="DB Office" w:hAnsi="DB Office"/>
          <w:b/>
          <w:bCs/>
          <w:sz w:val="22"/>
          <w:szCs w:val="22"/>
        </w:rPr>
        <w:t>schriftlich</w:t>
      </w:r>
      <w:r w:rsidRPr="004C2DE7">
        <w:rPr>
          <w:rFonts w:ascii="DB Office" w:hAnsi="DB Office"/>
          <w:sz w:val="22"/>
          <w:szCs w:val="22"/>
        </w:rPr>
        <w:t xml:space="preserve"> mitzuteilen</w:t>
      </w:r>
      <w:r w:rsidRPr="004C2DE7">
        <w:rPr>
          <w:rFonts w:ascii="DB Office" w:hAnsi="DB Office"/>
          <w:snapToGrid w:val="0"/>
          <w:sz w:val="22"/>
          <w:szCs w:val="22"/>
        </w:rPr>
        <w:t>.</w:t>
      </w:r>
      <w:bookmarkEnd w:id="0"/>
    </w:p>
    <w:p w14:paraId="5185DC36" w14:textId="67496CE0" w:rsidR="00F442D9" w:rsidRPr="008C7AEA" w:rsidRDefault="00F442D9" w:rsidP="008C7AEA"/>
    <w:sectPr w:rsidR="00F442D9" w:rsidRPr="008C7AEA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368A" w14:textId="77777777" w:rsidR="007E0E4A" w:rsidRDefault="007E0E4A">
      <w:r>
        <w:separator/>
      </w:r>
    </w:p>
    <w:p w14:paraId="57EC3D6C" w14:textId="77777777" w:rsidR="007E0E4A" w:rsidRDefault="007E0E4A"/>
  </w:endnote>
  <w:endnote w:type="continuationSeparator" w:id="0">
    <w:p w14:paraId="3C25AA28" w14:textId="77777777" w:rsidR="007E0E4A" w:rsidRDefault="007E0E4A">
      <w:r>
        <w:continuationSeparator/>
      </w:r>
    </w:p>
    <w:p w14:paraId="0BFD90EF" w14:textId="77777777" w:rsidR="007E0E4A" w:rsidRDefault="007E0E4A"/>
  </w:endnote>
  <w:endnote w:type="continuationNotice" w:id="1">
    <w:p w14:paraId="3C23C63E" w14:textId="77777777" w:rsidR="007E0E4A" w:rsidRDefault="007E0E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7A152" w14:textId="77777777" w:rsidR="007E0E4A" w:rsidRDefault="007E0E4A">
      <w:r>
        <w:separator/>
      </w:r>
    </w:p>
    <w:p w14:paraId="60A4B049" w14:textId="77777777" w:rsidR="007E0E4A" w:rsidRDefault="007E0E4A"/>
  </w:footnote>
  <w:footnote w:type="continuationSeparator" w:id="0">
    <w:p w14:paraId="4648FB6F" w14:textId="77777777" w:rsidR="007E0E4A" w:rsidRDefault="007E0E4A">
      <w:r>
        <w:continuationSeparator/>
      </w:r>
    </w:p>
    <w:p w14:paraId="78E2A11F" w14:textId="77777777" w:rsidR="007E0E4A" w:rsidRDefault="007E0E4A"/>
  </w:footnote>
  <w:footnote w:type="continuationNotice" w:id="1">
    <w:p w14:paraId="65A58580" w14:textId="77777777" w:rsidR="007E0E4A" w:rsidRDefault="007E0E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40C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1C8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180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E4A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892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AEA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40C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956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2D9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975C0E91F94BF3B8310F55504E7EF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22F1F37-063E-421F-9D9D-191599E7856B}"/>
      </w:docPartPr>
      <w:docPartBody>
        <w:p w:rsidR="00B326A2" w:rsidRDefault="00B326A2" w:rsidP="00B326A2">
          <w:pPr>
            <w:pStyle w:val="95975C0E91F94BF3B8310F55504E7EF2"/>
          </w:pPr>
          <w:r w:rsidRPr="00EF6A59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A2"/>
    <w:rsid w:val="00B326A2"/>
    <w:rsid w:val="00EA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326A2"/>
    <w:rPr>
      <w:color w:val="808080"/>
    </w:rPr>
  </w:style>
  <w:style w:type="paragraph" w:customStyle="1" w:styleId="95975C0E91F94BF3B8310F55504E7EF2">
    <w:name w:val="95975C0E91F94BF3B8310F55504E7EF2"/>
    <w:rsid w:val="00B326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2025-12-03T12:00:00Z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