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7D4E8" w14:textId="1F2C7A91" w:rsidR="00695B5C" w:rsidRPr="00695B5C" w:rsidRDefault="00695B5C">
      <w:pPr>
        <w:rPr>
          <w:sz w:val="24"/>
          <w:szCs w:val="24"/>
        </w:rPr>
      </w:pPr>
      <w:r w:rsidRPr="00695B5C">
        <w:rPr>
          <w:b/>
          <w:bCs/>
          <w:sz w:val="24"/>
          <w:szCs w:val="24"/>
        </w:rPr>
        <w:t>SOAL</w:t>
      </w:r>
      <w:r w:rsidRPr="00695B5C">
        <w:rPr>
          <w:sz w:val="24"/>
          <w:szCs w:val="24"/>
        </w:rPr>
        <w:t>:</w:t>
      </w:r>
    </w:p>
    <w:p w14:paraId="060CF8AA" w14:textId="77777777" w:rsidR="00695B5C" w:rsidRDefault="00695B5C">
      <w:pPr>
        <w:rPr>
          <w:sz w:val="24"/>
          <w:szCs w:val="24"/>
        </w:rPr>
      </w:pPr>
      <w:proofErr w:type="spellStart"/>
      <w:r w:rsidRPr="00695B5C">
        <w:rPr>
          <w:sz w:val="24"/>
          <w:szCs w:val="24"/>
        </w:rPr>
        <w:t>Perekonomian</w:t>
      </w:r>
      <w:proofErr w:type="spellEnd"/>
      <w:r w:rsidRPr="00695B5C">
        <w:rPr>
          <w:sz w:val="24"/>
          <w:szCs w:val="24"/>
        </w:rPr>
        <w:t xml:space="preserve"> negara </w:t>
      </w:r>
      <w:proofErr w:type="spellStart"/>
      <w:r w:rsidRPr="00695B5C">
        <w:rPr>
          <w:sz w:val="24"/>
          <w:szCs w:val="24"/>
        </w:rPr>
        <w:t>Marvelia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berada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dalam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kondisi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keseimbangan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jangka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panjang</w:t>
      </w:r>
      <w:proofErr w:type="spellEnd"/>
      <w:r w:rsidRPr="00695B5C">
        <w:rPr>
          <w:sz w:val="24"/>
          <w:szCs w:val="24"/>
        </w:rPr>
        <w:t xml:space="preserve">. </w:t>
      </w:r>
    </w:p>
    <w:p w14:paraId="7CD4ECE1" w14:textId="0F907F7C" w:rsidR="00695B5C" w:rsidRDefault="00695B5C">
      <w:pPr>
        <w:rPr>
          <w:sz w:val="24"/>
          <w:szCs w:val="24"/>
        </w:rPr>
      </w:pPr>
      <w:r w:rsidRPr="00695B5C">
        <w:rPr>
          <w:sz w:val="24"/>
          <w:szCs w:val="24"/>
        </w:rPr>
        <w:t xml:space="preserve">a. </w:t>
      </w:r>
      <w:proofErr w:type="spellStart"/>
      <w:r w:rsidRPr="00695B5C">
        <w:rPr>
          <w:sz w:val="24"/>
          <w:szCs w:val="24"/>
        </w:rPr>
        <w:t>Gambarkan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kondisi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tersebut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dengan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menggunakan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kurva</w:t>
      </w:r>
      <w:proofErr w:type="spellEnd"/>
      <w:r w:rsidRPr="00695B5C">
        <w:rPr>
          <w:sz w:val="24"/>
          <w:szCs w:val="24"/>
        </w:rPr>
        <w:t xml:space="preserve"> Phillips </w:t>
      </w:r>
      <w:proofErr w:type="spellStart"/>
      <w:r w:rsidRPr="00695B5C">
        <w:rPr>
          <w:sz w:val="24"/>
          <w:szCs w:val="24"/>
        </w:rPr>
        <w:t>jangka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pendek</w:t>
      </w:r>
      <w:proofErr w:type="spellEnd"/>
      <w:r w:rsidRPr="00695B5C">
        <w:rPr>
          <w:sz w:val="24"/>
          <w:szCs w:val="24"/>
        </w:rPr>
        <w:t xml:space="preserve"> dan </w:t>
      </w:r>
      <w:proofErr w:type="spellStart"/>
      <w:r w:rsidRPr="00695B5C">
        <w:rPr>
          <w:sz w:val="24"/>
          <w:szCs w:val="24"/>
        </w:rPr>
        <w:t>jangka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panjang</w:t>
      </w:r>
      <w:proofErr w:type="spellEnd"/>
      <w:r w:rsidRPr="00695B5C">
        <w:rPr>
          <w:sz w:val="24"/>
          <w:szCs w:val="24"/>
        </w:rPr>
        <w:t xml:space="preserve">. </w:t>
      </w:r>
    </w:p>
    <w:p w14:paraId="330C7292" w14:textId="3AAC3E0B" w:rsidR="00DD4E69" w:rsidRPr="00695B5C" w:rsidRDefault="00695B5C">
      <w:pPr>
        <w:rPr>
          <w:sz w:val="24"/>
          <w:szCs w:val="24"/>
        </w:rPr>
      </w:pPr>
      <w:r w:rsidRPr="00695B5C">
        <w:rPr>
          <w:sz w:val="24"/>
          <w:szCs w:val="24"/>
        </w:rPr>
        <w:t xml:space="preserve">b. </w:t>
      </w:r>
      <w:proofErr w:type="spellStart"/>
      <w:r w:rsidRPr="00695B5C">
        <w:rPr>
          <w:sz w:val="24"/>
          <w:szCs w:val="24"/>
        </w:rPr>
        <w:t>Selanjutnya</w:t>
      </w:r>
      <w:proofErr w:type="spellEnd"/>
      <w:r w:rsidRPr="00695B5C">
        <w:rPr>
          <w:sz w:val="24"/>
          <w:szCs w:val="24"/>
        </w:rPr>
        <w:t xml:space="preserve">, </w:t>
      </w:r>
      <w:proofErr w:type="spellStart"/>
      <w:r w:rsidRPr="00695B5C">
        <w:rPr>
          <w:sz w:val="24"/>
          <w:szCs w:val="24"/>
        </w:rPr>
        <w:t>pemerintah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Marvelia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mempertimbangkan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kebijakan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untuk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mengurangi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pajak</w:t>
      </w:r>
      <w:proofErr w:type="spellEnd"/>
      <w:r w:rsidRPr="00695B5C">
        <w:rPr>
          <w:sz w:val="24"/>
          <w:szCs w:val="24"/>
        </w:rPr>
        <w:t xml:space="preserve">. </w:t>
      </w:r>
      <w:proofErr w:type="spellStart"/>
      <w:r w:rsidRPr="00695B5C">
        <w:rPr>
          <w:sz w:val="24"/>
          <w:szCs w:val="24"/>
        </w:rPr>
        <w:t>Tunjukkan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dampak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dari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kebijakan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tersebut</w:t>
      </w:r>
      <w:proofErr w:type="spellEnd"/>
      <w:r w:rsidRPr="00695B5C">
        <w:rPr>
          <w:sz w:val="24"/>
          <w:szCs w:val="24"/>
        </w:rPr>
        <w:t xml:space="preserve"> pada </w:t>
      </w:r>
      <w:proofErr w:type="spellStart"/>
      <w:r w:rsidRPr="00695B5C">
        <w:rPr>
          <w:sz w:val="24"/>
          <w:szCs w:val="24"/>
        </w:rPr>
        <w:t>kurva</w:t>
      </w:r>
      <w:proofErr w:type="spellEnd"/>
      <w:r w:rsidRPr="00695B5C">
        <w:rPr>
          <w:sz w:val="24"/>
          <w:szCs w:val="24"/>
        </w:rPr>
        <w:t xml:space="preserve"> Phillips </w:t>
      </w:r>
      <w:proofErr w:type="spellStart"/>
      <w:r w:rsidRPr="00695B5C">
        <w:rPr>
          <w:sz w:val="24"/>
          <w:szCs w:val="24"/>
        </w:rPr>
        <w:t>jangka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pendek</w:t>
      </w:r>
      <w:proofErr w:type="spellEnd"/>
      <w:r w:rsidRPr="00695B5C">
        <w:rPr>
          <w:sz w:val="24"/>
          <w:szCs w:val="24"/>
        </w:rPr>
        <w:t xml:space="preserve"> dan </w:t>
      </w:r>
      <w:proofErr w:type="spellStart"/>
      <w:r w:rsidRPr="00695B5C">
        <w:rPr>
          <w:sz w:val="24"/>
          <w:szCs w:val="24"/>
        </w:rPr>
        <w:t>jangka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panjang</w:t>
      </w:r>
      <w:proofErr w:type="spellEnd"/>
      <w:r w:rsidRPr="00695B5C">
        <w:rPr>
          <w:sz w:val="24"/>
          <w:szCs w:val="24"/>
        </w:rPr>
        <w:t xml:space="preserve">. Apa yang </w:t>
      </w:r>
      <w:proofErr w:type="spellStart"/>
      <w:r w:rsidRPr="00695B5C">
        <w:rPr>
          <w:sz w:val="24"/>
          <w:szCs w:val="24"/>
        </w:rPr>
        <w:t>akan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terjadi</w:t>
      </w:r>
      <w:proofErr w:type="spellEnd"/>
      <w:r w:rsidRPr="00695B5C">
        <w:rPr>
          <w:sz w:val="24"/>
          <w:szCs w:val="24"/>
        </w:rPr>
        <w:t xml:space="preserve"> pada </w:t>
      </w:r>
      <w:proofErr w:type="spellStart"/>
      <w:r w:rsidRPr="00695B5C">
        <w:rPr>
          <w:sz w:val="24"/>
          <w:szCs w:val="24"/>
        </w:rPr>
        <w:t>tingkat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pengangguran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dalam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jangka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pendek</w:t>
      </w:r>
      <w:proofErr w:type="spellEnd"/>
      <w:r w:rsidRPr="00695B5C">
        <w:rPr>
          <w:sz w:val="24"/>
          <w:szCs w:val="24"/>
        </w:rPr>
        <w:t xml:space="preserve"> dan </w:t>
      </w:r>
      <w:proofErr w:type="spellStart"/>
      <w:r w:rsidRPr="00695B5C">
        <w:rPr>
          <w:sz w:val="24"/>
          <w:szCs w:val="24"/>
        </w:rPr>
        <w:t>jangka</w:t>
      </w:r>
      <w:proofErr w:type="spellEnd"/>
      <w:r w:rsidRPr="00695B5C">
        <w:rPr>
          <w:sz w:val="24"/>
          <w:szCs w:val="24"/>
        </w:rPr>
        <w:t xml:space="preserve"> </w:t>
      </w:r>
      <w:proofErr w:type="spellStart"/>
      <w:r w:rsidRPr="00695B5C">
        <w:rPr>
          <w:sz w:val="24"/>
          <w:szCs w:val="24"/>
        </w:rPr>
        <w:t>panjang</w:t>
      </w:r>
      <w:proofErr w:type="spellEnd"/>
      <w:r w:rsidRPr="00695B5C">
        <w:rPr>
          <w:sz w:val="24"/>
          <w:szCs w:val="24"/>
        </w:rPr>
        <w:t xml:space="preserve">? </w:t>
      </w:r>
    </w:p>
    <w:p w14:paraId="765D034E" w14:textId="77777777" w:rsidR="00695B5C" w:rsidRPr="00695B5C" w:rsidRDefault="00695B5C">
      <w:pPr>
        <w:rPr>
          <w:sz w:val="24"/>
          <w:szCs w:val="24"/>
        </w:rPr>
      </w:pPr>
    </w:p>
    <w:p w14:paraId="7041DB4D" w14:textId="1FC3824D" w:rsidR="00695B5C" w:rsidRPr="00695B5C" w:rsidRDefault="00695B5C">
      <w:pPr>
        <w:rPr>
          <w:sz w:val="24"/>
          <w:szCs w:val="24"/>
        </w:rPr>
      </w:pPr>
      <w:r w:rsidRPr="00695B5C">
        <w:rPr>
          <w:b/>
          <w:bCs/>
          <w:sz w:val="24"/>
          <w:szCs w:val="24"/>
        </w:rPr>
        <w:t>JAWAB</w:t>
      </w:r>
      <w:r w:rsidRPr="00695B5C">
        <w:rPr>
          <w:sz w:val="24"/>
          <w:szCs w:val="24"/>
        </w:rPr>
        <w:t>:</w:t>
      </w:r>
    </w:p>
    <w:p w14:paraId="099C344B" w14:textId="56135C1B" w:rsidR="00695B5C" w:rsidRDefault="00695B5C">
      <w:r w:rsidRPr="00695B5C">
        <w:rPr>
          <w:noProof/>
        </w:rPr>
        <w:drawing>
          <wp:inline distT="0" distB="0" distL="0" distR="0" wp14:anchorId="298DED88" wp14:editId="1E63D841">
            <wp:extent cx="6034069" cy="3958741"/>
            <wp:effectExtent l="0" t="0" r="5080" b="0"/>
            <wp:docPr id="58097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0481" cy="39760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A6A1FC" w14:textId="77777777" w:rsidR="00695B5C" w:rsidRDefault="00695B5C"/>
    <w:p w14:paraId="1BAFFC80" w14:textId="6385FC0F" w:rsidR="00695B5C" w:rsidRDefault="00695B5C">
      <w:r w:rsidRPr="000A75B9">
        <w:rPr>
          <w:b/>
          <w:bCs/>
        </w:rPr>
        <w:t>SOAL</w:t>
      </w:r>
      <w:r>
        <w:t>:</w:t>
      </w:r>
    </w:p>
    <w:p w14:paraId="3AF89457" w14:textId="77777777" w:rsidR="00695B5C" w:rsidRPr="00695B5C" w:rsidRDefault="00695B5C" w:rsidP="00695B5C">
      <w:pPr>
        <w:keepLines/>
        <w:tabs>
          <w:tab w:val="right" w:pos="-18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695B5C">
        <w:rPr>
          <w:rFonts w:asciiTheme="majorBidi" w:hAnsiTheme="majorBidi" w:cstheme="majorBidi"/>
          <w:sz w:val="24"/>
          <w:szCs w:val="24"/>
        </w:rPr>
        <w:t>Jawablah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pertanyaan-pertanyaan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berikut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ini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>.</w:t>
      </w:r>
    </w:p>
    <w:p w14:paraId="6D5F9562" w14:textId="77777777" w:rsidR="00695B5C" w:rsidRPr="009859CF" w:rsidRDefault="00695B5C" w:rsidP="00695B5C">
      <w:pPr>
        <w:keepLines/>
        <w:tabs>
          <w:tab w:val="right" w:pos="-180"/>
        </w:tabs>
        <w:suppressAutoHyphens/>
        <w:autoSpaceDE w:val="0"/>
        <w:autoSpaceDN w:val="0"/>
        <w:adjustRightInd w:val="0"/>
        <w:spacing w:after="0" w:line="240" w:lineRule="auto"/>
        <w:jc w:val="both"/>
        <w:rPr>
          <w:rFonts w:asciiTheme="majorBidi" w:hAnsiTheme="majorBidi" w:cstheme="majorBidi"/>
          <w:sz w:val="24"/>
          <w:szCs w:val="24"/>
        </w:rPr>
      </w:pPr>
    </w:p>
    <w:p w14:paraId="06F2D142" w14:textId="3D38152F" w:rsidR="00695B5C" w:rsidRPr="009859CF" w:rsidRDefault="00695B5C" w:rsidP="00695B5C">
      <w:pPr>
        <w:pStyle w:val="ListParagraph"/>
        <w:keepLines/>
        <w:numPr>
          <w:ilvl w:val="1"/>
          <w:numId w:val="2"/>
        </w:numPr>
        <w:tabs>
          <w:tab w:val="right" w:pos="0"/>
        </w:tabs>
        <w:suppressAutoHyphens/>
        <w:autoSpaceDE w:val="0"/>
        <w:autoSpaceDN w:val="0"/>
        <w:adjustRightInd w:val="0"/>
        <w:spacing w:after="0" w:line="240" w:lineRule="auto"/>
        <w:ind w:left="567" w:hanging="567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59CF">
        <w:rPr>
          <w:rFonts w:asciiTheme="majorBidi" w:hAnsiTheme="majorBidi" w:cstheme="majorBidi"/>
          <w:sz w:val="24"/>
          <w:szCs w:val="24"/>
        </w:rPr>
        <w:t>Gambarkan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hubungan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pande</w:t>
      </w:r>
      <w:r w:rsidR="00081737">
        <w:rPr>
          <w:rFonts w:asciiTheme="majorBidi" w:hAnsiTheme="majorBidi" w:cstheme="majorBidi"/>
          <w:sz w:val="24"/>
          <w:szCs w:val="24"/>
        </w:rPr>
        <w:t>k</w:t>
      </w:r>
      <w:proofErr w:type="spellEnd"/>
      <w:r w:rsidR="00081737">
        <w:rPr>
          <w:rFonts w:asciiTheme="majorBidi" w:hAnsiTheme="majorBidi" w:cstheme="majorBidi"/>
          <w:sz w:val="24"/>
          <w:szCs w:val="24"/>
        </w:rPr>
        <w:t xml:space="preserve"> </w:t>
      </w:r>
      <w:r w:rsidRPr="009859CF">
        <w:rPr>
          <w:rFonts w:asciiTheme="majorBidi" w:hAnsiTheme="majorBidi" w:cstheme="majorBidi"/>
          <w:sz w:val="24"/>
          <w:szCs w:val="24"/>
        </w:rPr>
        <w:t xml:space="preserve">antara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inflasi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pengangguran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. </w:t>
      </w:r>
    </w:p>
    <w:p w14:paraId="73FDEFD4" w14:textId="565C44DD" w:rsidR="00695B5C" w:rsidRPr="009859CF" w:rsidRDefault="00695B5C" w:rsidP="00695B5C">
      <w:pPr>
        <w:pStyle w:val="ListParagraph"/>
        <w:keepLines/>
        <w:numPr>
          <w:ilvl w:val="1"/>
          <w:numId w:val="2"/>
        </w:numPr>
        <w:tabs>
          <w:tab w:val="right" w:pos="0"/>
        </w:tabs>
        <w:suppressAutoHyphens/>
        <w:autoSpaceDE w:val="0"/>
        <w:autoSpaceDN w:val="0"/>
        <w:adjustRightInd w:val="0"/>
        <w:spacing w:after="120" w:line="240" w:lineRule="auto"/>
        <w:ind w:left="567" w:hanging="567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59CF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kebijakan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moneter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menyebabkan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pergerakan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sepanjang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kurva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poin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(a). </w:t>
      </w:r>
    </w:p>
    <w:p w14:paraId="6FE68ABA" w14:textId="2CCAAD2D" w:rsidR="00695B5C" w:rsidRPr="009859CF" w:rsidRDefault="00695B5C" w:rsidP="00695B5C">
      <w:pPr>
        <w:pStyle w:val="ListParagraph"/>
        <w:keepLines/>
        <w:numPr>
          <w:ilvl w:val="1"/>
          <w:numId w:val="2"/>
        </w:numPr>
        <w:tabs>
          <w:tab w:val="right" w:pos="0"/>
        </w:tabs>
        <w:suppressAutoHyphens/>
        <w:autoSpaceDE w:val="0"/>
        <w:autoSpaceDN w:val="0"/>
        <w:adjustRightInd w:val="0"/>
        <w:spacing w:after="120" w:line="240" w:lineRule="auto"/>
        <w:ind w:left="567" w:hanging="567"/>
        <w:contextualSpacing w:val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9859CF">
        <w:rPr>
          <w:rFonts w:asciiTheme="majorBidi" w:hAnsiTheme="majorBidi" w:cstheme="majorBidi"/>
          <w:sz w:val="24"/>
          <w:szCs w:val="24"/>
        </w:rPr>
        <w:t>Jelaskan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pada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hubungan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inflasi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pengangguran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ketika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bencana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alam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menghancurkan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banyak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fasilitas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produksi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di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suatu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negara.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Lengkapi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jawaban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Anda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ilustrasi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9859CF">
        <w:rPr>
          <w:rFonts w:asciiTheme="majorBidi" w:hAnsiTheme="majorBidi" w:cstheme="majorBidi"/>
          <w:sz w:val="24"/>
          <w:szCs w:val="24"/>
        </w:rPr>
        <w:t>grafis</w:t>
      </w:r>
      <w:proofErr w:type="spellEnd"/>
      <w:r w:rsidRPr="009859CF">
        <w:rPr>
          <w:rFonts w:asciiTheme="majorBidi" w:hAnsiTheme="majorBidi" w:cstheme="majorBidi"/>
          <w:sz w:val="24"/>
          <w:szCs w:val="24"/>
        </w:rPr>
        <w:t xml:space="preserve">. </w:t>
      </w:r>
    </w:p>
    <w:p w14:paraId="416ECF35" w14:textId="068CD374" w:rsidR="00695B5C" w:rsidRPr="00695B5C" w:rsidRDefault="00695B5C" w:rsidP="00695B5C">
      <w:pPr>
        <w:pStyle w:val="ListParagraph"/>
        <w:keepLines/>
        <w:numPr>
          <w:ilvl w:val="1"/>
          <w:numId w:val="2"/>
        </w:numPr>
        <w:tabs>
          <w:tab w:val="right" w:pos="0"/>
        </w:tabs>
        <w:suppressAutoHyphens/>
        <w:autoSpaceDE w:val="0"/>
        <w:autoSpaceDN w:val="0"/>
        <w:adjustRightInd w:val="0"/>
        <w:spacing w:after="0" w:line="240" w:lineRule="auto"/>
        <w:ind w:left="567" w:hanging="567"/>
        <w:jc w:val="both"/>
      </w:pPr>
      <w:proofErr w:type="spellStart"/>
      <w:r w:rsidRPr="00695B5C">
        <w:rPr>
          <w:rFonts w:asciiTheme="majorBidi" w:hAnsiTheme="majorBidi" w:cstheme="majorBidi"/>
          <w:sz w:val="24"/>
          <w:szCs w:val="24"/>
        </w:rPr>
        <w:lastRenderedPageBreak/>
        <w:t>Jelaskan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pengaruh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penurunan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tingkat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output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alamiah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terhadap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inflasi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pengangguran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jangka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panjang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.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Lengkapi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jawaban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Anda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grafik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695B5C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695B5C">
        <w:rPr>
          <w:rFonts w:asciiTheme="majorBidi" w:hAnsiTheme="majorBidi" w:cstheme="majorBidi"/>
          <w:sz w:val="24"/>
          <w:szCs w:val="24"/>
        </w:rPr>
        <w:t xml:space="preserve">. </w:t>
      </w:r>
    </w:p>
    <w:p w14:paraId="43B728BA" w14:textId="77777777" w:rsidR="00695B5C" w:rsidRDefault="00695B5C" w:rsidP="00695B5C">
      <w:pPr>
        <w:keepLines/>
        <w:tabs>
          <w:tab w:val="right" w:pos="0"/>
        </w:tabs>
        <w:suppressAutoHyphens/>
        <w:autoSpaceDE w:val="0"/>
        <w:autoSpaceDN w:val="0"/>
        <w:adjustRightInd w:val="0"/>
        <w:spacing w:after="0" w:line="240" w:lineRule="auto"/>
        <w:jc w:val="both"/>
      </w:pPr>
    </w:p>
    <w:p w14:paraId="6F2F7DCE" w14:textId="77777777" w:rsidR="000A75B9" w:rsidRDefault="000A75B9" w:rsidP="00695B5C">
      <w:pPr>
        <w:keepLines/>
        <w:tabs>
          <w:tab w:val="right" w:pos="0"/>
        </w:tabs>
        <w:suppressAutoHyphens/>
        <w:autoSpaceDE w:val="0"/>
        <w:autoSpaceDN w:val="0"/>
        <w:adjustRightInd w:val="0"/>
        <w:spacing w:after="0" w:line="240" w:lineRule="auto"/>
        <w:jc w:val="both"/>
      </w:pPr>
    </w:p>
    <w:p w14:paraId="3EB73633" w14:textId="1504AB62" w:rsidR="00695B5C" w:rsidRDefault="000A75B9" w:rsidP="00695B5C">
      <w:pPr>
        <w:keepLines/>
        <w:tabs>
          <w:tab w:val="right" w:pos="0"/>
        </w:tabs>
        <w:suppressAutoHyphens/>
        <w:autoSpaceDE w:val="0"/>
        <w:autoSpaceDN w:val="0"/>
        <w:adjustRightInd w:val="0"/>
        <w:spacing w:after="0" w:line="240" w:lineRule="auto"/>
        <w:jc w:val="both"/>
      </w:pPr>
      <w:r w:rsidRPr="000A75B9">
        <w:rPr>
          <w:b/>
          <w:bCs/>
        </w:rPr>
        <w:t>JAWAB</w:t>
      </w:r>
      <w:r>
        <w:t>:</w:t>
      </w:r>
    </w:p>
    <w:p w14:paraId="13F215CC" w14:textId="77777777" w:rsidR="000A75B9" w:rsidRDefault="000A75B9" w:rsidP="00695B5C">
      <w:pPr>
        <w:keepLines/>
        <w:tabs>
          <w:tab w:val="right" w:pos="0"/>
        </w:tabs>
        <w:suppressAutoHyphens/>
        <w:autoSpaceDE w:val="0"/>
        <w:autoSpaceDN w:val="0"/>
        <w:adjustRightInd w:val="0"/>
        <w:spacing w:after="0" w:line="240" w:lineRule="auto"/>
        <w:jc w:val="both"/>
      </w:pPr>
    </w:p>
    <w:p w14:paraId="66AE1380" w14:textId="1868DEE3" w:rsidR="000A75B9" w:rsidRPr="000A75B9" w:rsidRDefault="000A75B9" w:rsidP="000A75B9">
      <w:pPr>
        <w:tabs>
          <w:tab w:val="left" w:pos="709"/>
        </w:tabs>
        <w:spacing w:after="0" w:line="240" w:lineRule="auto"/>
        <w:ind w:left="360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a. </w:t>
      </w: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Perhatikan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gambar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penjelasan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berikut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: </w:t>
      </w:r>
    </w:p>
    <w:p w14:paraId="3F2F0DE9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A75B9">
        <w:rPr>
          <w:rFonts w:ascii="Calibri" w:eastAsia="Calibri" w:hAnsi="Calibri" w:cs="Arial"/>
          <w:noProof/>
          <w:kern w:val="0"/>
          <w:lang w:val="en-US"/>
          <w14:ligatures w14:val="none"/>
        </w:rPr>
        <w:drawing>
          <wp:anchor distT="0" distB="0" distL="114300" distR="114300" simplePos="0" relativeHeight="251659264" behindDoc="1" locked="0" layoutInCell="1" allowOverlap="1" wp14:anchorId="7C05A5C6" wp14:editId="7FB5945D">
            <wp:simplePos x="0" y="0"/>
            <wp:positionH relativeFrom="column">
              <wp:posOffset>358726</wp:posOffset>
            </wp:positionH>
            <wp:positionV relativeFrom="paragraph">
              <wp:posOffset>49237</wp:posOffset>
            </wp:positionV>
            <wp:extent cx="5731510" cy="2493010"/>
            <wp:effectExtent l="0" t="0" r="2540" b="2540"/>
            <wp:wrapNone/>
            <wp:docPr id="533" name="Picture 533" descr="Chart, line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3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357984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D837693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768B307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6A8F446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AB00E5F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F2456C2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021413E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6D0CF86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3B62604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DDD353B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A4FE0BD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56D975C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854A96C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2F45799" w14:textId="77777777" w:rsidR="000A75B9" w:rsidRPr="000A75B9" w:rsidRDefault="000A75B9" w:rsidP="000A75B9">
      <w:pPr>
        <w:tabs>
          <w:tab w:val="left" w:pos="709"/>
        </w:tabs>
        <w:spacing w:after="0" w:line="240" w:lineRule="auto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62D1475F" w14:textId="0A3B6A4F" w:rsidR="000A75B9" w:rsidRPr="000A75B9" w:rsidRDefault="000A75B9" w:rsidP="000A75B9">
      <w:pPr>
        <w:tabs>
          <w:tab w:val="left" w:pos="709"/>
        </w:tabs>
        <w:spacing w:after="0" w:line="240" w:lineRule="auto"/>
        <w:ind w:left="709" w:hanging="284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b.</w:t>
      </w: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Kebijakan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moneter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dapat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memengaruhi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AD. Ketika bank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sentral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menurunkan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inflasi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kontraksi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moneter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r w:rsidRPr="000A75B9">
        <w:rPr>
          <w:rFonts w:ascii="Times New Roman" w:eastAsia="Calibri" w:hAnsi="Times New Roman" w:cs="Times New Roman"/>
          <w:i/>
          <w:kern w:val="0"/>
          <w:sz w:val="24"/>
          <w:szCs w:val="24"/>
          <w:lang w:val="en-US"/>
          <w14:ligatures w14:val="none"/>
        </w:rPr>
        <w:t>ceteris paribus</w:t>
      </w: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investasi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tingkat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output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turun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.  Tingkat output yang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turun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berasosiasi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pengangguran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meningkat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. Pada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gambar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di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atas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perekonomian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pindah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dari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titik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B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titik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A. </w:t>
      </w:r>
    </w:p>
    <w:p w14:paraId="11ABE999" w14:textId="77777777" w:rsidR="000A75B9" w:rsidRPr="000A75B9" w:rsidRDefault="000A75B9" w:rsidP="000A75B9">
      <w:pPr>
        <w:tabs>
          <w:tab w:val="left" w:pos="709"/>
        </w:tabs>
        <w:spacing w:after="0" w:line="240" w:lineRule="auto"/>
        <w:ind w:left="709" w:hanging="284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B2D3D25" w14:textId="11FD7C0F" w:rsidR="000A75B9" w:rsidRPr="000A75B9" w:rsidRDefault="000A75B9" w:rsidP="000A75B9">
      <w:pPr>
        <w:spacing w:after="0"/>
        <w:ind w:left="709" w:hanging="283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c.</w:t>
      </w: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Bencana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alam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menyebabkan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terjadinya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r w:rsidRPr="000A75B9">
        <w:rPr>
          <w:rFonts w:ascii="Times New Roman" w:eastAsia="Calibri" w:hAnsi="Times New Roman" w:cs="Times New Roman"/>
          <w:i/>
          <w:iCs/>
          <w:kern w:val="0"/>
          <w:sz w:val="24"/>
          <w:szCs w:val="24"/>
          <w:lang w:val="en-US"/>
          <w14:ligatures w14:val="none"/>
        </w:rPr>
        <w:t>adverse supply shock</w:t>
      </w: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. Analis dan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dan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penjelas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-</w:t>
      </w:r>
      <w:proofErr w:type="gram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an</w:t>
      </w:r>
      <w:proofErr w:type="gram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grafisnya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adalah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sebagai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berikut: </w:t>
      </w:r>
    </w:p>
    <w:p w14:paraId="618F6E82" w14:textId="77777777" w:rsidR="000A75B9" w:rsidRPr="000A75B9" w:rsidRDefault="000A75B9" w:rsidP="000A75B9">
      <w:pPr>
        <w:spacing w:after="0"/>
        <w:ind w:left="709" w:hanging="283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A75B9">
        <w:rPr>
          <w:rFonts w:ascii="Calibri" w:eastAsia="Calibri" w:hAnsi="Calibri" w:cs="Arial"/>
          <w:noProof/>
          <w:kern w:val="0"/>
          <w:lang w:val="en-US"/>
          <w14:ligatures w14:val="none"/>
        </w:rPr>
        <w:drawing>
          <wp:anchor distT="0" distB="0" distL="114300" distR="114300" simplePos="0" relativeHeight="251660288" behindDoc="1" locked="0" layoutInCell="1" allowOverlap="1" wp14:anchorId="7409A24D" wp14:editId="30A4612E">
            <wp:simplePos x="0" y="0"/>
            <wp:positionH relativeFrom="column">
              <wp:posOffset>457200</wp:posOffset>
            </wp:positionH>
            <wp:positionV relativeFrom="paragraph">
              <wp:posOffset>56515</wp:posOffset>
            </wp:positionV>
            <wp:extent cx="5486400" cy="3364417"/>
            <wp:effectExtent l="0" t="0" r="0" b="7620"/>
            <wp:wrapNone/>
            <wp:docPr id="534" name="Picture 53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3077" cy="3368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8F68A9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6AF09C3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4166D09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B61BB07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F50BD55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77C2BC9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1A8A9EC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3E8B656D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4BEE443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2A479F3B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18B45973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9D86166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D1D70FA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D840860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D4237BF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5061714E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45448BC9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71B37EAD" w14:textId="77777777" w:rsidR="000A75B9" w:rsidRPr="000A75B9" w:rsidRDefault="000A75B9" w:rsidP="000A75B9">
      <w:pPr>
        <w:spacing w:after="0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</w:p>
    <w:p w14:paraId="0E0F98D4" w14:textId="77777777" w:rsidR="000A75B9" w:rsidRPr="000A75B9" w:rsidRDefault="000A75B9" w:rsidP="000A75B9">
      <w:pPr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br w:type="page"/>
      </w:r>
    </w:p>
    <w:p w14:paraId="0766B8BD" w14:textId="71E2C755" w:rsidR="000A75B9" w:rsidRPr="000A75B9" w:rsidRDefault="000A75B9" w:rsidP="000A75B9">
      <w:pPr>
        <w:spacing w:after="0"/>
        <w:ind w:left="851" w:hanging="425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lastRenderedPageBreak/>
        <w:t>d.</w:t>
      </w:r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ab/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Penurunan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tingkat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output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alamiah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meningkatkan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tingkat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pengangguran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alamiah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. Kurva PC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jangka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panjang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yang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vertikal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akan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bergeser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kanan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. Jika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sebelumnya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perekonomian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berada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titik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X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inflasi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tinggi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pengangguran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U*.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Setelah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output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alamiah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turun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,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perekonomian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berada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pada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titik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B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dengan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inflasi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tetap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tinggi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dan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pengangguran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meningkat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</w:t>
      </w:r>
      <w:proofErr w:type="spellStart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>ke</w:t>
      </w:r>
      <w:proofErr w:type="spellEnd"/>
      <w:r w:rsidRPr="000A75B9"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  <w:t xml:space="preserve"> new U*.</w:t>
      </w:r>
    </w:p>
    <w:p w14:paraId="0AC9D539" w14:textId="77777777" w:rsidR="000A75B9" w:rsidRPr="000A75B9" w:rsidRDefault="000A75B9" w:rsidP="000A75B9">
      <w:pPr>
        <w:spacing w:after="0"/>
        <w:ind w:left="851" w:hanging="425"/>
        <w:jc w:val="both"/>
        <w:rPr>
          <w:rFonts w:ascii="Times New Roman" w:eastAsia="Calibri" w:hAnsi="Times New Roman" w:cs="Times New Roman"/>
          <w:kern w:val="0"/>
          <w:sz w:val="24"/>
          <w:szCs w:val="24"/>
          <w:lang w:val="en-US"/>
          <w14:ligatures w14:val="none"/>
        </w:rPr>
      </w:pPr>
      <w:r w:rsidRPr="000A75B9">
        <w:rPr>
          <w:rFonts w:ascii="Calibri" w:eastAsia="Calibri" w:hAnsi="Calibri" w:cs="Arial"/>
          <w:noProof/>
          <w:kern w:val="0"/>
          <w:lang w:val="en-US"/>
          <w14:ligatures w14:val="none"/>
        </w:rPr>
        <w:drawing>
          <wp:inline distT="0" distB="0" distL="0" distR="0" wp14:anchorId="2D30E945" wp14:editId="4871C173">
            <wp:extent cx="4709160" cy="3024485"/>
            <wp:effectExtent l="0" t="0" r="0" b="508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2015" cy="3026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95C4" w14:textId="77777777" w:rsidR="000A75B9" w:rsidRDefault="000A75B9" w:rsidP="00695B5C">
      <w:pPr>
        <w:keepLines/>
        <w:tabs>
          <w:tab w:val="right" w:pos="0"/>
        </w:tabs>
        <w:suppressAutoHyphens/>
        <w:autoSpaceDE w:val="0"/>
        <w:autoSpaceDN w:val="0"/>
        <w:adjustRightInd w:val="0"/>
        <w:spacing w:after="0" w:line="240" w:lineRule="auto"/>
        <w:jc w:val="both"/>
      </w:pPr>
    </w:p>
    <w:p w14:paraId="43C1F8CF" w14:textId="77777777" w:rsidR="00695B5C" w:rsidRDefault="00695B5C" w:rsidP="00695B5C">
      <w:pPr>
        <w:keepLines/>
        <w:tabs>
          <w:tab w:val="right" w:pos="0"/>
        </w:tabs>
        <w:suppressAutoHyphens/>
        <w:autoSpaceDE w:val="0"/>
        <w:autoSpaceDN w:val="0"/>
        <w:adjustRightInd w:val="0"/>
        <w:spacing w:after="0" w:line="240" w:lineRule="auto"/>
        <w:jc w:val="both"/>
      </w:pPr>
    </w:p>
    <w:sectPr w:rsidR="00695B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5B66F3"/>
    <w:multiLevelType w:val="hybridMultilevel"/>
    <w:tmpl w:val="8BE2E8C0"/>
    <w:lvl w:ilvl="0" w:tplc="38090019">
      <w:start w:val="1"/>
      <w:numFmt w:val="lowerLetter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103230"/>
    <w:multiLevelType w:val="hybridMultilevel"/>
    <w:tmpl w:val="538CA9F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A544A7"/>
    <w:multiLevelType w:val="hybridMultilevel"/>
    <w:tmpl w:val="306CEDCA"/>
    <w:lvl w:ilvl="0" w:tplc="19483C6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B9F43AB2">
      <w:start w:val="1"/>
      <w:numFmt w:val="lowerLetter"/>
      <w:lvlText w:val="%3)"/>
      <w:lvlJc w:val="left"/>
      <w:pPr>
        <w:ind w:left="2700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4608031">
    <w:abstractNumId w:val="2"/>
  </w:num>
  <w:num w:numId="2" w16cid:durableId="1228224515">
    <w:abstractNumId w:val="0"/>
  </w:num>
  <w:num w:numId="3" w16cid:durableId="17664149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5B5C"/>
    <w:rsid w:val="00081737"/>
    <w:rsid w:val="000A75B9"/>
    <w:rsid w:val="005846BD"/>
    <w:rsid w:val="00695B5C"/>
    <w:rsid w:val="00DA42A2"/>
    <w:rsid w:val="00DB2280"/>
    <w:rsid w:val="00DD4E69"/>
    <w:rsid w:val="00F84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F7FA30"/>
  <w15:chartTrackingRefBased/>
  <w15:docId w15:val="{3500E7C6-8793-4BDA-B0A0-02ADAFC5A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5B5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5B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5B5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5B5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5B5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5B5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5B5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5B5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5B5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5B5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5B5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5B5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5B5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5B5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5B5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5B5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5B5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5B5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5B5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5B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5B5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5B5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5B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5B5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5B5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5B5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5B5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5B5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5B5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289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simanjuntak</dc:creator>
  <cp:keywords/>
  <dc:description/>
  <cp:lastModifiedBy>Nanda Alfarina</cp:lastModifiedBy>
  <cp:revision>3</cp:revision>
  <dcterms:created xsi:type="dcterms:W3CDTF">2026-05-11T13:31:00Z</dcterms:created>
  <dcterms:modified xsi:type="dcterms:W3CDTF">2026-05-12T04:33:00Z</dcterms:modified>
</cp:coreProperties>
</file>