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Bank Loan Defaulter Predictor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_Predicts whether a person will be able to repay the loan or not._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Deployment Instruction(Development Mode):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Go inside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</w:t>
      </w:r>
      <w:r w:rsidDel="00000000" w:rsidR="00000000" w:rsidRPr="00000000">
        <w:rPr>
          <w:rtl w:val="0"/>
        </w:rPr>
        <w:t xml:space="preserve">“BankDefaulter_Codes_Djangoapp”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terminal and run the following commands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chmod 755 run.sh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chmod 755 setup.sh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setup.sh or ./setup.sh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take a few minutes..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Documentation: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in the terminal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bin/activate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run.sh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**After a few moments the server will start and you can see the link in your terminal. Open the link in your browser and use the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starting, you'll see a login page. Type username 'sangat' and password 'sangat4119' and login to the application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logged in you will see 3 icons. Clicc on the prediction icon.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clicking on the prediction icon, you'll be redirected to a form where you can enter the details of the customer. On clicking the predict button an alert will be displayed stating the results.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finished, go to the dashboard and click on logout icon and log out of the application.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