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4CEA" w14:textId="2E560B48" w:rsidR="002B62E1" w:rsidRDefault="002B62E1" w:rsidP="002B62E1">
      <w:pPr>
        <w:pStyle w:val="Heading1"/>
        <w:rPr>
          <w:lang w:val="en-US"/>
        </w:rPr>
      </w:pPr>
      <w:r>
        <w:rPr>
          <w:lang w:val="en-US"/>
        </w:rPr>
        <w:t>Key Findings:</w:t>
      </w:r>
    </w:p>
    <w:p w14:paraId="60CB7177" w14:textId="0283D9D2" w:rsidR="002B62E1" w:rsidRPr="002B62E1" w:rsidRDefault="002B62E1" w:rsidP="002B62E1">
      <w:pPr>
        <w:pStyle w:val="ListParagraph"/>
        <w:numPr>
          <w:ilvl w:val="0"/>
          <w:numId w:val="4"/>
        </w:numPr>
        <w:rPr>
          <w:lang w:val="en-US"/>
        </w:rPr>
      </w:pPr>
      <w:r w:rsidRPr="002B62E1">
        <w:rPr>
          <w:lang w:val="en-US"/>
        </w:rPr>
        <w:t xml:space="preserve">The distribution shows that </w:t>
      </w:r>
      <w:r w:rsidRPr="002B62E1">
        <w:rPr>
          <w:b/>
          <w:bCs/>
          <w:lang w:val="en-US"/>
        </w:rPr>
        <w:t>9.7%</w:t>
      </w:r>
      <w:r w:rsidRPr="002B62E1">
        <w:rPr>
          <w:lang w:val="en-US"/>
        </w:rPr>
        <w:t xml:space="preserve"> of customers have churned while </w:t>
      </w:r>
      <w:r w:rsidRPr="002B62E1">
        <w:rPr>
          <w:b/>
          <w:bCs/>
          <w:lang w:val="en-US"/>
        </w:rPr>
        <w:t>90.3%</w:t>
      </w:r>
      <w:r w:rsidRPr="002B62E1">
        <w:rPr>
          <w:lang w:val="en-US"/>
        </w:rPr>
        <w:t xml:space="preserve"> are clients still for </w:t>
      </w:r>
      <w:proofErr w:type="spellStart"/>
      <w:r w:rsidRPr="002B62E1">
        <w:rPr>
          <w:lang w:val="en-US"/>
        </w:rPr>
        <w:t>PowerCo</w:t>
      </w:r>
      <w:proofErr w:type="spellEnd"/>
      <w:r w:rsidRPr="002B62E1">
        <w:rPr>
          <w:lang w:val="en-US"/>
        </w:rPr>
        <w:t>.</w:t>
      </w:r>
    </w:p>
    <w:p w14:paraId="77CCD039" w14:textId="040FB561" w:rsidR="002B62E1" w:rsidRPr="002B62E1" w:rsidRDefault="002B62E1" w:rsidP="002B62E1">
      <w:pPr>
        <w:pStyle w:val="ListParagraph"/>
        <w:numPr>
          <w:ilvl w:val="0"/>
          <w:numId w:val="4"/>
        </w:numPr>
        <w:rPr>
          <w:lang w:val="en-US"/>
        </w:rPr>
      </w:pPr>
      <w:r w:rsidRPr="002B62E1">
        <w:rPr>
          <w:lang w:val="en-US"/>
        </w:rPr>
        <w:t>The distribution of all consumption features is highly positively skewed.</w:t>
      </w:r>
    </w:p>
    <w:p w14:paraId="075D0D6D" w14:textId="78DD2A90" w:rsidR="002B62E1" w:rsidRPr="002B62E1" w:rsidRDefault="002B62E1" w:rsidP="002B62E1">
      <w:pPr>
        <w:pStyle w:val="ListParagraph"/>
        <w:numPr>
          <w:ilvl w:val="0"/>
          <w:numId w:val="4"/>
        </w:numPr>
        <w:rPr>
          <w:lang w:val="en-US"/>
        </w:rPr>
      </w:pPr>
      <w:r w:rsidRPr="002B62E1">
        <w:rPr>
          <w:lang w:val="en-US"/>
        </w:rPr>
        <w:t>There are very few SME that consume relatively larger amounts of energy or gas than the absolute majority of other clients.</w:t>
      </w:r>
    </w:p>
    <w:p w14:paraId="17D8C5AC" w14:textId="2DDE3178" w:rsidR="002B62E1" w:rsidRPr="002B62E1" w:rsidRDefault="002B62E1" w:rsidP="002B62E1">
      <w:pPr>
        <w:pStyle w:val="ListParagraph"/>
        <w:numPr>
          <w:ilvl w:val="0"/>
          <w:numId w:val="4"/>
        </w:numPr>
        <w:rPr>
          <w:lang w:val="en-US"/>
        </w:rPr>
      </w:pPr>
      <w:r w:rsidRPr="002B62E1">
        <w:rPr>
          <w:lang w:val="en-US"/>
        </w:rPr>
        <w:t xml:space="preserve">Most customers are acquired between mid </w:t>
      </w:r>
      <w:r w:rsidRPr="002B62E1">
        <w:rPr>
          <w:b/>
          <w:bCs/>
          <w:lang w:val="en-US"/>
        </w:rPr>
        <w:t>2009</w:t>
      </w:r>
      <w:r w:rsidRPr="002B62E1">
        <w:rPr>
          <w:lang w:val="en-US"/>
        </w:rPr>
        <w:t xml:space="preserve"> and the beginning </w:t>
      </w:r>
      <w:r w:rsidRPr="002B62E1">
        <w:rPr>
          <w:b/>
          <w:bCs/>
          <w:lang w:val="en-US"/>
        </w:rPr>
        <w:t>2013</w:t>
      </w:r>
      <w:r w:rsidRPr="002B62E1">
        <w:rPr>
          <w:lang w:val="en-US"/>
        </w:rPr>
        <w:t>.</w:t>
      </w:r>
    </w:p>
    <w:p w14:paraId="72241E5D" w14:textId="4A30BD6B" w:rsidR="002B62E1" w:rsidRPr="002B62E1" w:rsidRDefault="002B62E1" w:rsidP="002B62E1">
      <w:pPr>
        <w:pStyle w:val="ListParagraph"/>
        <w:numPr>
          <w:ilvl w:val="0"/>
          <w:numId w:val="4"/>
        </w:numPr>
        <w:rPr>
          <w:lang w:val="en-US"/>
        </w:rPr>
      </w:pPr>
      <w:r w:rsidRPr="002B62E1">
        <w:rPr>
          <w:lang w:val="en-US"/>
        </w:rPr>
        <w:t xml:space="preserve">All the contracts in the dataset will expire on </w:t>
      </w:r>
      <w:r w:rsidRPr="002B62E1">
        <w:rPr>
          <w:b/>
          <w:bCs/>
          <w:lang w:val="en-US"/>
        </w:rPr>
        <w:t>2016</w:t>
      </w:r>
      <w:r w:rsidRPr="002B62E1">
        <w:rPr>
          <w:lang w:val="en-US"/>
        </w:rPr>
        <w:t xml:space="preserve"> or January, </w:t>
      </w:r>
      <w:r w:rsidRPr="002B62E1">
        <w:rPr>
          <w:b/>
          <w:bCs/>
          <w:lang w:val="en-US"/>
        </w:rPr>
        <w:t>2017</w:t>
      </w:r>
      <w:r w:rsidRPr="002B62E1">
        <w:rPr>
          <w:lang w:val="en-US"/>
        </w:rPr>
        <w:t>.</w:t>
      </w:r>
    </w:p>
    <w:p w14:paraId="6EADCF8B" w14:textId="2549EFD4" w:rsidR="002B62E1" w:rsidRPr="002B62E1" w:rsidRDefault="002B62E1" w:rsidP="002B62E1">
      <w:pPr>
        <w:pStyle w:val="ListParagraph"/>
        <w:numPr>
          <w:ilvl w:val="0"/>
          <w:numId w:val="4"/>
        </w:numPr>
        <w:rPr>
          <w:lang w:val="en-US"/>
        </w:rPr>
      </w:pPr>
      <w:r w:rsidRPr="002B62E1">
        <w:rPr>
          <w:lang w:val="en-US"/>
        </w:rPr>
        <w:t xml:space="preserve">Most contracts are scheduled to be renewed by </w:t>
      </w:r>
      <w:r w:rsidRPr="002B62E1">
        <w:rPr>
          <w:b/>
          <w:bCs/>
          <w:lang w:val="en-US"/>
        </w:rPr>
        <w:t>2015</w:t>
      </w:r>
      <w:r w:rsidRPr="002B62E1">
        <w:rPr>
          <w:lang w:val="en-US"/>
        </w:rPr>
        <w:t>.</w:t>
      </w:r>
    </w:p>
    <w:p w14:paraId="1CFFE7C8" w14:textId="0E5626FE" w:rsidR="002B62E1" w:rsidRPr="002B62E1" w:rsidRDefault="002B62E1" w:rsidP="002B62E1">
      <w:pPr>
        <w:pStyle w:val="ListParagraph"/>
        <w:numPr>
          <w:ilvl w:val="0"/>
          <w:numId w:val="4"/>
        </w:numPr>
        <w:rPr>
          <w:lang w:val="en-US"/>
        </w:rPr>
      </w:pPr>
      <w:r w:rsidRPr="002B62E1">
        <w:rPr>
          <w:b/>
          <w:bCs/>
          <w:lang w:val="en-US"/>
        </w:rPr>
        <w:t>78%</w:t>
      </w:r>
      <w:r w:rsidRPr="002B62E1">
        <w:rPr>
          <w:lang w:val="en-US"/>
        </w:rPr>
        <w:t xml:space="preserve"> of customers are benefitting of only 1 product of </w:t>
      </w:r>
      <w:proofErr w:type="spellStart"/>
      <w:r w:rsidRPr="002B62E1">
        <w:rPr>
          <w:lang w:val="en-US"/>
        </w:rPr>
        <w:t>PowerCo</w:t>
      </w:r>
      <w:proofErr w:type="spellEnd"/>
      <w:r w:rsidRPr="002B62E1">
        <w:rPr>
          <w:lang w:val="en-US"/>
        </w:rPr>
        <w:t>.</w:t>
      </w:r>
    </w:p>
    <w:p w14:paraId="206BA6DF" w14:textId="2EF52687" w:rsidR="002B62E1" w:rsidRPr="002B62E1" w:rsidRDefault="002B62E1" w:rsidP="002B62E1">
      <w:pPr>
        <w:pStyle w:val="ListParagraph"/>
        <w:numPr>
          <w:ilvl w:val="0"/>
          <w:numId w:val="4"/>
        </w:numPr>
        <w:rPr>
          <w:lang w:val="en-US"/>
        </w:rPr>
      </w:pPr>
      <w:r w:rsidRPr="002B62E1">
        <w:rPr>
          <w:b/>
          <w:bCs/>
          <w:lang w:val="en-US"/>
        </w:rPr>
        <w:t>94.4%</w:t>
      </w:r>
      <w:r w:rsidRPr="002B62E1">
        <w:rPr>
          <w:lang w:val="en-US"/>
        </w:rPr>
        <w:t xml:space="preserve"> of SME clients who churned have been with the company between </w:t>
      </w:r>
      <w:r w:rsidRPr="002B62E1">
        <w:rPr>
          <w:b/>
          <w:bCs/>
          <w:lang w:val="en-US"/>
        </w:rPr>
        <w:t>3</w:t>
      </w:r>
      <w:r w:rsidRPr="002B62E1">
        <w:rPr>
          <w:lang w:val="en-US"/>
        </w:rPr>
        <w:t xml:space="preserve"> to </w:t>
      </w:r>
      <w:r w:rsidRPr="002B62E1">
        <w:rPr>
          <w:b/>
          <w:bCs/>
          <w:lang w:val="en-US"/>
        </w:rPr>
        <w:t>6</w:t>
      </w:r>
      <w:r w:rsidRPr="002B62E1">
        <w:rPr>
          <w:lang w:val="en-US"/>
        </w:rPr>
        <w:t xml:space="preserve"> years.</w:t>
      </w:r>
    </w:p>
    <w:p w14:paraId="5CED69DD" w14:textId="36992C7E" w:rsidR="002B62E1" w:rsidRPr="002B62E1" w:rsidRDefault="002B62E1" w:rsidP="002B62E1">
      <w:pPr>
        <w:pStyle w:val="ListParagraph"/>
        <w:numPr>
          <w:ilvl w:val="0"/>
          <w:numId w:val="4"/>
        </w:numPr>
        <w:rPr>
          <w:lang w:val="en-US"/>
        </w:rPr>
      </w:pPr>
      <w:r w:rsidRPr="002B62E1">
        <w:rPr>
          <w:lang w:val="en-US"/>
        </w:rPr>
        <w:t xml:space="preserve">A concerning number of </w:t>
      </w:r>
      <w:r w:rsidRPr="002B62E1">
        <w:rPr>
          <w:b/>
          <w:bCs/>
          <w:lang w:val="en-US"/>
        </w:rPr>
        <w:t>28</w:t>
      </w:r>
      <w:r w:rsidRPr="002B62E1">
        <w:rPr>
          <w:lang w:val="en-US"/>
        </w:rPr>
        <w:t xml:space="preserve"> SME have churned after being clients for </w:t>
      </w:r>
      <w:proofErr w:type="spellStart"/>
      <w:r w:rsidRPr="002B62E1">
        <w:rPr>
          <w:lang w:val="en-US"/>
        </w:rPr>
        <w:t>PowerCo</w:t>
      </w:r>
      <w:proofErr w:type="spellEnd"/>
      <w:r w:rsidRPr="002B62E1">
        <w:rPr>
          <w:lang w:val="en-US"/>
        </w:rPr>
        <w:t xml:space="preserve"> for more than </w:t>
      </w:r>
      <w:r w:rsidRPr="002B62E1">
        <w:rPr>
          <w:b/>
          <w:bCs/>
          <w:lang w:val="en-US"/>
        </w:rPr>
        <w:t>10</w:t>
      </w:r>
      <w:r w:rsidRPr="002B62E1">
        <w:rPr>
          <w:lang w:val="en-US"/>
        </w:rPr>
        <w:t xml:space="preserve"> years.</w:t>
      </w:r>
    </w:p>
    <w:p w14:paraId="1B032D9C" w14:textId="2D258767" w:rsidR="002B62E1" w:rsidRPr="002B62E1" w:rsidRDefault="002B62E1" w:rsidP="002B62E1">
      <w:pPr>
        <w:pStyle w:val="ListParagraph"/>
        <w:numPr>
          <w:ilvl w:val="0"/>
          <w:numId w:val="4"/>
        </w:numPr>
        <w:rPr>
          <w:lang w:val="en-US"/>
        </w:rPr>
      </w:pPr>
      <w:r w:rsidRPr="002B62E1">
        <w:rPr>
          <w:lang w:val="en-US"/>
        </w:rPr>
        <w:t>`</w:t>
      </w:r>
      <w:proofErr w:type="spellStart"/>
      <w:r w:rsidRPr="002B62E1">
        <w:rPr>
          <w:lang w:val="en-US"/>
        </w:rPr>
        <w:t>lxidpiddsbxsbosboudacockeimpuepw</w:t>
      </w:r>
      <w:proofErr w:type="spellEnd"/>
      <w:r w:rsidRPr="002B62E1">
        <w:rPr>
          <w:lang w:val="en-US"/>
        </w:rPr>
        <w:t xml:space="preserve">` plan has the highest churn probability of </w:t>
      </w:r>
      <w:r w:rsidRPr="002B62E1">
        <w:rPr>
          <w:b/>
          <w:bCs/>
          <w:lang w:val="en-US"/>
        </w:rPr>
        <w:t>14.4%</w:t>
      </w:r>
      <w:r w:rsidRPr="002B62E1">
        <w:rPr>
          <w:lang w:val="en-US"/>
        </w:rPr>
        <w:t>.</w:t>
      </w:r>
    </w:p>
    <w:p w14:paraId="63F989D8" w14:textId="36463551" w:rsidR="002B62E1" w:rsidRPr="002B62E1" w:rsidRDefault="002B62E1" w:rsidP="002B62E1">
      <w:pPr>
        <w:pStyle w:val="ListParagraph"/>
        <w:numPr>
          <w:ilvl w:val="0"/>
          <w:numId w:val="4"/>
        </w:numPr>
        <w:rPr>
          <w:lang w:val="en-US"/>
        </w:rPr>
      </w:pPr>
      <w:r w:rsidRPr="002B62E1">
        <w:rPr>
          <w:lang w:val="en-US"/>
        </w:rPr>
        <w:t>Churned SME tend to pay more than those who are still customers. Which suggests that the pricing strategy is the reason of churn.</w:t>
      </w:r>
    </w:p>
    <w:p w14:paraId="772A0AF1" w14:textId="1843AD12" w:rsidR="002B62E1" w:rsidRPr="002B62E1" w:rsidRDefault="002B62E1" w:rsidP="002B62E1">
      <w:pPr>
        <w:pStyle w:val="ListParagraph"/>
        <w:numPr>
          <w:ilvl w:val="0"/>
          <w:numId w:val="4"/>
        </w:numPr>
        <w:rPr>
          <w:lang w:val="en-US"/>
        </w:rPr>
      </w:pPr>
      <w:r w:rsidRPr="002B62E1">
        <w:rPr>
          <w:lang w:val="en-US"/>
        </w:rPr>
        <w:t>There is an increase in price for all companies due to the increased cost of energy.</w:t>
      </w:r>
    </w:p>
    <w:p w14:paraId="4FBA27A7" w14:textId="08493A74" w:rsidR="002B62E1" w:rsidRDefault="002B62E1" w:rsidP="002B62E1">
      <w:pPr>
        <w:pStyle w:val="ListParagraph"/>
        <w:numPr>
          <w:ilvl w:val="0"/>
          <w:numId w:val="4"/>
        </w:numPr>
      </w:pPr>
      <w:r w:rsidRPr="002B62E1">
        <w:rPr>
          <w:lang w:val="en-US"/>
        </w:rPr>
        <w:t xml:space="preserve">Churned SME paid more than SME that are still clients for </w:t>
      </w:r>
      <w:proofErr w:type="spellStart"/>
      <w:r w:rsidRPr="002B62E1">
        <w:rPr>
          <w:lang w:val="en-US"/>
        </w:rPr>
        <w:t>PowerCo</w:t>
      </w:r>
      <w:proofErr w:type="spellEnd"/>
      <w:r w:rsidRPr="002B62E1">
        <w:rPr>
          <w:lang w:val="en-US"/>
        </w:rPr>
        <w:t xml:space="preserve"> is proven to be statistically significant by t-test and bootstrapping.</w:t>
      </w:r>
    </w:p>
    <w:p w14:paraId="7C541EEC" w14:textId="78C302BF" w:rsidR="002B62E1" w:rsidRDefault="002B62E1" w:rsidP="002B62E1">
      <w:pPr>
        <w:pStyle w:val="Heading1"/>
        <w:rPr>
          <w:lang w:val="en-US"/>
        </w:rPr>
      </w:pPr>
      <w:r>
        <w:rPr>
          <w:lang w:val="en-US"/>
        </w:rPr>
        <w:t>Suggestions:</w:t>
      </w:r>
    </w:p>
    <w:p w14:paraId="6C4D467B" w14:textId="78A954D0" w:rsidR="002B62E1" w:rsidRDefault="002B62E1" w:rsidP="002B62E1">
      <w:pPr>
        <w:pStyle w:val="ListParagraph"/>
        <w:numPr>
          <w:ilvl w:val="0"/>
          <w:numId w:val="5"/>
        </w:numPr>
        <w:rPr>
          <w:lang w:val="en-US"/>
        </w:rPr>
      </w:pPr>
      <w:r w:rsidRPr="002B62E1">
        <w:rPr>
          <w:lang w:val="en-US"/>
        </w:rPr>
        <w:t>From the previous EDA we can see that some features are highly skewed, we need to transform the distribution to normal-like distribution</w:t>
      </w:r>
      <w:r>
        <w:rPr>
          <w:lang w:val="en-US"/>
        </w:rPr>
        <w:t>.</w:t>
      </w:r>
    </w:p>
    <w:p w14:paraId="1327B3BD" w14:textId="7EE9E12A" w:rsidR="002B62E1" w:rsidRPr="002B62E1" w:rsidRDefault="002B62E1" w:rsidP="002B62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Aggregate some variables using the mean or median for the whole year.</w:t>
      </w:r>
    </w:p>
    <w:sectPr w:rsidR="002B62E1" w:rsidRPr="002B6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0B2"/>
    <w:multiLevelType w:val="hybridMultilevel"/>
    <w:tmpl w:val="FA3EA850"/>
    <w:lvl w:ilvl="0" w:tplc="3CBA3E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55C5C"/>
    <w:multiLevelType w:val="hybridMultilevel"/>
    <w:tmpl w:val="F794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4493E"/>
    <w:multiLevelType w:val="hybridMultilevel"/>
    <w:tmpl w:val="934C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A2AFB"/>
    <w:multiLevelType w:val="hybridMultilevel"/>
    <w:tmpl w:val="2F30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945B3"/>
    <w:multiLevelType w:val="hybridMultilevel"/>
    <w:tmpl w:val="26D8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603664">
    <w:abstractNumId w:val="2"/>
  </w:num>
  <w:num w:numId="2" w16cid:durableId="1148127054">
    <w:abstractNumId w:val="3"/>
  </w:num>
  <w:num w:numId="3" w16cid:durableId="766198692">
    <w:abstractNumId w:val="0"/>
  </w:num>
  <w:num w:numId="4" w16cid:durableId="812528786">
    <w:abstractNumId w:val="4"/>
  </w:num>
  <w:num w:numId="5" w16cid:durableId="175223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AE"/>
    <w:rsid w:val="000E3169"/>
    <w:rsid w:val="001B3574"/>
    <w:rsid w:val="00242437"/>
    <w:rsid w:val="002B62E1"/>
    <w:rsid w:val="00613526"/>
    <w:rsid w:val="009B413A"/>
    <w:rsid w:val="00A57FA8"/>
    <w:rsid w:val="00B52AEB"/>
    <w:rsid w:val="00CF240F"/>
    <w:rsid w:val="00D94FAE"/>
    <w:rsid w:val="00DC7FC2"/>
    <w:rsid w:val="00E82DE4"/>
    <w:rsid w:val="00F3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EE5040"/>
  <w15:chartTrackingRefBased/>
  <w15:docId w15:val="{CA95F283-2AB8-C14C-892B-51AE6717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AE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2E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2E1"/>
    <w:rPr>
      <w:rFonts w:asciiTheme="majorBidi" w:eastAsiaTheme="majorEastAsia" w:hAnsiTheme="majorBid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Nacer Kroudir</dc:creator>
  <cp:keywords/>
  <dc:description/>
  <cp:lastModifiedBy>Nacer Kroudir</cp:lastModifiedBy>
  <cp:revision>2</cp:revision>
  <dcterms:created xsi:type="dcterms:W3CDTF">2023-03-07T01:05:00Z</dcterms:created>
  <dcterms:modified xsi:type="dcterms:W3CDTF">2023-03-07T01:05:00Z</dcterms:modified>
</cp:coreProperties>
</file>