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D3A3E51" w14:textId="0341AD85" w:rsidR="00CC5C6B" w:rsidRDefault="00C82162">
      <w:pPr>
        <w:pStyle w:val="Normal1"/>
        <w:jc w:val="center"/>
      </w:pPr>
      <w:r>
        <w:rPr>
          <w:sz w:val="36"/>
        </w:rPr>
        <w:t>Search Test Lab</w:t>
      </w:r>
      <w:r w:rsidR="00EF1322">
        <w:rPr>
          <w:sz w:val="36"/>
        </w:rPr>
        <w:t xml:space="preserve"> Report</w:t>
      </w:r>
    </w:p>
    <w:p w14:paraId="7E75710E" w14:textId="14232132" w:rsidR="00CC5C6B" w:rsidRDefault="00EF1322" w:rsidP="00C82162">
      <w:pPr>
        <w:pStyle w:val="Normal1"/>
      </w:pPr>
      <w:r>
        <w:rPr>
          <w:sz w:val="28"/>
        </w:rPr>
        <w:t xml:space="preserve">Names: </w:t>
      </w:r>
      <w:r w:rsidR="0096146A" w:rsidRPr="007B03D2">
        <w:rPr>
          <w:b/>
          <w:bCs/>
          <w:color w:val="0070C0"/>
          <w:sz w:val="28"/>
        </w:rPr>
        <w:t>Nachiket Dani</w:t>
      </w:r>
    </w:p>
    <w:p w14:paraId="7A7F18CC" w14:textId="77777777" w:rsidR="00CC5C6B" w:rsidRDefault="00CC5C6B">
      <w:pPr>
        <w:pStyle w:val="Normal1"/>
      </w:pPr>
    </w:p>
    <w:p w14:paraId="78E74DE8" w14:textId="77777777" w:rsidR="00CC5C6B" w:rsidRDefault="00CC5C6B">
      <w:pPr>
        <w:pStyle w:val="Normal1"/>
      </w:pPr>
    </w:p>
    <w:p w14:paraId="5CA4AA9A" w14:textId="77777777" w:rsidR="00CC5C6B" w:rsidRDefault="00EF1322">
      <w:pPr>
        <w:pStyle w:val="Normal1"/>
      </w:pPr>
      <w:r>
        <w:rPr>
          <w:b/>
          <w:sz w:val="28"/>
        </w:rPr>
        <w:t>1. Linear Search</w:t>
      </w:r>
    </w:p>
    <w:p w14:paraId="3431B063" w14:textId="77777777" w:rsidR="00CC5C6B" w:rsidRDefault="00CC5C6B">
      <w:pPr>
        <w:pStyle w:val="Normal1"/>
      </w:pPr>
    </w:p>
    <w:p w14:paraId="714882A7" w14:textId="74593DCB" w:rsidR="00CC5C6B" w:rsidRDefault="00EF1322">
      <w:pPr>
        <w:pStyle w:val="Normal1"/>
      </w:pPr>
      <w:r>
        <w:t xml:space="preserve">We know from class that the theoretical time complexity of linear search over </w:t>
      </w:r>
      <w:r>
        <w:rPr>
          <w:i/>
          <w:u w:val="single"/>
        </w:rPr>
        <w:t>unordered lists</w:t>
      </w:r>
      <w:r>
        <w:t xml:space="preserve"> </w:t>
      </w:r>
      <w:r w:rsidR="00B7611E">
        <w:t>is</w:t>
      </w:r>
      <w:r>
        <w:t>:</w:t>
      </w:r>
    </w:p>
    <w:p w14:paraId="05C945D2" w14:textId="77777777" w:rsidR="00CC5C6B" w:rsidRDefault="00CC5C6B">
      <w:pPr>
        <w:pStyle w:val="Normal1"/>
      </w:pPr>
    </w:p>
    <w:tbl>
      <w:tblPr>
        <w:tblStyle w:val="a"/>
        <w:tblW w:w="5820" w:type="dxa"/>
        <w:tblInd w:w="1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1890"/>
        <w:gridCol w:w="1995"/>
      </w:tblGrid>
      <w:tr w:rsidR="00CC5C6B" w14:paraId="7EDFD44F" w14:textId="77777777">
        <w:tc>
          <w:tcPr>
            <w:tcW w:w="1935" w:type="dxa"/>
            <w:tcMar>
              <w:top w:w="100" w:type="dxa"/>
              <w:left w:w="100" w:type="dxa"/>
              <w:bottom w:w="100" w:type="dxa"/>
              <w:right w:w="100" w:type="dxa"/>
            </w:tcMar>
          </w:tcPr>
          <w:p w14:paraId="1588343A" w14:textId="77777777" w:rsidR="00CC5C6B" w:rsidRDefault="00EF1322" w:rsidP="009A09F5">
            <w:pPr>
              <w:pStyle w:val="Normal1"/>
              <w:widowControl w:val="0"/>
              <w:spacing w:line="240" w:lineRule="auto"/>
              <w:jc w:val="center"/>
            </w:pPr>
            <w:r>
              <w:rPr>
                <w:b/>
              </w:rPr>
              <w:t>Best Case</w:t>
            </w:r>
          </w:p>
        </w:tc>
        <w:tc>
          <w:tcPr>
            <w:tcW w:w="1890" w:type="dxa"/>
            <w:tcMar>
              <w:top w:w="100" w:type="dxa"/>
              <w:left w:w="100" w:type="dxa"/>
              <w:bottom w:w="100" w:type="dxa"/>
              <w:right w:w="100" w:type="dxa"/>
            </w:tcMar>
          </w:tcPr>
          <w:p w14:paraId="25484B9F" w14:textId="77777777" w:rsidR="00CC5C6B" w:rsidRDefault="00EF1322" w:rsidP="009A09F5">
            <w:pPr>
              <w:pStyle w:val="Normal1"/>
              <w:widowControl w:val="0"/>
              <w:spacing w:line="240" w:lineRule="auto"/>
              <w:jc w:val="center"/>
            </w:pPr>
            <w:r>
              <w:rPr>
                <w:b/>
              </w:rPr>
              <w:t>Worst Case</w:t>
            </w:r>
          </w:p>
        </w:tc>
        <w:tc>
          <w:tcPr>
            <w:tcW w:w="1995" w:type="dxa"/>
            <w:tcMar>
              <w:top w:w="100" w:type="dxa"/>
              <w:left w:w="100" w:type="dxa"/>
              <w:bottom w:w="100" w:type="dxa"/>
              <w:right w:w="100" w:type="dxa"/>
            </w:tcMar>
          </w:tcPr>
          <w:p w14:paraId="6189CF3A" w14:textId="77777777" w:rsidR="00CC5C6B" w:rsidRDefault="00EF1322" w:rsidP="009A09F5">
            <w:pPr>
              <w:pStyle w:val="Normal1"/>
              <w:widowControl w:val="0"/>
              <w:spacing w:line="240" w:lineRule="auto"/>
              <w:jc w:val="center"/>
            </w:pPr>
            <w:r>
              <w:rPr>
                <w:b/>
              </w:rPr>
              <w:t>Average Case</w:t>
            </w:r>
          </w:p>
        </w:tc>
      </w:tr>
      <w:tr w:rsidR="00CC5C6B" w14:paraId="702BEE02" w14:textId="77777777">
        <w:tc>
          <w:tcPr>
            <w:tcW w:w="1935" w:type="dxa"/>
            <w:tcMar>
              <w:top w:w="100" w:type="dxa"/>
              <w:left w:w="100" w:type="dxa"/>
              <w:bottom w:w="100" w:type="dxa"/>
              <w:right w:w="100" w:type="dxa"/>
            </w:tcMar>
          </w:tcPr>
          <w:p w14:paraId="6BE0DEA5" w14:textId="77777777" w:rsidR="00CC5C6B" w:rsidRDefault="00EF1322" w:rsidP="009A09F5">
            <w:pPr>
              <w:pStyle w:val="Normal1"/>
              <w:widowControl w:val="0"/>
              <w:spacing w:line="240" w:lineRule="auto"/>
              <w:jc w:val="center"/>
            </w:pPr>
            <w:r>
              <w:rPr>
                <w:i/>
              </w:rPr>
              <w:t>1</w:t>
            </w:r>
          </w:p>
        </w:tc>
        <w:tc>
          <w:tcPr>
            <w:tcW w:w="1890" w:type="dxa"/>
            <w:tcMar>
              <w:top w:w="100" w:type="dxa"/>
              <w:left w:w="100" w:type="dxa"/>
              <w:bottom w:w="100" w:type="dxa"/>
              <w:right w:w="100" w:type="dxa"/>
            </w:tcMar>
          </w:tcPr>
          <w:p w14:paraId="2CCA5B33" w14:textId="77777777" w:rsidR="00CC5C6B" w:rsidRDefault="00EF1322" w:rsidP="009A09F5">
            <w:pPr>
              <w:pStyle w:val="Normal1"/>
              <w:widowControl w:val="0"/>
              <w:spacing w:line="240" w:lineRule="auto"/>
              <w:jc w:val="center"/>
            </w:pPr>
            <w:r>
              <w:rPr>
                <w:i/>
              </w:rPr>
              <w:t>N</w:t>
            </w:r>
          </w:p>
        </w:tc>
        <w:tc>
          <w:tcPr>
            <w:tcW w:w="1995" w:type="dxa"/>
            <w:tcMar>
              <w:top w:w="100" w:type="dxa"/>
              <w:left w:w="100" w:type="dxa"/>
              <w:bottom w:w="100" w:type="dxa"/>
              <w:right w:w="100" w:type="dxa"/>
            </w:tcMar>
          </w:tcPr>
          <w:p w14:paraId="6A1985B9" w14:textId="77777777" w:rsidR="00CC5C6B" w:rsidRDefault="00EF1322" w:rsidP="009A09F5">
            <w:pPr>
              <w:pStyle w:val="Normal1"/>
              <w:widowControl w:val="0"/>
              <w:spacing w:line="240" w:lineRule="auto"/>
              <w:jc w:val="center"/>
            </w:pPr>
            <w:r>
              <w:rPr>
                <w:i/>
              </w:rPr>
              <w:t>N/2</w:t>
            </w:r>
          </w:p>
        </w:tc>
      </w:tr>
    </w:tbl>
    <w:p w14:paraId="6056C0D4" w14:textId="77777777" w:rsidR="00CC5C6B" w:rsidRDefault="00CC5C6B">
      <w:pPr>
        <w:pStyle w:val="Normal1"/>
      </w:pPr>
    </w:p>
    <w:p w14:paraId="7B3079D3" w14:textId="77777777" w:rsidR="00CC5C6B" w:rsidRDefault="00CC5C6B">
      <w:pPr>
        <w:pStyle w:val="Normal1"/>
      </w:pPr>
    </w:p>
    <w:p w14:paraId="0DBE9AAD" w14:textId="77777777" w:rsidR="00CC5C6B" w:rsidRDefault="00EF1322">
      <w:pPr>
        <w:pStyle w:val="Normal1"/>
      </w:pPr>
      <w:r>
        <w:rPr>
          <w:b/>
        </w:rPr>
        <w:t>Q1:</w:t>
      </w:r>
      <w:r>
        <w:t xml:space="preserve"> Increasing the number of trials and the value of N</w:t>
      </w:r>
    </w:p>
    <w:p w14:paraId="64409E9C" w14:textId="77777777" w:rsidR="00CC5C6B" w:rsidRDefault="00CC5C6B">
      <w:pPr>
        <w:pStyle w:val="Normal1"/>
      </w:pPr>
    </w:p>
    <w:p w14:paraId="1E11B69E" w14:textId="3A392104" w:rsidR="00CC5C6B" w:rsidRDefault="00EF1322">
      <w:pPr>
        <w:pStyle w:val="Normal1"/>
        <w:numPr>
          <w:ilvl w:val="0"/>
          <w:numId w:val="2"/>
        </w:numPr>
        <w:ind w:hanging="360"/>
        <w:contextualSpacing/>
      </w:pPr>
      <w:r>
        <w:t xml:space="preserve">Run experiments with an increasing value </w:t>
      </w:r>
      <w:r w:rsidR="009A09F5">
        <w:t>of</w:t>
      </w:r>
      <w:r>
        <w:t xml:space="preserve"> N (from 1000 to 10,000). Does increasing N affect how many trials you have to run to get </w:t>
      </w:r>
      <w:r w:rsidR="004022E3">
        <w:t xml:space="preserve">accurate </w:t>
      </w:r>
      <w:r>
        <w:t>results? Explain.</w:t>
      </w:r>
    </w:p>
    <w:p w14:paraId="28978D1D" w14:textId="3BA501DF" w:rsidR="00CC5C6B" w:rsidRDefault="0088640C" w:rsidP="0088640C">
      <w:pPr>
        <w:pStyle w:val="Normal1"/>
        <w:ind w:left="720"/>
      </w:pPr>
      <w:r>
        <w:t xml:space="preserve">Answer: Increasing N does affect the number of trials needed to run to get accurate results. </w:t>
      </w:r>
      <w:r w:rsidR="00DB4D11">
        <w:t>It is akin to sample size determination. The bigger the population (N) the bigger the sample size (trials) needed to represent the time complexity of the linear search.</w:t>
      </w:r>
      <w:r w:rsidR="00A17CEF">
        <w:t xml:space="preserve"> As the ratio of number of trials to N (list length) approaches 1, </w:t>
      </w:r>
      <w:r w:rsidR="00077C3E">
        <w:t>the results match closely to the expected behavior (linear) of the linear search algorithm.</w:t>
      </w:r>
      <w:r w:rsidR="006622BD">
        <w:t xml:space="preserve"> </w:t>
      </w:r>
    </w:p>
    <w:p w14:paraId="03FB795D" w14:textId="77777777" w:rsidR="0088640C" w:rsidRDefault="0088640C" w:rsidP="0088640C">
      <w:pPr>
        <w:pStyle w:val="Normal1"/>
      </w:pPr>
    </w:p>
    <w:p w14:paraId="590D5079" w14:textId="7288C553" w:rsidR="00CC5C6B" w:rsidRDefault="00EF1322">
      <w:pPr>
        <w:pStyle w:val="Normal1"/>
        <w:numPr>
          <w:ilvl w:val="0"/>
          <w:numId w:val="2"/>
        </w:numPr>
        <w:ind w:hanging="360"/>
        <w:contextualSpacing/>
      </w:pPr>
      <w:r>
        <w:t xml:space="preserve">Write down the number of trials that seem to have worked </w:t>
      </w:r>
      <w:r w:rsidR="00362190">
        <w:t>well</w:t>
      </w:r>
      <w:r>
        <w:t xml:space="preserve"> for N=10,000.</w:t>
      </w:r>
    </w:p>
    <w:p w14:paraId="6ED521F9" w14:textId="77777777" w:rsidR="00CC5C6B" w:rsidRDefault="00CC5C6B">
      <w:pPr>
        <w:pStyle w:val="Normal1"/>
      </w:pPr>
    </w:p>
    <w:tbl>
      <w:tblPr>
        <w:tblStyle w:val="a0"/>
        <w:tblW w:w="2115" w:type="dxa"/>
        <w:tblInd w:w="3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tblGrid>
      <w:tr w:rsidR="00CC5C6B" w14:paraId="6F6EDBD4" w14:textId="77777777">
        <w:tc>
          <w:tcPr>
            <w:tcW w:w="2115" w:type="dxa"/>
            <w:tcMar>
              <w:top w:w="100" w:type="dxa"/>
              <w:left w:w="100" w:type="dxa"/>
              <w:bottom w:w="100" w:type="dxa"/>
              <w:right w:w="100" w:type="dxa"/>
            </w:tcMar>
          </w:tcPr>
          <w:p w14:paraId="01853C81" w14:textId="77777777" w:rsidR="00CC5C6B" w:rsidRDefault="00EF1322">
            <w:pPr>
              <w:pStyle w:val="Normal1"/>
              <w:widowControl w:val="0"/>
              <w:spacing w:line="240" w:lineRule="auto"/>
            </w:pPr>
            <w:r>
              <w:rPr>
                <w:b/>
              </w:rPr>
              <w:t>Number of Trials</w:t>
            </w:r>
          </w:p>
        </w:tc>
      </w:tr>
      <w:tr w:rsidR="00CC5C6B" w14:paraId="5A07E8C9" w14:textId="77777777">
        <w:tc>
          <w:tcPr>
            <w:tcW w:w="2115" w:type="dxa"/>
            <w:tcMar>
              <w:top w:w="100" w:type="dxa"/>
              <w:left w:w="100" w:type="dxa"/>
              <w:bottom w:w="100" w:type="dxa"/>
              <w:right w:w="100" w:type="dxa"/>
            </w:tcMar>
          </w:tcPr>
          <w:p w14:paraId="0AF45259" w14:textId="0ECC53A5" w:rsidR="00CC5C6B" w:rsidRDefault="00EE7FB1" w:rsidP="004D6125">
            <w:pPr>
              <w:pStyle w:val="Normal1"/>
              <w:widowControl w:val="0"/>
              <w:spacing w:line="240" w:lineRule="auto"/>
              <w:jc w:val="center"/>
            </w:pPr>
            <w:r>
              <w:t>1000</w:t>
            </w:r>
          </w:p>
        </w:tc>
      </w:tr>
    </w:tbl>
    <w:p w14:paraId="7C7A59A8" w14:textId="2448B207" w:rsidR="00CC5C6B" w:rsidRDefault="0007262E">
      <w:pPr>
        <w:pStyle w:val="Normal1"/>
      </w:pPr>
      <w:r>
        <w:tab/>
        <w:t xml:space="preserve">Number of trials did not really matter after a certain point to improve variance in the best and average performance of the linear search. </w:t>
      </w:r>
      <w:r w:rsidR="004D6125">
        <w:t>However,</w:t>
      </w:r>
      <w:r>
        <w:t xml:space="preserve"> the variance in the average</w:t>
      </w:r>
      <w:r w:rsidR="00F74F5E">
        <w:t>, best and worst outcomes does reduce as the number of trials increases.</w:t>
      </w:r>
    </w:p>
    <w:p w14:paraId="7CCE7EC9" w14:textId="77777777" w:rsidR="00CC5C6B" w:rsidRDefault="00CC5C6B">
      <w:pPr>
        <w:pStyle w:val="Normal1"/>
      </w:pPr>
    </w:p>
    <w:p w14:paraId="18E2CF7F" w14:textId="77777777" w:rsidR="00CC5C6B" w:rsidRDefault="00EF1322">
      <w:pPr>
        <w:pStyle w:val="Normal1"/>
      </w:pPr>
      <w:r>
        <w:rPr>
          <w:b/>
        </w:rPr>
        <w:t>Q2:</w:t>
      </w:r>
      <w:r>
        <w:t xml:space="preserve"> Linear Search Time Complexity Plot (Unordered List)</w:t>
      </w:r>
    </w:p>
    <w:p w14:paraId="503EF2F5" w14:textId="77777777" w:rsidR="00CC5C6B" w:rsidRDefault="00CC5C6B">
      <w:pPr>
        <w:pStyle w:val="Normal1"/>
      </w:pPr>
    </w:p>
    <w:p w14:paraId="1487C53E" w14:textId="77777777" w:rsidR="00AB0600" w:rsidRDefault="00AB0600" w:rsidP="00AB0600">
      <w:pPr>
        <w:pStyle w:val="Normal1"/>
        <w:spacing w:line="240" w:lineRule="auto"/>
      </w:pPr>
    </w:p>
    <w:p w14:paraId="0E132A4B" w14:textId="0FF2F4ED" w:rsidR="00AB0600" w:rsidRDefault="00CD30EA" w:rsidP="00CD30EA">
      <w:pPr>
        <w:pStyle w:val="Normal1"/>
        <w:spacing w:line="240" w:lineRule="auto"/>
        <w:jc w:val="center"/>
      </w:pPr>
      <w:r>
        <w:rPr>
          <w:noProof/>
        </w:rPr>
        <w:lastRenderedPageBreak/>
        <w:drawing>
          <wp:inline distT="0" distB="0" distL="0" distR="0" wp14:anchorId="202B251C" wp14:editId="1A40770D">
            <wp:extent cx="4762500" cy="287498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2200" cy="2880843"/>
                    </a:xfrm>
                    <a:prstGeom prst="rect">
                      <a:avLst/>
                    </a:prstGeom>
                    <a:noFill/>
                  </pic:spPr>
                </pic:pic>
              </a:graphicData>
            </a:graphic>
          </wp:inline>
        </w:drawing>
      </w:r>
    </w:p>
    <w:p w14:paraId="104A3593" w14:textId="77777777" w:rsidR="00AB0600" w:rsidRDefault="00AB0600" w:rsidP="00AB0600">
      <w:pPr>
        <w:pStyle w:val="Normal1"/>
        <w:spacing w:line="240" w:lineRule="auto"/>
      </w:pPr>
    </w:p>
    <w:p w14:paraId="0B74E6AC" w14:textId="77777777" w:rsidR="00CC5C6B" w:rsidRDefault="00CC5C6B">
      <w:pPr>
        <w:pStyle w:val="Normal1"/>
      </w:pPr>
    </w:p>
    <w:p w14:paraId="1EC1FA53" w14:textId="77777777" w:rsidR="00CC5C6B" w:rsidRDefault="00CC5C6B">
      <w:pPr>
        <w:pStyle w:val="Normal1"/>
      </w:pPr>
    </w:p>
    <w:p w14:paraId="12AD1194" w14:textId="77777777" w:rsidR="00CC5C6B" w:rsidRDefault="00EF1322">
      <w:pPr>
        <w:pStyle w:val="Normal1"/>
      </w:pPr>
      <w:r>
        <w:rPr>
          <w:b/>
        </w:rPr>
        <w:t xml:space="preserve">Q3: </w:t>
      </w:r>
      <w:r>
        <w:t xml:space="preserve">Does </w:t>
      </w:r>
      <w:r w:rsidR="00837B04">
        <w:t xml:space="preserve">the order of the data in the list affect the number of comparisons? In the table below, guess the time complexity of Linear Search on an </w:t>
      </w:r>
      <w:r w:rsidR="00837B04">
        <w:rPr>
          <w:i/>
        </w:rPr>
        <w:t xml:space="preserve">Ordered </w:t>
      </w:r>
      <w:r w:rsidR="00837B04" w:rsidRPr="00837B04">
        <w:rPr>
          <w:i/>
        </w:rPr>
        <w:t>List</w:t>
      </w:r>
      <w:r w:rsidR="00837B04">
        <w:rPr>
          <w:i/>
        </w:rPr>
        <w:t>.</w:t>
      </w:r>
    </w:p>
    <w:p w14:paraId="148822ED" w14:textId="77777777" w:rsidR="00CC5C6B" w:rsidRDefault="00CC5C6B">
      <w:pPr>
        <w:pStyle w:val="Normal1"/>
      </w:pPr>
    </w:p>
    <w:tbl>
      <w:tblPr>
        <w:tblStyle w:val="a2"/>
        <w:tblW w:w="5820" w:type="dxa"/>
        <w:tblInd w:w="1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1890"/>
        <w:gridCol w:w="1995"/>
      </w:tblGrid>
      <w:tr w:rsidR="00CC5C6B" w14:paraId="7D4B1328" w14:textId="77777777">
        <w:tc>
          <w:tcPr>
            <w:tcW w:w="1935" w:type="dxa"/>
            <w:tcMar>
              <w:top w:w="100" w:type="dxa"/>
              <w:left w:w="100" w:type="dxa"/>
              <w:bottom w:w="100" w:type="dxa"/>
              <w:right w:w="100" w:type="dxa"/>
            </w:tcMar>
          </w:tcPr>
          <w:p w14:paraId="45B08E80" w14:textId="77777777" w:rsidR="00CC5C6B" w:rsidRDefault="00EF1322" w:rsidP="00EF1322">
            <w:pPr>
              <w:pStyle w:val="Normal1"/>
              <w:spacing w:line="240" w:lineRule="auto"/>
              <w:jc w:val="center"/>
            </w:pPr>
            <w:r>
              <w:rPr>
                <w:b/>
              </w:rPr>
              <w:t>Best Case</w:t>
            </w:r>
          </w:p>
        </w:tc>
        <w:tc>
          <w:tcPr>
            <w:tcW w:w="1890" w:type="dxa"/>
            <w:tcMar>
              <w:top w:w="100" w:type="dxa"/>
              <w:left w:w="100" w:type="dxa"/>
              <w:bottom w:w="100" w:type="dxa"/>
              <w:right w:w="100" w:type="dxa"/>
            </w:tcMar>
          </w:tcPr>
          <w:p w14:paraId="2157AB61" w14:textId="77777777" w:rsidR="00CC5C6B" w:rsidRDefault="00EF1322" w:rsidP="00EF1322">
            <w:pPr>
              <w:pStyle w:val="Normal1"/>
              <w:spacing w:line="240" w:lineRule="auto"/>
              <w:jc w:val="center"/>
            </w:pPr>
            <w:r>
              <w:rPr>
                <w:b/>
              </w:rPr>
              <w:t>Worst Case</w:t>
            </w:r>
          </w:p>
        </w:tc>
        <w:tc>
          <w:tcPr>
            <w:tcW w:w="1995" w:type="dxa"/>
            <w:tcMar>
              <w:top w:w="100" w:type="dxa"/>
              <w:left w:w="100" w:type="dxa"/>
              <w:bottom w:w="100" w:type="dxa"/>
              <w:right w:w="100" w:type="dxa"/>
            </w:tcMar>
          </w:tcPr>
          <w:p w14:paraId="3B566AC6" w14:textId="77777777" w:rsidR="00CC5C6B" w:rsidRDefault="00EF1322" w:rsidP="00EF1322">
            <w:pPr>
              <w:pStyle w:val="Normal1"/>
              <w:spacing w:line="240" w:lineRule="auto"/>
              <w:jc w:val="center"/>
            </w:pPr>
            <w:r>
              <w:rPr>
                <w:b/>
              </w:rPr>
              <w:t>Average Case</w:t>
            </w:r>
          </w:p>
        </w:tc>
      </w:tr>
      <w:tr w:rsidR="00CC5C6B" w14:paraId="39E29D66" w14:textId="77777777">
        <w:tc>
          <w:tcPr>
            <w:tcW w:w="1935" w:type="dxa"/>
            <w:tcMar>
              <w:top w:w="100" w:type="dxa"/>
              <w:left w:w="100" w:type="dxa"/>
              <w:bottom w:w="100" w:type="dxa"/>
              <w:right w:w="100" w:type="dxa"/>
            </w:tcMar>
          </w:tcPr>
          <w:p w14:paraId="442ACE95" w14:textId="0EB993F8" w:rsidR="00CC5C6B" w:rsidRDefault="008104AA" w:rsidP="00EF1322">
            <w:pPr>
              <w:pStyle w:val="Normal1"/>
              <w:spacing w:line="240" w:lineRule="auto"/>
              <w:jc w:val="center"/>
            </w:pPr>
            <w:r>
              <w:t>1</w:t>
            </w:r>
          </w:p>
        </w:tc>
        <w:tc>
          <w:tcPr>
            <w:tcW w:w="1890" w:type="dxa"/>
            <w:tcMar>
              <w:top w:w="100" w:type="dxa"/>
              <w:left w:w="100" w:type="dxa"/>
              <w:bottom w:w="100" w:type="dxa"/>
              <w:right w:w="100" w:type="dxa"/>
            </w:tcMar>
          </w:tcPr>
          <w:p w14:paraId="3943F715" w14:textId="006E555C" w:rsidR="00CC5C6B" w:rsidRDefault="008104AA" w:rsidP="00EF1322">
            <w:pPr>
              <w:pStyle w:val="Normal1"/>
              <w:spacing w:line="240" w:lineRule="auto"/>
              <w:jc w:val="center"/>
            </w:pPr>
            <w:r>
              <w:t>N</w:t>
            </w:r>
          </w:p>
        </w:tc>
        <w:tc>
          <w:tcPr>
            <w:tcW w:w="1995" w:type="dxa"/>
            <w:tcMar>
              <w:top w:w="100" w:type="dxa"/>
              <w:left w:w="100" w:type="dxa"/>
              <w:bottom w:w="100" w:type="dxa"/>
              <w:right w:w="100" w:type="dxa"/>
            </w:tcMar>
          </w:tcPr>
          <w:p w14:paraId="7F6AA902" w14:textId="3D02DB60" w:rsidR="00CC5C6B" w:rsidRDefault="008104AA" w:rsidP="00EF1322">
            <w:pPr>
              <w:pStyle w:val="Normal1"/>
              <w:spacing w:line="240" w:lineRule="auto"/>
              <w:jc w:val="center"/>
            </w:pPr>
            <w:r>
              <w:t>N/2</w:t>
            </w:r>
          </w:p>
        </w:tc>
      </w:tr>
    </w:tbl>
    <w:p w14:paraId="45BD2CA5" w14:textId="77777777" w:rsidR="00CC5C6B" w:rsidRDefault="00EF1322">
      <w:pPr>
        <w:pStyle w:val="Normal1"/>
      </w:pPr>
      <w:r>
        <w:tab/>
      </w:r>
    </w:p>
    <w:p w14:paraId="05668093" w14:textId="46E47464" w:rsidR="00CC5C6B" w:rsidRDefault="009264E3">
      <w:pPr>
        <w:pStyle w:val="Normal1"/>
      </w:pPr>
      <w:r>
        <w:t>Sorting should not affect the linear search</w:t>
      </w:r>
    </w:p>
    <w:p w14:paraId="485F3795" w14:textId="77777777" w:rsidR="00CC5C6B" w:rsidRDefault="00CC5C6B">
      <w:pPr>
        <w:pStyle w:val="Normal1"/>
      </w:pPr>
    </w:p>
    <w:p w14:paraId="5028DB8D" w14:textId="55E26979" w:rsidR="00AB0600" w:rsidRDefault="00EF1322" w:rsidP="00D6335E">
      <w:pPr>
        <w:pStyle w:val="Normal1"/>
      </w:pPr>
      <w:r>
        <w:t>Linear Search Time Complexity Plot (Ordered List)</w:t>
      </w:r>
    </w:p>
    <w:p w14:paraId="4A7B9334" w14:textId="77777777" w:rsidR="00AB0600" w:rsidRDefault="00AB0600" w:rsidP="00AB0600">
      <w:pPr>
        <w:pStyle w:val="Normal1"/>
        <w:spacing w:line="240" w:lineRule="auto"/>
      </w:pPr>
    </w:p>
    <w:p w14:paraId="65403A18" w14:textId="732119B4" w:rsidR="00AB0600" w:rsidRDefault="00F90C76" w:rsidP="00F90C76">
      <w:pPr>
        <w:pStyle w:val="Normal1"/>
        <w:spacing w:line="240" w:lineRule="auto"/>
        <w:jc w:val="center"/>
      </w:pPr>
      <w:r>
        <w:rPr>
          <w:noProof/>
        </w:rPr>
        <w:drawing>
          <wp:inline distT="0" distB="0" distL="0" distR="0" wp14:anchorId="184FB739" wp14:editId="1748AA97">
            <wp:extent cx="4719885" cy="2682240"/>
            <wp:effectExtent l="0" t="0" r="508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6943" cy="2691934"/>
                    </a:xfrm>
                    <a:prstGeom prst="rect">
                      <a:avLst/>
                    </a:prstGeom>
                    <a:noFill/>
                  </pic:spPr>
                </pic:pic>
              </a:graphicData>
            </a:graphic>
          </wp:inline>
        </w:drawing>
      </w:r>
    </w:p>
    <w:p w14:paraId="3B3C0144" w14:textId="77777777" w:rsidR="00CC5C6B" w:rsidRDefault="00CC5C6B">
      <w:pPr>
        <w:pStyle w:val="Normal1"/>
      </w:pPr>
    </w:p>
    <w:p w14:paraId="08096872" w14:textId="77777777" w:rsidR="00CC5C6B" w:rsidRDefault="00CC5C6B">
      <w:pPr>
        <w:pStyle w:val="Normal1"/>
      </w:pPr>
    </w:p>
    <w:p w14:paraId="6BF88F9D" w14:textId="0B465DBD" w:rsidR="00CC5C6B" w:rsidRPr="004D6125" w:rsidRDefault="00EF1322">
      <w:pPr>
        <w:pStyle w:val="Normal1"/>
        <w:rPr>
          <w:bCs/>
        </w:rPr>
      </w:pPr>
      <w:r>
        <w:rPr>
          <w:b/>
        </w:rPr>
        <w:t>Conclusion:</w:t>
      </w:r>
      <w:r w:rsidR="004D6125">
        <w:rPr>
          <w:b/>
        </w:rPr>
        <w:t xml:space="preserve"> </w:t>
      </w:r>
      <w:r w:rsidR="004D6125">
        <w:rPr>
          <w:bCs/>
        </w:rPr>
        <w:t>The order of the data in the list does not affect the number of comparisons. The plots for best, average and worst case scenarios for sorted and unsorted lists look similar and produce similar results for the number of comparisons.</w:t>
      </w:r>
    </w:p>
    <w:p w14:paraId="39AA6EB3" w14:textId="77777777" w:rsidR="00CC5C6B" w:rsidRDefault="00CC5C6B">
      <w:pPr>
        <w:pStyle w:val="Normal1"/>
      </w:pPr>
    </w:p>
    <w:p w14:paraId="7D868340" w14:textId="56A208B6" w:rsidR="00CC5C6B" w:rsidRDefault="00CC5C6B">
      <w:pPr>
        <w:pStyle w:val="Normal1"/>
      </w:pPr>
    </w:p>
    <w:p w14:paraId="2C663366" w14:textId="77777777" w:rsidR="00CC5C6B" w:rsidRDefault="00CC5C6B">
      <w:pPr>
        <w:pStyle w:val="Normal1"/>
      </w:pPr>
    </w:p>
    <w:p w14:paraId="67CEA15A" w14:textId="77777777" w:rsidR="00CC5C6B" w:rsidRDefault="00EF1322">
      <w:pPr>
        <w:pStyle w:val="Normal1"/>
      </w:pPr>
      <w:r>
        <w:rPr>
          <w:b/>
          <w:sz w:val="28"/>
        </w:rPr>
        <w:t>2. Binary Search</w:t>
      </w:r>
    </w:p>
    <w:p w14:paraId="7D10D69A" w14:textId="77777777" w:rsidR="00CC5C6B" w:rsidRDefault="00CC5C6B">
      <w:pPr>
        <w:pStyle w:val="Normal1"/>
      </w:pPr>
    </w:p>
    <w:p w14:paraId="0A05DB25" w14:textId="1576E5AF" w:rsidR="00CC5C6B" w:rsidRDefault="00EF1322">
      <w:pPr>
        <w:pStyle w:val="Normal1"/>
      </w:pPr>
      <w:r>
        <w:t>We know from class that the theor</w:t>
      </w:r>
      <w:r w:rsidR="00DF5D51">
        <w:t>etical time complexity of binary</w:t>
      </w:r>
      <w:r>
        <w:t xml:space="preserve"> search over </w:t>
      </w:r>
      <w:r>
        <w:rPr>
          <w:i/>
        </w:rPr>
        <w:t>ordered lists</w:t>
      </w:r>
      <w:r>
        <w:t xml:space="preserve"> are:</w:t>
      </w:r>
    </w:p>
    <w:p w14:paraId="1DB4BE09" w14:textId="77777777" w:rsidR="00CC5C6B" w:rsidRDefault="00CC5C6B">
      <w:pPr>
        <w:pStyle w:val="Normal1"/>
      </w:pPr>
    </w:p>
    <w:tbl>
      <w:tblPr>
        <w:tblStyle w:val="a4"/>
        <w:tblW w:w="5820" w:type="dxa"/>
        <w:tblInd w:w="1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1890"/>
        <w:gridCol w:w="1995"/>
      </w:tblGrid>
      <w:tr w:rsidR="00CC5C6B" w14:paraId="5D779E53" w14:textId="77777777">
        <w:tc>
          <w:tcPr>
            <w:tcW w:w="1935" w:type="dxa"/>
            <w:tcMar>
              <w:top w:w="100" w:type="dxa"/>
              <w:left w:w="100" w:type="dxa"/>
              <w:bottom w:w="100" w:type="dxa"/>
              <w:right w:w="100" w:type="dxa"/>
            </w:tcMar>
          </w:tcPr>
          <w:p w14:paraId="39EB1D76" w14:textId="77777777" w:rsidR="00CC5C6B" w:rsidRDefault="00EF1322">
            <w:pPr>
              <w:pStyle w:val="Normal1"/>
              <w:spacing w:line="240" w:lineRule="auto"/>
            </w:pPr>
            <w:r>
              <w:rPr>
                <w:b/>
              </w:rPr>
              <w:t>Best Case</w:t>
            </w:r>
          </w:p>
        </w:tc>
        <w:tc>
          <w:tcPr>
            <w:tcW w:w="1890" w:type="dxa"/>
            <w:tcMar>
              <w:top w:w="100" w:type="dxa"/>
              <w:left w:w="100" w:type="dxa"/>
              <w:bottom w:w="100" w:type="dxa"/>
              <w:right w:w="100" w:type="dxa"/>
            </w:tcMar>
          </w:tcPr>
          <w:p w14:paraId="0BD60892" w14:textId="77777777" w:rsidR="00CC5C6B" w:rsidRDefault="00EF1322">
            <w:pPr>
              <w:pStyle w:val="Normal1"/>
              <w:spacing w:line="240" w:lineRule="auto"/>
            </w:pPr>
            <w:r>
              <w:rPr>
                <w:b/>
              </w:rPr>
              <w:t>Worst Case</w:t>
            </w:r>
          </w:p>
        </w:tc>
        <w:tc>
          <w:tcPr>
            <w:tcW w:w="1995" w:type="dxa"/>
            <w:tcMar>
              <w:top w:w="100" w:type="dxa"/>
              <w:left w:w="100" w:type="dxa"/>
              <w:bottom w:w="100" w:type="dxa"/>
              <w:right w:w="100" w:type="dxa"/>
            </w:tcMar>
          </w:tcPr>
          <w:p w14:paraId="2D136E34" w14:textId="77777777" w:rsidR="00CC5C6B" w:rsidRDefault="00EF1322">
            <w:pPr>
              <w:pStyle w:val="Normal1"/>
              <w:spacing w:line="240" w:lineRule="auto"/>
            </w:pPr>
            <w:r>
              <w:rPr>
                <w:b/>
              </w:rPr>
              <w:t>Average Case</w:t>
            </w:r>
          </w:p>
        </w:tc>
      </w:tr>
      <w:tr w:rsidR="00CC5C6B" w14:paraId="09434015" w14:textId="77777777">
        <w:tc>
          <w:tcPr>
            <w:tcW w:w="1935" w:type="dxa"/>
            <w:tcMar>
              <w:top w:w="100" w:type="dxa"/>
              <w:left w:w="100" w:type="dxa"/>
              <w:bottom w:w="100" w:type="dxa"/>
              <w:right w:w="100" w:type="dxa"/>
            </w:tcMar>
          </w:tcPr>
          <w:p w14:paraId="5101C366" w14:textId="77777777" w:rsidR="00CC5C6B" w:rsidRDefault="00EF1322">
            <w:pPr>
              <w:pStyle w:val="Normal1"/>
              <w:spacing w:line="240" w:lineRule="auto"/>
            </w:pPr>
            <w:r>
              <w:rPr>
                <w:i/>
              </w:rPr>
              <w:t>1</w:t>
            </w:r>
          </w:p>
        </w:tc>
        <w:tc>
          <w:tcPr>
            <w:tcW w:w="1890" w:type="dxa"/>
            <w:tcMar>
              <w:top w:w="100" w:type="dxa"/>
              <w:left w:w="100" w:type="dxa"/>
              <w:bottom w:w="100" w:type="dxa"/>
              <w:right w:w="100" w:type="dxa"/>
            </w:tcMar>
          </w:tcPr>
          <w:p w14:paraId="4BB1F373" w14:textId="77777777" w:rsidR="00CC5C6B" w:rsidRDefault="00EF1322">
            <w:pPr>
              <w:pStyle w:val="Normal1"/>
              <w:spacing w:line="240" w:lineRule="auto"/>
            </w:pPr>
            <w:r>
              <w:rPr>
                <w:i/>
              </w:rPr>
              <w:t>log_2(N)</w:t>
            </w:r>
          </w:p>
        </w:tc>
        <w:tc>
          <w:tcPr>
            <w:tcW w:w="1995" w:type="dxa"/>
            <w:tcMar>
              <w:top w:w="100" w:type="dxa"/>
              <w:left w:w="100" w:type="dxa"/>
              <w:bottom w:w="100" w:type="dxa"/>
              <w:right w:w="100" w:type="dxa"/>
            </w:tcMar>
          </w:tcPr>
          <w:p w14:paraId="04D562FD" w14:textId="776B00B7" w:rsidR="00CC5C6B" w:rsidRDefault="00EF1322">
            <w:pPr>
              <w:pStyle w:val="Normal1"/>
              <w:spacing w:line="240" w:lineRule="auto"/>
            </w:pPr>
            <w:r>
              <w:rPr>
                <w:i/>
              </w:rPr>
              <w:t>?</w:t>
            </w:r>
            <w:r w:rsidR="0049117C">
              <w:rPr>
                <w:i/>
              </w:rPr>
              <w:t>??</w:t>
            </w:r>
          </w:p>
        </w:tc>
      </w:tr>
    </w:tbl>
    <w:p w14:paraId="73FE13A2" w14:textId="77777777" w:rsidR="00CC5C6B" w:rsidRDefault="00CC5C6B">
      <w:pPr>
        <w:pStyle w:val="Normal1"/>
      </w:pPr>
    </w:p>
    <w:p w14:paraId="75441BEB" w14:textId="77777777" w:rsidR="00CC5C6B" w:rsidRDefault="00CC5C6B">
      <w:pPr>
        <w:pStyle w:val="Normal1"/>
      </w:pPr>
    </w:p>
    <w:p w14:paraId="50F00021" w14:textId="77777777" w:rsidR="00CC5C6B" w:rsidRDefault="00EF1322">
      <w:pPr>
        <w:pStyle w:val="Normal1"/>
      </w:pPr>
      <w:r>
        <w:rPr>
          <w:b/>
        </w:rPr>
        <w:t>Q4:</w:t>
      </w:r>
      <w:r>
        <w:t xml:space="preserve"> Binary Search Time Complexity Plot</w:t>
      </w:r>
    </w:p>
    <w:p w14:paraId="2241D246" w14:textId="77777777" w:rsidR="00CC5C6B" w:rsidRDefault="00CC5C6B">
      <w:pPr>
        <w:pStyle w:val="Normal1"/>
      </w:pPr>
    </w:p>
    <w:p w14:paraId="522C8A91" w14:textId="296284E5" w:rsidR="00CC5C6B" w:rsidRDefault="008F3440" w:rsidP="008F3440">
      <w:pPr>
        <w:pStyle w:val="Normal1"/>
        <w:jc w:val="center"/>
      </w:pPr>
      <w:r>
        <w:rPr>
          <w:noProof/>
        </w:rPr>
        <w:drawing>
          <wp:inline distT="0" distB="0" distL="0" distR="0" wp14:anchorId="051664EC" wp14:editId="3A2BE7B1">
            <wp:extent cx="4808383" cy="2974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4556" cy="2978794"/>
                    </a:xfrm>
                    <a:prstGeom prst="rect">
                      <a:avLst/>
                    </a:prstGeom>
                    <a:noFill/>
                  </pic:spPr>
                </pic:pic>
              </a:graphicData>
            </a:graphic>
          </wp:inline>
        </w:drawing>
      </w:r>
    </w:p>
    <w:p w14:paraId="73D92A36" w14:textId="77777777" w:rsidR="00CC5C6B" w:rsidRDefault="00CC5C6B">
      <w:pPr>
        <w:pStyle w:val="Normal1"/>
      </w:pPr>
    </w:p>
    <w:p w14:paraId="6D353F84" w14:textId="77777777" w:rsidR="00CC5C6B" w:rsidRDefault="00CC5C6B">
      <w:pPr>
        <w:pStyle w:val="Normal1"/>
      </w:pPr>
    </w:p>
    <w:p w14:paraId="2ED2AC5B" w14:textId="79AD5634" w:rsidR="00CC5C6B" w:rsidRDefault="00EF1322">
      <w:pPr>
        <w:pStyle w:val="Normal1"/>
      </w:pPr>
      <w:r>
        <w:rPr>
          <w:b/>
        </w:rPr>
        <w:t>Conclusion:</w:t>
      </w:r>
      <w:r>
        <w:t xml:space="preserve"> What do your results tell you about the average-case complexity of Binary Search?</w:t>
      </w:r>
    </w:p>
    <w:p w14:paraId="09D1135D" w14:textId="7A1B3E91" w:rsidR="00152DDF" w:rsidRDefault="00152DDF">
      <w:pPr>
        <w:pStyle w:val="Normal1"/>
      </w:pPr>
      <w:r>
        <w:t>Results suggest that the average and worst case complexity are approximately the same. Whereas the best case does not typically follow a pattern. The Average time complexity levels out and looks to be O(log</w:t>
      </w:r>
      <w:r w:rsidR="00F965B0">
        <w:t xml:space="preserve"> </w:t>
      </w:r>
      <w:r>
        <w:t>n)</w:t>
      </w:r>
      <w:r w:rsidR="00F965B0">
        <w:t>.</w:t>
      </w:r>
    </w:p>
    <w:p w14:paraId="764ADA72" w14:textId="6F7C469D" w:rsidR="00CC5C6B" w:rsidRDefault="00CC5C6B">
      <w:pPr>
        <w:pStyle w:val="Normal1"/>
      </w:pPr>
    </w:p>
    <w:p w14:paraId="30AB309D" w14:textId="3AC8B20D" w:rsidR="00CC5C6B" w:rsidRDefault="00EF1322">
      <w:pPr>
        <w:pStyle w:val="Normal1"/>
      </w:pPr>
      <w:r>
        <w:rPr>
          <w:b/>
          <w:sz w:val="28"/>
        </w:rPr>
        <w:lastRenderedPageBreak/>
        <w:t xml:space="preserve">3. </w:t>
      </w:r>
      <w:r w:rsidR="00063815">
        <w:rPr>
          <w:b/>
          <w:sz w:val="28"/>
        </w:rPr>
        <w:t>Median</w:t>
      </w:r>
    </w:p>
    <w:p w14:paraId="3274D1C6" w14:textId="77777777" w:rsidR="00CC5C6B" w:rsidRDefault="00CC5C6B">
      <w:pPr>
        <w:pStyle w:val="Normal1"/>
      </w:pPr>
    </w:p>
    <w:p w14:paraId="46A0717F" w14:textId="2B7A8EAB" w:rsidR="00CC5C6B" w:rsidRDefault="00EF1322">
      <w:pPr>
        <w:pStyle w:val="Normal1"/>
      </w:pPr>
      <w:r>
        <w:t xml:space="preserve">Q5: We hypothesize that the time complexity of </w:t>
      </w:r>
      <w:r w:rsidR="00C82162">
        <w:t>find_m</w:t>
      </w:r>
      <w:r w:rsidR="00063815">
        <w:t>edian</w:t>
      </w:r>
      <w:r>
        <w:t xml:space="preserve"> is:</w:t>
      </w:r>
    </w:p>
    <w:p w14:paraId="142EE371" w14:textId="77777777" w:rsidR="00CC5C6B" w:rsidRDefault="00CC5C6B">
      <w:pPr>
        <w:pStyle w:val="Normal1"/>
      </w:pPr>
    </w:p>
    <w:tbl>
      <w:tblPr>
        <w:tblStyle w:val="a6"/>
        <w:tblW w:w="5820" w:type="dxa"/>
        <w:tblInd w:w="1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1890"/>
        <w:gridCol w:w="1995"/>
      </w:tblGrid>
      <w:tr w:rsidR="00CC5C6B" w14:paraId="4C4A6FF9" w14:textId="77777777">
        <w:tc>
          <w:tcPr>
            <w:tcW w:w="1935" w:type="dxa"/>
            <w:tcMar>
              <w:top w:w="100" w:type="dxa"/>
              <w:left w:w="100" w:type="dxa"/>
              <w:bottom w:w="100" w:type="dxa"/>
              <w:right w:w="100" w:type="dxa"/>
            </w:tcMar>
          </w:tcPr>
          <w:p w14:paraId="65D81268" w14:textId="77777777" w:rsidR="00CC5C6B" w:rsidRDefault="00EF1322">
            <w:pPr>
              <w:pStyle w:val="Normal1"/>
              <w:spacing w:line="240" w:lineRule="auto"/>
            </w:pPr>
            <w:r>
              <w:rPr>
                <w:b/>
              </w:rPr>
              <w:t>Best Case</w:t>
            </w:r>
          </w:p>
        </w:tc>
        <w:tc>
          <w:tcPr>
            <w:tcW w:w="1890" w:type="dxa"/>
            <w:tcMar>
              <w:top w:w="100" w:type="dxa"/>
              <w:left w:w="100" w:type="dxa"/>
              <w:bottom w:w="100" w:type="dxa"/>
              <w:right w:w="100" w:type="dxa"/>
            </w:tcMar>
          </w:tcPr>
          <w:p w14:paraId="2D470E01" w14:textId="77777777" w:rsidR="00CC5C6B" w:rsidRDefault="00EF1322">
            <w:pPr>
              <w:pStyle w:val="Normal1"/>
              <w:spacing w:line="240" w:lineRule="auto"/>
            </w:pPr>
            <w:r>
              <w:rPr>
                <w:b/>
              </w:rPr>
              <w:t>Worst Case</w:t>
            </w:r>
          </w:p>
        </w:tc>
        <w:tc>
          <w:tcPr>
            <w:tcW w:w="1995" w:type="dxa"/>
            <w:tcMar>
              <w:top w:w="100" w:type="dxa"/>
              <w:left w:w="100" w:type="dxa"/>
              <w:bottom w:w="100" w:type="dxa"/>
              <w:right w:w="100" w:type="dxa"/>
            </w:tcMar>
          </w:tcPr>
          <w:p w14:paraId="19F0F742" w14:textId="77777777" w:rsidR="00CC5C6B" w:rsidRDefault="00EF1322">
            <w:pPr>
              <w:pStyle w:val="Normal1"/>
              <w:spacing w:line="240" w:lineRule="auto"/>
            </w:pPr>
            <w:r>
              <w:rPr>
                <w:b/>
              </w:rPr>
              <w:t>Average Case</w:t>
            </w:r>
          </w:p>
        </w:tc>
      </w:tr>
      <w:tr w:rsidR="00CC5C6B" w14:paraId="6C39C2C8" w14:textId="77777777">
        <w:tc>
          <w:tcPr>
            <w:tcW w:w="1935" w:type="dxa"/>
            <w:tcMar>
              <w:top w:w="100" w:type="dxa"/>
              <w:left w:w="100" w:type="dxa"/>
              <w:bottom w:w="100" w:type="dxa"/>
              <w:right w:w="100" w:type="dxa"/>
            </w:tcMar>
          </w:tcPr>
          <w:p w14:paraId="5EB68ADB" w14:textId="457A579A" w:rsidR="00CC5C6B" w:rsidRDefault="00B001BC">
            <w:pPr>
              <w:pStyle w:val="Normal1"/>
              <w:spacing w:line="240" w:lineRule="auto"/>
            </w:pPr>
            <w:r>
              <w:t>N</w:t>
            </w:r>
          </w:p>
        </w:tc>
        <w:tc>
          <w:tcPr>
            <w:tcW w:w="1890" w:type="dxa"/>
            <w:tcMar>
              <w:top w:w="100" w:type="dxa"/>
              <w:left w:w="100" w:type="dxa"/>
              <w:bottom w:w="100" w:type="dxa"/>
              <w:right w:w="100" w:type="dxa"/>
            </w:tcMar>
          </w:tcPr>
          <w:p w14:paraId="1BF9E6E0" w14:textId="4D476199" w:rsidR="00CC5C6B" w:rsidRDefault="00B001BC">
            <w:pPr>
              <w:pStyle w:val="Normal1"/>
              <w:spacing w:line="240" w:lineRule="auto"/>
            </w:pPr>
            <w:r>
              <w:t>N^2</w:t>
            </w:r>
          </w:p>
        </w:tc>
        <w:tc>
          <w:tcPr>
            <w:tcW w:w="1995" w:type="dxa"/>
            <w:tcMar>
              <w:top w:w="100" w:type="dxa"/>
              <w:left w:w="100" w:type="dxa"/>
              <w:bottom w:w="100" w:type="dxa"/>
              <w:right w:w="100" w:type="dxa"/>
            </w:tcMar>
          </w:tcPr>
          <w:p w14:paraId="5D1AE7C1" w14:textId="79052501" w:rsidR="00CC5C6B" w:rsidRDefault="00B001BC">
            <w:pPr>
              <w:pStyle w:val="Normal1"/>
              <w:spacing w:line="240" w:lineRule="auto"/>
            </w:pPr>
            <w:r>
              <w:t>(N^2) / 2</w:t>
            </w:r>
          </w:p>
        </w:tc>
      </w:tr>
    </w:tbl>
    <w:p w14:paraId="7EF27388" w14:textId="77777777" w:rsidR="00CC5C6B" w:rsidRDefault="00CC5C6B">
      <w:pPr>
        <w:pStyle w:val="Normal1"/>
      </w:pPr>
    </w:p>
    <w:p w14:paraId="3647126E" w14:textId="77777777" w:rsidR="00CC5C6B" w:rsidRDefault="00EF1322">
      <w:pPr>
        <w:pStyle w:val="Normal1"/>
      </w:pPr>
      <w:r>
        <w:rPr>
          <w:b/>
        </w:rPr>
        <w:t>Justification:</w:t>
      </w:r>
    </w:p>
    <w:p w14:paraId="5F9AE0B3" w14:textId="77777777" w:rsidR="00CC5C6B" w:rsidRDefault="00EF1322">
      <w:pPr>
        <w:pStyle w:val="Normal1"/>
        <w:numPr>
          <w:ilvl w:val="0"/>
          <w:numId w:val="1"/>
        </w:numPr>
        <w:ind w:hanging="360"/>
        <w:contextualSpacing/>
      </w:pPr>
      <w:r>
        <w:t>Best case scenario:</w:t>
      </w:r>
    </w:p>
    <w:p w14:paraId="53AB0B97" w14:textId="4059EAC8" w:rsidR="00CC5C6B" w:rsidRDefault="00EF1322">
      <w:pPr>
        <w:pStyle w:val="Normal1"/>
        <w:ind w:firstLine="720"/>
        <w:rPr>
          <w:i/>
        </w:rPr>
      </w:pPr>
      <w:r>
        <w:rPr>
          <w:i/>
        </w:rPr>
        <w:t>Happens when...</w:t>
      </w:r>
    </w:p>
    <w:p w14:paraId="5490E14F" w14:textId="7CDE7338" w:rsidR="009C3711" w:rsidRPr="009C3711" w:rsidRDefault="00EE4AC0" w:rsidP="00EE4AC0">
      <w:pPr>
        <w:pStyle w:val="Normal1"/>
        <w:ind w:left="720"/>
        <w:rPr>
          <w:iCs/>
        </w:rPr>
      </w:pPr>
      <w:r>
        <w:rPr>
          <w:iCs/>
        </w:rPr>
        <w:t>The first value in the list is the median. In this case the outer loop only executes once (for i = 0). The inner loop still runs through all elements in the list to ensure that the count of less_than is the same as grt_than. So if the first value is the median, the algorithm concludes for the first value of i.</w:t>
      </w:r>
      <w:r w:rsidR="00933B18">
        <w:rPr>
          <w:iCs/>
        </w:rPr>
        <w:t xml:space="preserve"> Best case complexity is O(N).</w:t>
      </w:r>
    </w:p>
    <w:p w14:paraId="63E89484" w14:textId="77777777" w:rsidR="00CC5C6B" w:rsidRDefault="00CC5C6B">
      <w:pPr>
        <w:pStyle w:val="Normal1"/>
      </w:pPr>
    </w:p>
    <w:p w14:paraId="6C968509" w14:textId="77777777" w:rsidR="00CC5C6B" w:rsidRDefault="00CC5C6B">
      <w:pPr>
        <w:pStyle w:val="Normal1"/>
      </w:pPr>
    </w:p>
    <w:p w14:paraId="657A987D" w14:textId="6B7C12CD" w:rsidR="00CC5C6B" w:rsidRDefault="009C3711">
      <w:pPr>
        <w:pStyle w:val="Normal1"/>
        <w:numPr>
          <w:ilvl w:val="0"/>
          <w:numId w:val="1"/>
        </w:numPr>
        <w:ind w:hanging="360"/>
        <w:contextualSpacing/>
      </w:pPr>
      <w:r>
        <w:t>Worst</w:t>
      </w:r>
      <w:r w:rsidR="00EF1322">
        <w:t xml:space="preserve"> case scenario:</w:t>
      </w:r>
    </w:p>
    <w:p w14:paraId="2B38D4BE" w14:textId="77777777" w:rsidR="00CC5C6B" w:rsidRDefault="00EF1322">
      <w:pPr>
        <w:pStyle w:val="Normal1"/>
        <w:ind w:firstLine="720"/>
      </w:pPr>
      <w:r>
        <w:rPr>
          <w:i/>
        </w:rPr>
        <w:t>Happens when...</w:t>
      </w:r>
    </w:p>
    <w:p w14:paraId="3E4654FD" w14:textId="72B2D1A7" w:rsidR="00CC5C6B" w:rsidRDefault="00EE4AC0" w:rsidP="00E93033">
      <w:pPr>
        <w:pStyle w:val="Normal1"/>
        <w:ind w:left="720"/>
      </w:pPr>
      <w:r>
        <w:t>The last value is the median. Contrary to the best case scenario, the outer loop has to iterate through all values (till it reaches the last element) which is only when will we get to a condition that fulfills the algorithm (less_than == grt_than for odd and less_than – grt_than = 1 for even count list).</w:t>
      </w:r>
      <w:r w:rsidR="00170BDA">
        <w:t xml:space="preserve">  Worst case complexity = Ω (N*N)</w:t>
      </w:r>
    </w:p>
    <w:p w14:paraId="2B375131" w14:textId="77777777" w:rsidR="00CC5C6B" w:rsidRDefault="00CC5C6B">
      <w:pPr>
        <w:pStyle w:val="Normal1"/>
      </w:pPr>
    </w:p>
    <w:p w14:paraId="04329221" w14:textId="77777777" w:rsidR="00CC5C6B" w:rsidRDefault="00EF1322">
      <w:pPr>
        <w:pStyle w:val="Normal1"/>
        <w:numPr>
          <w:ilvl w:val="0"/>
          <w:numId w:val="1"/>
        </w:numPr>
        <w:ind w:hanging="360"/>
        <w:contextualSpacing/>
      </w:pPr>
      <w:r>
        <w:t xml:space="preserve">Average case scenario: </w:t>
      </w:r>
    </w:p>
    <w:p w14:paraId="231CC0D9" w14:textId="31A2FE3B" w:rsidR="00CC5C6B" w:rsidRPr="00170BDA" w:rsidRDefault="00170BDA" w:rsidP="00170BDA">
      <w:pPr>
        <w:pStyle w:val="Normal1"/>
        <w:ind w:left="720"/>
        <w:rPr>
          <w:i/>
          <w:iCs/>
        </w:rPr>
      </w:pPr>
      <w:r>
        <w:rPr>
          <w:i/>
          <w:iCs/>
        </w:rPr>
        <w:t>Observed</w:t>
      </w:r>
      <w:r w:rsidRPr="00170BDA">
        <w:rPr>
          <w:i/>
          <w:iCs/>
        </w:rPr>
        <w:t xml:space="preserve"> when…</w:t>
      </w:r>
    </w:p>
    <w:p w14:paraId="211F1BE7" w14:textId="0C7D320A" w:rsidR="00CC5C6B" w:rsidRDefault="00170BDA" w:rsidP="0006280B">
      <w:pPr>
        <w:pStyle w:val="Normal1"/>
        <w:ind w:left="720"/>
      </w:pPr>
      <w:r>
        <w:t xml:space="preserve">The median value is located approximately in the middle of the list. </w:t>
      </w:r>
      <w:r w:rsidR="00935B8A">
        <w:t>Thus,</w:t>
      </w:r>
      <w:r>
        <w:t xml:space="preserve"> the outer</w:t>
      </w:r>
      <w:r w:rsidR="0006280B">
        <w:t xml:space="preserve"> loop runs to roughly N/2 before we are able to find the median value for the list. The inner loop executes for N*(N/2) times</w:t>
      </w:r>
      <w:r w:rsidR="00687837">
        <w:t>. Thus average case complexity for find median algorithm is O((N^2) / 2)</w:t>
      </w:r>
    </w:p>
    <w:p w14:paraId="63B41216" w14:textId="77777777" w:rsidR="00FB0935" w:rsidRDefault="00FB0935">
      <w:pPr>
        <w:pStyle w:val="Normal1"/>
      </w:pPr>
    </w:p>
    <w:p w14:paraId="1F0F4FF8" w14:textId="1944B9C8" w:rsidR="00CC5C6B" w:rsidRDefault="00A83EF1">
      <w:pPr>
        <w:pStyle w:val="Normal1"/>
      </w:pPr>
      <w:r>
        <w:t>Find_m</w:t>
      </w:r>
      <w:r w:rsidR="00063815">
        <w:t>edian</w:t>
      </w:r>
      <w:r w:rsidR="00EF1322">
        <w:t xml:space="preserve"> Time Complexity Plot</w:t>
      </w:r>
    </w:p>
    <w:p w14:paraId="7904679F" w14:textId="31AEED5B" w:rsidR="00CC5C6B" w:rsidRDefault="007B6B2A" w:rsidP="007B6B2A">
      <w:pPr>
        <w:pStyle w:val="Normal1"/>
        <w:jc w:val="center"/>
      </w:pPr>
      <w:r>
        <w:rPr>
          <w:noProof/>
        </w:rPr>
        <w:drawing>
          <wp:inline distT="0" distB="0" distL="0" distR="0" wp14:anchorId="78A44986" wp14:editId="60E07AB6">
            <wp:extent cx="3754986" cy="2137410"/>
            <wp:effectExtent l="19050" t="19050" r="17145" b="15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t="3482" b="4330"/>
                    <a:stretch/>
                  </pic:blipFill>
                  <pic:spPr bwMode="auto">
                    <a:xfrm>
                      <a:off x="0" y="0"/>
                      <a:ext cx="3830157" cy="2180199"/>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90849FB" w14:textId="77777777" w:rsidR="00CC5C6B" w:rsidRDefault="00CC5C6B">
      <w:pPr>
        <w:pStyle w:val="Normal1"/>
      </w:pPr>
    </w:p>
    <w:p w14:paraId="0E0AE88B" w14:textId="77777777" w:rsidR="00CC5C6B" w:rsidRDefault="00EF1322">
      <w:pPr>
        <w:pStyle w:val="Normal1"/>
      </w:pPr>
      <w:r>
        <w:rPr>
          <w:b/>
        </w:rPr>
        <w:t>Conclusion:</w:t>
      </w:r>
      <w:r>
        <w:t xml:space="preserve"> Did your results support your hypothesis? If not, why not, and how does it change your original hypothesis?</w:t>
      </w:r>
    </w:p>
    <w:p w14:paraId="58B962FF" w14:textId="77386740" w:rsidR="00CC5C6B" w:rsidRDefault="00CC5C6B">
      <w:pPr>
        <w:pStyle w:val="Normal1"/>
      </w:pPr>
    </w:p>
    <w:p w14:paraId="49DDF796" w14:textId="22EC6D39" w:rsidR="00400506" w:rsidRDefault="00400506">
      <w:pPr>
        <w:pStyle w:val="Normal1"/>
      </w:pPr>
      <w:r>
        <w:t>The results do support my hypothesis with regards to the “find median”. We ran the code for 500 trials to see the pattern that makes the hypothesis evident. Results would have been even more conclusive if we run more trials.</w:t>
      </w:r>
      <w:bookmarkStart w:id="0" w:name="_GoBack"/>
      <w:bookmarkEnd w:id="0"/>
    </w:p>
    <w:sectPr w:rsidR="00400506">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15242C" w14:textId="77777777" w:rsidR="00F37735" w:rsidRDefault="00F37735" w:rsidP="00C82162">
      <w:pPr>
        <w:spacing w:line="240" w:lineRule="auto"/>
      </w:pPr>
      <w:r>
        <w:separator/>
      </w:r>
    </w:p>
  </w:endnote>
  <w:endnote w:type="continuationSeparator" w:id="0">
    <w:p w14:paraId="52C155AB" w14:textId="77777777" w:rsidR="00F37735" w:rsidRDefault="00F37735" w:rsidP="00C821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9203AF" w14:textId="77777777" w:rsidR="00C82162" w:rsidRDefault="00C821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BC6201" w14:textId="77777777" w:rsidR="00C82162" w:rsidRDefault="00C821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D9D68B" w14:textId="77777777" w:rsidR="00C82162" w:rsidRDefault="00C821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3B3154" w14:textId="77777777" w:rsidR="00F37735" w:rsidRDefault="00F37735" w:rsidP="00C82162">
      <w:pPr>
        <w:spacing w:line="240" w:lineRule="auto"/>
      </w:pPr>
      <w:r>
        <w:separator/>
      </w:r>
    </w:p>
  </w:footnote>
  <w:footnote w:type="continuationSeparator" w:id="0">
    <w:p w14:paraId="657E7CB2" w14:textId="77777777" w:rsidR="00F37735" w:rsidRDefault="00F37735" w:rsidP="00C821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B39427" w14:textId="77777777" w:rsidR="00C82162" w:rsidRDefault="00C821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74905" w14:textId="77777777" w:rsidR="00C82162" w:rsidRDefault="00C821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3BF4D" w14:textId="77777777" w:rsidR="00C82162" w:rsidRDefault="00C821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62501"/>
    <w:multiLevelType w:val="multilevel"/>
    <w:tmpl w:val="C2827232"/>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267C1852"/>
    <w:multiLevelType w:val="multilevel"/>
    <w:tmpl w:val="946EDCD6"/>
    <w:lvl w:ilvl="0">
      <w:start w:val="1"/>
      <w:numFmt w:val="upperLetter"/>
      <w:lvlText w:val="%1."/>
      <w:lvlJc w:val="left"/>
      <w:pPr>
        <w:ind w:left="1080" w:firstLine="1080"/>
      </w:pPr>
      <w:rPr>
        <w:u w:val="none"/>
      </w:rPr>
    </w:lvl>
    <w:lvl w:ilvl="1">
      <w:start w:val="1"/>
      <w:numFmt w:val="lowerLetter"/>
      <w:lvlText w:val="%2."/>
      <w:lvlJc w:val="left"/>
      <w:pPr>
        <w:ind w:left="1800" w:firstLine="1800"/>
      </w:pPr>
      <w:rPr>
        <w:u w:val="none"/>
      </w:rPr>
    </w:lvl>
    <w:lvl w:ilvl="2">
      <w:start w:val="1"/>
      <w:numFmt w:val="lowerRoman"/>
      <w:lvlText w:val="%3."/>
      <w:lvlJc w:val="right"/>
      <w:pPr>
        <w:ind w:left="2520" w:firstLine="2520"/>
      </w:pPr>
      <w:rPr>
        <w:u w:val="none"/>
      </w:rPr>
    </w:lvl>
    <w:lvl w:ilvl="3">
      <w:start w:val="1"/>
      <w:numFmt w:val="decimal"/>
      <w:lvlText w:val="%4."/>
      <w:lvlJc w:val="left"/>
      <w:pPr>
        <w:ind w:left="3240" w:firstLine="3240"/>
      </w:pPr>
      <w:rPr>
        <w:u w:val="none"/>
      </w:rPr>
    </w:lvl>
    <w:lvl w:ilvl="4">
      <w:start w:val="1"/>
      <w:numFmt w:val="lowerLetter"/>
      <w:lvlText w:val="%5."/>
      <w:lvlJc w:val="left"/>
      <w:pPr>
        <w:ind w:left="3960" w:firstLine="3960"/>
      </w:pPr>
      <w:rPr>
        <w:u w:val="none"/>
      </w:rPr>
    </w:lvl>
    <w:lvl w:ilvl="5">
      <w:start w:val="1"/>
      <w:numFmt w:val="lowerRoman"/>
      <w:lvlText w:val="%6."/>
      <w:lvlJc w:val="right"/>
      <w:pPr>
        <w:ind w:left="4680" w:firstLine="4680"/>
      </w:pPr>
      <w:rPr>
        <w:u w:val="none"/>
      </w:rPr>
    </w:lvl>
    <w:lvl w:ilvl="6">
      <w:start w:val="1"/>
      <w:numFmt w:val="decimal"/>
      <w:lvlText w:val="%7."/>
      <w:lvlJc w:val="left"/>
      <w:pPr>
        <w:ind w:left="5400" w:firstLine="5400"/>
      </w:pPr>
      <w:rPr>
        <w:u w:val="none"/>
      </w:rPr>
    </w:lvl>
    <w:lvl w:ilvl="7">
      <w:start w:val="1"/>
      <w:numFmt w:val="lowerLetter"/>
      <w:lvlText w:val="%8."/>
      <w:lvlJc w:val="left"/>
      <w:pPr>
        <w:ind w:left="6120" w:firstLine="6120"/>
      </w:pPr>
      <w:rPr>
        <w:u w:val="none"/>
      </w:rPr>
    </w:lvl>
    <w:lvl w:ilvl="8">
      <w:start w:val="1"/>
      <w:numFmt w:val="lowerRoman"/>
      <w:lvlText w:val="%9."/>
      <w:lvlJc w:val="right"/>
      <w:pPr>
        <w:ind w:left="6840" w:firstLine="684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C5C6B"/>
    <w:rsid w:val="0006280B"/>
    <w:rsid w:val="00063815"/>
    <w:rsid w:val="0007262E"/>
    <w:rsid w:val="00077C3E"/>
    <w:rsid w:val="00090AA4"/>
    <w:rsid w:val="000B0292"/>
    <w:rsid w:val="00152DDF"/>
    <w:rsid w:val="00170BDA"/>
    <w:rsid w:val="0018630D"/>
    <w:rsid w:val="001A25BE"/>
    <w:rsid w:val="001B3ECF"/>
    <w:rsid w:val="002432E0"/>
    <w:rsid w:val="00251AA2"/>
    <w:rsid w:val="00283EEF"/>
    <w:rsid w:val="00362190"/>
    <w:rsid w:val="00400506"/>
    <w:rsid w:val="004022E3"/>
    <w:rsid w:val="0049117C"/>
    <w:rsid w:val="004D6125"/>
    <w:rsid w:val="005438CD"/>
    <w:rsid w:val="005452A4"/>
    <w:rsid w:val="00572673"/>
    <w:rsid w:val="00602B09"/>
    <w:rsid w:val="006622BD"/>
    <w:rsid w:val="00687837"/>
    <w:rsid w:val="006C4C70"/>
    <w:rsid w:val="006E258C"/>
    <w:rsid w:val="007B03D2"/>
    <w:rsid w:val="007B6B2A"/>
    <w:rsid w:val="008104AA"/>
    <w:rsid w:val="00837B04"/>
    <w:rsid w:val="0088640C"/>
    <w:rsid w:val="008F3440"/>
    <w:rsid w:val="009264E3"/>
    <w:rsid w:val="00933B18"/>
    <w:rsid w:val="00935B8A"/>
    <w:rsid w:val="0096146A"/>
    <w:rsid w:val="009A09F5"/>
    <w:rsid w:val="009C3711"/>
    <w:rsid w:val="00A17CEF"/>
    <w:rsid w:val="00A32A48"/>
    <w:rsid w:val="00A71892"/>
    <w:rsid w:val="00A83EF1"/>
    <w:rsid w:val="00AB0600"/>
    <w:rsid w:val="00B001BC"/>
    <w:rsid w:val="00B7611E"/>
    <w:rsid w:val="00C77728"/>
    <w:rsid w:val="00C82162"/>
    <w:rsid w:val="00C927AE"/>
    <w:rsid w:val="00CB543A"/>
    <w:rsid w:val="00CC5C6B"/>
    <w:rsid w:val="00CD30EA"/>
    <w:rsid w:val="00D6335E"/>
    <w:rsid w:val="00D7389C"/>
    <w:rsid w:val="00DB4D11"/>
    <w:rsid w:val="00DF5D51"/>
    <w:rsid w:val="00E01288"/>
    <w:rsid w:val="00E14B5F"/>
    <w:rsid w:val="00E93033"/>
    <w:rsid w:val="00EA601E"/>
    <w:rsid w:val="00ED50EC"/>
    <w:rsid w:val="00EE4AC0"/>
    <w:rsid w:val="00EE7FB1"/>
    <w:rsid w:val="00EF1322"/>
    <w:rsid w:val="00F16728"/>
    <w:rsid w:val="00F37735"/>
    <w:rsid w:val="00F74F5E"/>
    <w:rsid w:val="00F90C76"/>
    <w:rsid w:val="00F965B0"/>
    <w:rsid w:val="00FB09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8D3BAE3"/>
  <w15:docId w15:val="{500923BB-A0B6-404B-AC43-0E3E74793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styleId="BalloonText">
    <w:name w:val="Balloon Text"/>
    <w:basedOn w:val="Normal"/>
    <w:link w:val="BalloonTextChar"/>
    <w:uiPriority w:val="99"/>
    <w:semiHidden/>
    <w:unhideWhenUsed/>
    <w:rsid w:val="004022E3"/>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022E3"/>
    <w:rPr>
      <w:rFonts w:ascii="Lucida Grande" w:hAnsi="Lucida Grande"/>
      <w:sz w:val="18"/>
      <w:szCs w:val="18"/>
    </w:rPr>
  </w:style>
  <w:style w:type="table" w:styleId="TableGrid">
    <w:name w:val="Table Grid"/>
    <w:basedOn w:val="TableNormal"/>
    <w:uiPriority w:val="59"/>
    <w:rsid w:val="00AB060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82162"/>
    <w:pPr>
      <w:tabs>
        <w:tab w:val="center" w:pos="4680"/>
        <w:tab w:val="right" w:pos="9360"/>
      </w:tabs>
      <w:spacing w:line="240" w:lineRule="auto"/>
    </w:pPr>
  </w:style>
  <w:style w:type="character" w:customStyle="1" w:styleId="HeaderChar">
    <w:name w:val="Header Char"/>
    <w:basedOn w:val="DefaultParagraphFont"/>
    <w:link w:val="Header"/>
    <w:uiPriority w:val="99"/>
    <w:rsid w:val="00C82162"/>
  </w:style>
  <w:style w:type="paragraph" w:styleId="Footer">
    <w:name w:val="footer"/>
    <w:basedOn w:val="Normal"/>
    <w:link w:val="FooterChar"/>
    <w:uiPriority w:val="99"/>
    <w:unhideWhenUsed/>
    <w:rsid w:val="00C82162"/>
    <w:pPr>
      <w:tabs>
        <w:tab w:val="center" w:pos="4680"/>
        <w:tab w:val="right" w:pos="9360"/>
      </w:tabs>
      <w:spacing w:line="240" w:lineRule="auto"/>
    </w:pPr>
  </w:style>
  <w:style w:type="character" w:customStyle="1" w:styleId="FooterChar">
    <w:name w:val="Footer Char"/>
    <w:basedOn w:val="DefaultParagraphFont"/>
    <w:link w:val="Footer"/>
    <w:uiPriority w:val="99"/>
    <w:rsid w:val="00C821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5</Pages>
  <Words>587</Words>
  <Characters>3351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UPS</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Nachiket Dani</cp:lastModifiedBy>
  <cp:revision>61</cp:revision>
  <dcterms:created xsi:type="dcterms:W3CDTF">2016-04-20T22:23:00Z</dcterms:created>
  <dcterms:modified xsi:type="dcterms:W3CDTF">2019-12-09T04:43:00Z</dcterms:modified>
</cp:coreProperties>
</file>