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686"/>
        <w:tblW w:w="9351" w:type="dxa"/>
        <w:tblLook w:val="04A0"/>
      </w:tblPr>
      <w:tblGrid>
        <w:gridCol w:w="9351"/>
      </w:tblGrid>
      <w:tr w:rsidR="000D266F" w:rsidRPr="00D17F83" w:rsidTr="008E09BB">
        <w:tc>
          <w:tcPr>
            <w:tcW w:w="9351" w:type="dxa"/>
          </w:tcPr>
          <w:p w:rsidR="000D266F" w:rsidRPr="004A24E0" w:rsidRDefault="000D266F" w:rsidP="004A24E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4E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 of the Teacher:  </w:t>
            </w:r>
            <w:r w:rsidR="00A5566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 Prasad S.Halgaonkar</w:t>
            </w:r>
          </w:p>
          <w:p w:rsidR="000D266F" w:rsidRPr="004A24E0" w:rsidRDefault="000D266F" w:rsidP="004A24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266F" w:rsidRPr="004A24E0" w:rsidRDefault="00A55664" w:rsidP="004A24E0">
            <w:pPr>
              <w:tabs>
                <w:tab w:val="left" w:pos="1990"/>
                <w:tab w:val="left" w:pos="3447"/>
                <w:tab w:val="left" w:pos="4904"/>
                <w:tab w:val="left" w:pos="6360"/>
                <w:tab w:val="left" w:pos="7817"/>
                <w:tab w:val="left" w:pos="9274"/>
                <w:tab w:val="left" w:pos="1073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Class: B</w:t>
            </w:r>
            <w:r w:rsidR="000D266F" w:rsidRPr="004A24E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                               </w:t>
            </w:r>
            <w:r w:rsidR="007750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Subject: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High Performance Computing</w:t>
            </w:r>
            <w:r w:rsidR="007750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0D266F" w:rsidRPr="004A24E0" w:rsidRDefault="00A55664" w:rsidP="004A24E0">
            <w:pPr>
              <w:tabs>
                <w:tab w:val="left" w:pos="1990"/>
                <w:tab w:val="left" w:pos="3447"/>
                <w:tab w:val="left" w:pos="4904"/>
                <w:tab w:val="left" w:pos="6360"/>
                <w:tab w:val="left" w:pos="7817"/>
                <w:tab w:val="left" w:pos="9274"/>
                <w:tab w:val="left" w:pos="1073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</w:t>
            </w:r>
            <w:r w:rsidR="000D266F" w:rsidRPr="004A24E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AY: 2020-21                              </w:t>
            </w:r>
            <w:r w:rsidR="007750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SEM: I</w:t>
            </w:r>
          </w:p>
          <w:p w:rsidR="000D266F" w:rsidRPr="000D266F" w:rsidRDefault="000D266F" w:rsidP="004A24E0">
            <w:pPr>
              <w:tabs>
                <w:tab w:val="left" w:pos="1990"/>
                <w:tab w:val="left" w:pos="3447"/>
                <w:tab w:val="left" w:pos="4904"/>
                <w:tab w:val="left" w:pos="6360"/>
                <w:tab w:val="left" w:pos="7817"/>
                <w:tab w:val="left" w:pos="9274"/>
                <w:tab w:val="left" w:pos="10731"/>
              </w:tabs>
              <w:autoSpaceDE w:val="0"/>
              <w:autoSpaceDN w:val="0"/>
              <w:adjustRightInd w:val="0"/>
              <w:jc w:val="center"/>
              <w:rPr>
                <w:rFonts w:ascii="Book Antiqua" w:hAnsi="Book Antiqua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D266F" w:rsidRPr="00D17F83" w:rsidTr="000D266F">
        <w:tc>
          <w:tcPr>
            <w:tcW w:w="9351" w:type="dxa"/>
            <w:vAlign w:val="center"/>
          </w:tcPr>
          <w:p w:rsidR="000D266F" w:rsidRPr="000D266F" w:rsidRDefault="00F54DF2" w:rsidP="000D266F">
            <w:pPr>
              <w:shd w:val="clear" w:color="auto" w:fill="FFFFFF"/>
              <w:spacing w:after="120" w:line="297" w:lineRule="atLeas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UNIT-</w:t>
            </w:r>
            <w:r w:rsidR="004D7E37">
              <w:rPr>
                <w:rFonts w:ascii="Times New Roman" w:hAnsi="Times New Roman"/>
                <w:b/>
                <w:sz w:val="32"/>
                <w:szCs w:val="32"/>
              </w:rPr>
              <w:t>2</w:t>
            </w:r>
          </w:p>
        </w:tc>
      </w:tr>
    </w:tbl>
    <w:p w:rsidR="00CE7701" w:rsidRPr="004D7E37" w:rsidRDefault="004D7E37">
      <w:pPr>
        <w:rPr>
          <w:rFonts w:ascii="Times New Roman" w:hAnsi="Times New Roman" w:cs="Times New Roman"/>
          <w:b/>
          <w:sz w:val="24"/>
          <w:szCs w:val="24"/>
        </w:rPr>
      </w:pPr>
      <w:r w:rsidRPr="004D7E37">
        <w:rPr>
          <w:rFonts w:ascii="Times New Roman" w:hAnsi="Times New Roman" w:cs="Times New Roman"/>
          <w:b/>
          <w:sz w:val="24"/>
          <w:szCs w:val="24"/>
        </w:rPr>
        <w:t>Note: Correct Answers are in Bold Fonts</w:t>
      </w:r>
    </w:p>
    <w:p w:rsidR="004D7E37" w:rsidRDefault="004D7E37" w:rsidP="00033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The First step in developing a parallel algorithm is_</w:t>
      </w:r>
    </w:p>
    <w:p w:rsidR="004D7E37" w:rsidRPr="00F11955" w:rsidRDefault="004D7E37" w:rsidP="004D7E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E37" w:rsidRPr="00F11955" w:rsidRDefault="004D7E37" w:rsidP="00033F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To Decompose the problem into tasks that can be executed concurrently</w:t>
      </w:r>
    </w:p>
    <w:p w:rsidR="004D7E37" w:rsidRPr="00F11955" w:rsidRDefault="004D7E37" w:rsidP="00033F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Execute directly</w:t>
      </w:r>
    </w:p>
    <w:p w:rsidR="004D7E37" w:rsidRPr="00F11955" w:rsidRDefault="004D7E37" w:rsidP="00033F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Execute indirectly</w:t>
      </w:r>
    </w:p>
    <w:p w:rsidR="004D7E37" w:rsidRPr="00F11955" w:rsidRDefault="004D7E37" w:rsidP="00033F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4D7E37" w:rsidRPr="00F11955" w:rsidRDefault="004D7E37" w:rsidP="004D7E3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D7E37" w:rsidRDefault="004D7E37" w:rsidP="00033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The number of tasks into which a problem is decomposed determines its_</w:t>
      </w:r>
    </w:p>
    <w:p w:rsidR="004D7E37" w:rsidRPr="00F11955" w:rsidRDefault="004D7E37" w:rsidP="004D7E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E37" w:rsidRPr="00F11955" w:rsidRDefault="004D7E37" w:rsidP="00033F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Granularity</w:t>
      </w:r>
    </w:p>
    <w:p w:rsidR="004D7E37" w:rsidRPr="00F11955" w:rsidRDefault="004D7E37" w:rsidP="00033F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Priority</w:t>
      </w:r>
    </w:p>
    <w:p w:rsidR="004D7E37" w:rsidRPr="00F11955" w:rsidRDefault="004D7E37" w:rsidP="00033F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Modernity</w:t>
      </w:r>
    </w:p>
    <w:p w:rsidR="004D7E37" w:rsidRDefault="004D7E37" w:rsidP="00033F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4D7E37" w:rsidRPr="00F11955" w:rsidRDefault="004D7E37" w:rsidP="004D7E3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D7E37" w:rsidRPr="00F11955" w:rsidRDefault="004D7E37" w:rsidP="00033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The length of the longest path in a task dependency graph is called_</w:t>
      </w:r>
    </w:p>
    <w:p w:rsidR="004D7E37" w:rsidRPr="004017EC" w:rsidRDefault="004D7E37" w:rsidP="00033F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17EC">
        <w:rPr>
          <w:rFonts w:ascii="Times New Roman" w:hAnsi="Times New Roman" w:cs="Times New Roman"/>
          <w:b/>
          <w:sz w:val="24"/>
          <w:szCs w:val="24"/>
        </w:rPr>
        <w:t>the critical path length</w:t>
      </w:r>
    </w:p>
    <w:p w:rsidR="004D7E37" w:rsidRPr="00F11955" w:rsidRDefault="004D7E37" w:rsidP="00033F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the critical data length</w:t>
      </w:r>
    </w:p>
    <w:p w:rsidR="004D7E37" w:rsidRPr="00F11955" w:rsidRDefault="004D7E37" w:rsidP="00033F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the critical bit length</w:t>
      </w:r>
    </w:p>
    <w:p w:rsidR="004D7E37" w:rsidRPr="00F11955" w:rsidRDefault="004D7E37" w:rsidP="00033F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4D7E37" w:rsidRPr="00F11955" w:rsidRDefault="004D7E37" w:rsidP="004D7E3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D7E37" w:rsidRPr="00F11955" w:rsidRDefault="004D7E37" w:rsidP="00033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The graph of tasks (nodes) and their interactions/data exchange (edges)_</w:t>
      </w:r>
    </w:p>
    <w:p w:rsidR="004D7E37" w:rsidRPr="004017EC" w:rsidRDefault="004D7E37" w:rsidP="00033F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4017EC">
        <w:rPr>
          <w:rFonts w:ascii="Times New Roman" w:hAnsi="Times New Roman" w:cs="Times New Roman"/>
          <w:b/>
          <w:sz w:val="24"/>
          <w:szCs w:val="24"/>
        </w:rPr>
        <w:t xml:space="preserve">Is referred to as a </w:t>
      </w:r>
      <w:r w:rsidRPr="004017EC">
        <w:rPr>
          <w:rFonts w:ascii="Times New Roman" w:hAnsi="Times New Roman" w:cs="Times New Roman"/>
          <w:b/>
          <w:i/>
          <w:iCs/>
          <w:sz w:val="24"/>
          <w:szCs w:val="24"/>
        </w:rPr>
        <w:t>task interaction graph</w:t>
      </w:r>
    </w:p>
    <w:p w:rsidR="004D7E37" w:rsidRPr="00F11955" w:rsidRDefault="004D7E37" w:rsidP="00033F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Is referred to as a </w:t>
      </w:r>
      <w:r w:rsidRPr="00F11955">
        <w:rPr>
          <w:rFonts w:ascii="Times New Roman" w:hAnsi="Times New Roman" w:cs="Times New Roman"/>
          <w:i/>
          <w:iCs/>
          <w:sz w:val="24"/>
          <w:szCs w:val="24"/>
        </w:rPr>
        <w:t>task Communication graph</w:t>
      </w:r>
    </w:p>
    <w:p w:rsidR="004D7E37" w:rsidRPr="00F11955" w:rsidRDefault="004D7E37" w:rsidP="00033F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Is referred to as a </w:t>
      </w:r>
      <w:r w:rsidRPr="00F11955">
        <w:rPr>
          <w:rFonts w:ascii="Times New Roman" w:hAnsi="Times New Roman" w:cs="Times New Roman"/>
          <w:i/>
          <w:iCs/>
          <w:sz w:val="24"/>
          <w:szCs w:val="24"/>
        </w:rPr>
        <w:t>task interface graph</w:t>
      </w:r>
    </w:p>
    <w:p w:rsidR="004D7E37" w:rsidRDefault="004D7E37" w:rsidP="00033F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4D7E37" w:rsidRPr="00F11955" w:rsidRDefault="004D7E37" w:rsidP="004D7E3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D7E37" w:rsidRPr="004017EC" w:rsidRDefault="004D7E37" w:rsidP="00033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Mappings are determined by_</w:t>
      </w:r>
    </w:p>
    <w:p w:rsidR="004D7E37" w:rsidRPr="00F11955" w:rsidRDefault="004D7E37" w:rsidP="004D7E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7E37" w:rsidRPr="00F11955" w:rsidRDefault="004D7E37" w:rsidP="00033F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task dependency</w:t>
      </w:r>
    </w:p>
    <w:p w:rsidR="004D7E37" w:rsidRPr="00F11955" w:rsidRDefault="004D7E37" w:rsidP="00033F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task interaction graphs</w:t>
      </w:r>
    </w:p>
    <w:p w:rsidR="004D7E37" w:rsidRPr="00F11955" w:rsidRDefault="004D7E37" w:rsidP="00033F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Both A and B</w:t>
      </w:r>
    </w:p>
    <w:p w:rsidR="004D7E37" w:rsidRPr="004017EC" w:rsidRDefault="004D7E37" w:rsidP="00033F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4D7E37" w:rsidRPr="00F11955" w:rsidRDefault="004D7E37" w:rsidP="004D7E3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D7E37" w:rsidRPr="00F11955" w:rsidRDefault="004D7E37" w:rsidP="00033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Decomposition Techniques are_</w:t>
      </w:r>
    </w:p>
    <w:p w:rsidR="004D7E37" w:rsidRPr="00F11955" w:rsidRDefault="004D7E37" w:rsidP="00033F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recursive decomposition</w:t>
      </w:r>
    </w:p>
    <w:p w:rsidR="004D7E37" w:rsidRPr="00F11955" w:rsidRDefault="004D7E37" w:rsidP="00033F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data decomposition</w:t>
      </w:r>
    </w:p>
    <w:p w:rsidR="004D7E37" w:rsidRPr="00F11955" w:rsidRDefault="004D7E37" w:rsidP="00033F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exploratory decomposition</w:t>
      </w:r>
    </w:p>
    <w:p w:rsidR="004D7E37" w:rsidRPr="00F11955" w:rsidRDefault="004D7E37" w:rsidP="00033F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lastRenderedPageBreak/>
        <w:t>speculative decomposition</w:t>
      </w:r>
    </w:p>
    <w:p w:rsidR="004D7E37" w:rsidRDefault="004D7E37" w:rsidP="00033F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All of Above</w:t>
      </w:r>
    </w:p>
    <w:p w:rsidR="004D7E37" w:rsidRPr="00F11955" w:rsidRDefault="004D7E37" w:rsidP="004D7E3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4D7E37" w:rsidRPr="00F11955" w:rsidRDefault="004D7E37" w:rsidP="00033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The </w:t>
      </w:r>
      <w:r w:rsidRPr="00F11955">
        <w:rPr>
          <w:rFonts w:ascii="Times New Roman" w:hAnsi="Times New Roman" w:cs="Times New Roman"/>
          <w:i/>
          <w:iCs/>
          <w:sz w:val="24"/>
          <w:szCs w:val="24"/>
        </w:rPr>
        <w:t xml:space="preserve">Owner Computes Rule </w:t>
      </w:r>
      <w:r w:rsidRPr="00F11955">
        <w:rPr>
          <w:rFonts w:ascii="Times New Roman" w:hAnsi="Times New Roman" w:cs="Times New Roman"/>
          <w:sz w:val="24"/>
          <w:szCs w:val="24"/>
        </w:rPr>
        <w:t>generally states that the process assigned a particular data item is responsible for_</w:t>
      </w:r>
    </w:p>
    <w:p w:rsidR="004D7E37" w:rsidRPr="00F11955" w:rsidRDefault="004D7E37" w:rsidP="004D7E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E37" w:rsidRPr="00F11955" w:rsidRDefault="004D7E37" w:rsidP="00033F4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All computation associated with it</w:t>
      </w:r>
    </w:p>
    <w:p w:rsidR="004D7E37" w:rsidRPr="00F11955" w:rsidRDefault="004D7E37" w:rsidP="00033F4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Only one computation</w:t>
      </w:r>
    </w:p>
    <w:p w:rsidR="004D7E37" w:rsidRPr="00F11955" w:rsidRDefault="004D7E37" w:rsidP="00033F4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Only two computation</w:t>
      </w:r>
    </w:p>
    <w:p w:rsidR="004D7E37" w:rsidRDefault="004D7E37" w:rsidP="00033F4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Only occasionally computation</w:t>
      </w:r>
    </w:p>
    <w:p w:rsidR="004D7E37" w:rsidRPr="00F11955" w:rsidRDefault="004D7E37" w:rsidP="004D7E3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D7E37" w:rsidRDefault="004D7E37" w:rsidP="00033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A simple application of exploratory decomposition is_</w:t>
      </w:r>
    </w:p>
    <w:p w:rsidR="004D7E37" w:rsidRPr="00F11955" w:rsidRDefault="004D7E37" w:rsidP="004D7E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E37" w:rsidRPr="00F11955" w:rsidRDefault="004D7E37" w:rsidP="00033F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The solution to a 15 puzzle</w:t>
      </w:r>
    </w:p>
    <w:p w:rsidR="004D7E37" w:rsidRPr="00F11955" w:rsidRDefault="004D7E37" w:rsidP="00033F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The solution to 20 puzzle </w:t>
      </w:r>
    </w:p>
    <w:p w:rsidR="004D7E37" w:rsidRPr="00F11955" w:rsidRDefault="004D7E37" w:rsidP="00033F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The solution to any puzzle </w:t>
      </w:r>
    </w:p>
    <w:p w:rsidR="004D7E37" w:rsidRDefault="004D7E37" w:rsidP="00033F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4D7E37" w:rsidRPr="00F11955" w:rsidRDefault="004D7E37" w:rsidP="004D7E37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4D7E37" w:rsidRDefault="004D7E37" w:rsidP="00033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Speculative Decomposition consist of 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4D7E37" w:rsidRPr="00F11955" w:rsidRDefault="004D7E37" w:rsidP="004D7E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E37" w:rsidRPr="00F11955" w:rsidRDefault="004D7E37" w:rsidP="00033F4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conservative approaches</w:t>
      </w:r>
    </w:p>
    <w:p w:rsidR="004D7E37" w:rsidRPr="00F11955" w:rsidRDefault="004D7E37" w:rsidP="00033F4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optimistic approaches</w:t>
      </w:r>
    </w:p>
    <w:p w:rsidR="004D7E37" w:rsidRPr="00F11955" w:rsidRDefault="004D7E37" w:rsidP="00033F4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Both A and B</w:t>
      </w:r>
    </w:p>
    <w:p w:rsidR="004D7E37" w:rsidRDefault="004D7E37" w:rsidP="00033F4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Only B</w:t>
      </w:r>
    </w:p>
    <w:p w:rsidR="004D7E37" w:rsidRPr="00F11955" w:rsidRDefault="004D7E37" w:rsidP="004D7E3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D7E37" w:rsidRPr="00F11955" w:rsidRDefault="004D7E37" w:rsidP="00033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task characteristics include:</w:t>
      </w:r>
    </w:p>
    <w:p w:rsidR="004D7E37" w:rsidRPr="00F11955" w:rsidRDefault="004D7E37" w:rsidP="00033F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Task generation.</w:t>
      </w:r>
    </w:p>
    <w:p w:rsidR="004D7E37" w:rsidRPr="00F11955" w:rsidRDefault="004D7E37" w:rsidP="00033F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Task sizes.</w:t>
      </w:r>
    </w:p>
    <w:p w:rsidR="004D7E37" w:rsidRPr="00F11955" w:rsidRDefault="004D7E37" w:rsidP="00033F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Size of data associated with tasks.</w:t>
      </w:r>
    </w:p>
    <w:p w:rsidR="004D7E37" w:rsidRDefault="004D7E37" w:rsidP="00033F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All of Above</w:t>
      </w:r>
    </w:p>
    <w:p w:rsidR="004D7E37" w:rsidRDefault="004D7E37">
      <w:pPr>
        <w:rPr>
          <w:rFonts w:ascii="Times New Roman" w:hAnsi="Times New Roman" w:cs="Times New Roman"/>
          <w:sz w:val="24"/>
          <w:szCs w:val="24"/>
        </w:rPr>
      </w:pPr>
    </w:p>
    <w:p w:rsidR="00CE7701" w:rsidRPr="00583626" w:rsidRDefault="00583626" w:rsidP="0003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626">
        <w:rPr>
          <w:rFonts w:ascii="Arial" w:hAnsi="Arial" w:cs="Arial"/>
          <w:bCs/>
          <w:color w:val="393A68"/>
          <w:shd w:val="clear" w:color="auto" w:fill="FFFFFF"/>
        </w:rPr>
        <w:t>Choose the most accurate (</w:t>
      </w:r>
      <w:r w:rsidRPr="00583626">
        <w:rPr>
          <w:rStyle w:val="Strong"/>
          <w:rFonts w:ascii="Arial" w:hAnsi="Arial" w:cs="Arial"/>
          <w:color w:val="393A68"/>
          <w:shd w:val="clear" w:color="auto" w:fill="FFFFFF"/>
        </w:rPr>
        <w:t>CORRECT</w:t>
      </w:r>
      <w:r w:rsidRPr="00583626">
        <w:rPr>
          <w:rFonts w:ascii="Arial" w:hAnsi="Arial" w:cs="Arial"/>
          <w:bCs/>
          <w:color w:val="393A68"/>
          <w:shd w:val="clear" w:color="auto" w:fill="FFFFFF"/>
        </w:rPr>
        <w:t>) statement: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3626">
        <w:rPr>
          <w:rFonts w:ascii="Arial" w:hAnsi="Arial" w:cs="Arial"/>
          <w:b/>
          <w:color w:val="393A68"/>
          <w:shd w:val="clear" w:color="auto" w:fill="FFFFFF"/>
        </w:rPr>
        <w:t>Scalability is a measure of the capacity to increase speedup in proportion to the number of processors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93A68"/>
          <w:shd w:val="clear" w:color="auto" w:fill="FFFFFF"/>
        </w:rPr>
        <w:t>Efficiency is the ratio of the serial run time of the best sequential algorithm for solving a problem to the time taken by the parallel algorithm to solve the same problem on </w:t>
      </w:r>
      <w:r>
        <w:rPr>
          <w:rStyle w:val="Emphasis"/>
          <w:rFonts w:ascii="Arial" w:hAnsi="Arial" w:cs="Arial"/>
          <w:color w:val="393A68"/>
          <w:shd w:val="clear" w:color="auto" w:fill="FFFFFF"/>
        </w:rPr>
        <w:t>p </w:t>
      </w:r>
      <w:r>
        <w:rPr>
          <w:rFonts w:ascii="Arial" w:hAnsi="Arial" w:cs="Arial"/>
          <w:color w:val="393A68"/>
          <w:shd w:val="clear" w:color="auto" w:fill="FFFFFF"/>
        </w:rPr>
        <w:t>processors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93A68"/>
          <w:shd w:val="clear" w:color="auto" w:fill="FFFFFF"/>
        </w:rPr>
        <w:t>Run time is the time that elapses from the moment a parallel computation starts to the moment the last processor finishes.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93A68"/>
          <w:shd w:val="clear" w:color="auto" w:fill="FFFFFF"/>
        </w:rPr>
        <w:t>Superlinear is the fraction of time for which a processor is usefully employed</w:t>
      </w:r>
    </w:p>
    <w:p w:rsidR="00583626" w:rsidRPr="00583626" w:rsidRDefault="00583626" w:rsidP="0003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626">
        <w:rPr>
          <w:rFonts w:ascii="Arial" w:hAnsi="Arial" w:cs="Arial"/>
          <w:bCs/>
          <w:color w:val="393A68"/>
          <w:shd w:val="clear" w:color="auto" w:fill="FFFFFF"/>
        </w:rPr>
        <w:t>Parallelism can be used to increase the (parallel) size of the problem is applicable in ___________________.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93A68"/>
          <w:shd w:val="clear" w:color="auto" w:fill="FFFFFF"/>
        </w:rPr>
        <w:t>Amdahl's Law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3626">
        <w:rPr>
          <w:rFonts w:ascii="Arial" w:hAnsi="Arial" w:cs="Arial"/>
          <w:b/>
          <w:color w:val="393A68"/>
          <w:shd w:val="clear" w:color="auto" w:fill="FFFFFF"/>
        </w:rPr>
        <w:t>Gustafson-Barsis's Law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93A68"/>
          <w:shd w:val="clear" w:color="auto" w:fill="FFFFFF"/>
        </w:rPr>
        <w:t>Newton's Law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93A68"/>
          <w:shd w:val="clear" w:color="auto" w:fill="FFFFFF"/>
        </w:rPr>
        <w:lastRenderedPageBreak/>
        <w:t>Pascal's Law</w:t>
      </w:r>
    </w:p>
    <w:p w:rsidR="00583626" w:rsidRPr="00583626" w:rsidRDefault="00583626" w:rsidP="0003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626">
        <w:rPr>
          <w:rFonts w:ascii="Arial" w:hAnsi="Arial" w:cs="Arial"/>
          <w:bCs/>
          <w:color w:val="393A68"/>
          <w:shd w:val="clear" w:color="auto" w:fill="FFFFFF"/>
        </w:rPr>
        <w:t>____________ is due to load imbalance, synchronization, or serial components as parts of overheads in parallel programs.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93A68"/>
          <w:shd w:val="clear" w:color="auto" w:fill="FFFFFF"/>
        </w:rPr>
        <w:t>Interprocess interaction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93A68"/>
          <w:shd w:val="clear" w:color="auto" w:fill="FFFFFF"/>
        </w:rPr>
        <w:t>Synchronization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3626">
        <w:rPr>
          <w:rFonts w:ascii="Arial" w:hAnsi="Arial" w:cs="Arial"/>
          <w:b/>
          <w:color w:val="393A68"/>
          <w:shd w:val="clear" w:color="auto" w:fill="FFFFFF"/>
        </w:rPr>
        <w:t>Idling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93A68"/>
          <w:shd w:val="clear" w:color="auto" w:fill="FFFFFF"/>
        </w:rPr>
        <w:t>Excess computation</w:t>
      </w:r>
    </w:p>
    <w:p w:rsidR="00583626" w:rsidRPr="00583626" w:rsidRDefault="00583626" w:rsidP="0003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626">
        <w:rPr>
          <w:rFonts w:ascii="Arial" w:hAnsi="Arial" w:cs="Arial"/>
          <w:bCs/>
          <w:color w:val="393A68"/>
          <w:shd w:val="clear" w:color="auto" w:fill="FFFFFF"/>
        </w:rPr>
        <w:t>Which of the following parallel methodological design elements focuses on recognizing opportunities for parallel execution?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3626">
        <w:rPr>
          <w:rFonts w:ascii="Arial" w:hAnsi="Arial" w:cs="Arial"/>
          <w:b/>
          <w:color w:val="393A68"/>
          <w:shd w:val="clear" w:color="auto" w:fill="FFFFFF"/>
        </w:rPr>
        <w:t>Partitioning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626">
        <w:rPr>
          <w:rFonts w:ascii="Arial" w:hAnsi="Arial" w:cs="Arial"/>
          <w:color w:val="393A68"/>
          <w:shd w:val="clear" w:color="auto" w:fill="FFFFFF"/>
        </w:rPr>
        <w:t>Communication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626">
        <w:rPr>
          <w:rFonts w:ascii="Arial" w:hAnsi="Arial" w:cs="Arial"/>
          <w:color w:val="393A68"/>
          <w:shd w:val="clear" w:color="auto" w:fill="FFFFFF"/>
        </w:rPr>
        <w:t>Aggromeration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626">
        <w:rPr>
          <w:rFonts w:ascii="Arial" w:hAnsi="Arial" w:cs="Arial"/>
          <w:color w:val="393A68"/>
          <w:shd w:val="clear" w:color="auto" w:fill="FFFFFF"/>
        </w:rPr>
        <w:t>Mapping</w:t>
      </w:r>
    </w:p>
    <w:p w:rsidR="00583626" w:rsidRPr="00583626" w:rsidRDefault="00583626" w:rsidP="0003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626">
        <w:rPr>
          <w:rFonts w:ascii="Arial" w:hAnsi="Arial" w:cs="Arial"/>
          <w:bCs/>
          <w:color w:val="393A68"/>
          <w:shd w:val="clear" w:color="auto" w:fill="FFFFFF"/>
        </w:rPr>
        <w:t>Considering to use weak or strong scaling is part of ______________ in addressing the challenges of distributed memory programming.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93A68"/>
          <w:shd w:val="clear" w:color="auto" w:fill="FFFFFF"/>
        </w:rPr>
        <w:t>Splitting the problem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3626">
        <w:rPr>
          <w:rFonts w:ascii="Arial" w:hAnsi="Arial" w:cs="Arial"/>
          <w:b/>
          <w:color w:val="393A68"/>
          <w:shd w:val="clear" w:color="auto" w:fill="FFFFFF"/>
        </w:rPr>
        <w:t>Speeding up computations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93A68"/>
          <w:shd w:val="clear" w:color="auto" w:fill="FFFFFF"/>
        </w:rPr>
        <w:t>Speeding up communication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93A68"/>
          <w:shd w:val="clear" w:color="auto" w:fill="FFFFFF"/>
        </w:rPr>
        <w:t>Speeding up hardware</w:t>
      </w:r>
    </w:p>
    <w:p w:rsidR="00583626" w:rsidRPr="00583626" w:rsidRDefault="00583626" w:rsidP="0003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626">
        <w:rPr>
          <w:rFonts w:ascii="Arial" w:hAnsi="Arial" w:cs="Arial"/>
          <w:bCs/>
          <w:color w:val="393A68"/>
          <w:shd w:val="clear" w:color="auto" w:fill="FFFFFF"/>
        </w:rPr>
        <w:t>Domain and functional decomposition are considered in the following parallel methodological design elements, </w:t>
      </w:r>
      <w:r w:rsidRPr="00583626">
        <w:rPr>
          <w:rStyle w:val="Strong"/>
          <w:rFonts w:ascii="Arial" w:hAnsi="Arial" w:cs="Arial"/>
          <w:color w:val="393A68"/>
          <w:shd w:val="clear" w:color="auto" w:fill="FFFFFF"/>
        </w:rPr>
        <w:t>EXCE</w:t>
      </w:r>
      <w:r w:rsidRPr="00583626">
        <w:rPr>
          <w:rStyle w:val="ql-cursor"/>
          <w:rFonts w:ascii="Tahoma" w:hAnsi="Tahoma" w:cs="Tahoma"/>
          <w:bCs/>
          <w:color w:val="393A68"/>
          <w:shd w:val="clear" w:color="auto" w:fill="FFFFFF"/>
        </w:rPr>
        <w:t>﻿</w:t>
      </w:r>
      <w:r w:rsidRPr="00583626">
        <w:rPr>
          <w:rStyle w:val="Strong"/>
          <w:rFonts w:ascii="Arial" w:hAnsi="Arial" w:cs="Arial"/>
          <w:color w:val="393A68"/>
          <w:shd w:val="clear" w:color="auto" w:fill="FFFFFF"/>
        </w:rPr>
        <w:t>PT</w:t>
      </w:r>
      <w:r w:rsidRPr="00583626">
        <w:rPr>
          <w:rFonts w:ascii="Arial" w:hAnsi="Arial" w:cs="Arial"/>
          <w:bCs/>
          <w:color w:val="393A68"/>
          <w:shd w:val="clear" w:color="auto" w:fill="FFFFFF"/>
        </w:rPr>
        <w:t>: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626">
        <w:rPr>
          <w:rFonts w:ascii="Arial" w:hAnsi="Arial" w:cs="Arial"/>
          <w:color w:val="393A68"/>
          <w:shd w:val="clear" w:color="auto" w:fill="FFFFFF"/>
        </w:rPr>
        <w:t>Partitioning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626">
        <w:rPr>
          <w:rFonts w:ascii="Arial" w:hAnsi="Arial" w:cs="Arial"/>
          <w:color w:val="393A68"/>
          <w:shd w:val="clear" w:color="auto" w:fill="FFFFFF"/>
        </w:rPr>
        <w:t>Communication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3626">
        <w:rPr>
          <w:rFonts w:ascii="Arial" w:hAnsi="Arial" w:cs="Arial"/>
          <w:b/>
          <w:color w:val="393A68"/>
          <w:shd w:val="clear" w:color="auto" w:fill="FFFFFF"/>
        </w:rPr>
        <w:t>Agglomeration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626">
        <w:rPr>
          <w:rFonts w:ascii="Arial" w:hAnsi="Arial" w:cs="Arial"/>
          <w:color w:val="393A68"/>
          <w:shd w:val="clear" w:color="auto" w:fill="FFFFFF"/>
        </w:rPr>
        <w:t>Mapping</w:t>
      </w:r>
    </w:p>
    <w:p w:rsidR="00583626" w:rsidRPr="00583626" w:rsidRDefault="00583626" w:rsidP="0003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626">
        <w:rPr>
          <w:rFonts w:ascii="Arial" w:hAnsi="Arial" w:cs="Arial"/>
          <w:bCs/>
          <w:color w:val="393A68"/>
          <w:shd w:val="clear" w:color="auto" w:fill="FFFFFF"/>
        </w:rPr>
        <w:t>Synchronization is one of the common issues in parallel programming. The issues related to synchronization include the followings, </w:t>
      </w:r>
      <w:r w:rsidRPr="00583626">
        <w:rPr>
          <w:rStyle w:val="Strong"/>
          <w:rFonts w:ascii="Arial" w:hAnsi="Arial" w:cs="Arial"/>
          <w:color w:val="393A68"/>
          <w:shd w:val="clear" w:color="auto" w:fill="FFFFFF"/>
        </w:rPr>
        <w:t>EXCEPT</w:t>
      </w:r>
      <w:r w:rsidRPr="00583626">
        <w:rPr>
          <w:rFonts w:ascii="Arial" w:hAnsi="Arial" w:cs="Arial"/>
          <w:bCs/>
          <w:color w:val="393A68"/>
          <w:shd w:val="clear" w:color="auto" w:fill="FFFFFF"/>
        </w:rPr>
        <w:t>: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93A68"/>
          <w:shd w:val="clear" w:color="auto" w:fill="FFFFFF"/>
        </w:rPr>
        <w:t>Deadlock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93A68"/>
          <w:shd w:val="clear" w:color="auto" w:fill="FFFFFF"/>
        </w:rPr>
        <w:t>Livelock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93A68"/>
          <w:shd w:val="clear" w:color="auto" w:fill="FFFFFF"/>
        </w:rPr>
        <w:t>Fairness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3626">
        <w:rPr>
          <w:rFonts w:ascii="Arial" w:hAnsi="Arial" w:cs="Arial"/>
          <w:b/>
          <w:color w:val="393A68"/>
          <w:shd w:val="clear" w:color="auto" w:fill="FFFFFF"/>
        </w:rPr>
        <w:t>Correctness</w:t>
      </w:r>
    </w:p>
    <w:p w:rsidR="00CE7701" w:rsidRPr="00583626" w:rsidRDefault="00583626" w:rsidP="0003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626">
        <w:rPr>
          <w:rFonts w:ascii="Arial" w:hAnsi="Arial" w:cs="Arial"/>
          <w:bCs/>
          <w:color w:val="393A68"/>
          <w:shd w:val="clear" w:color="auto" w:fill="FFFFFF"/>
        </w:rPr>
        <w:t>Which of the followings is the </w:t>
      </w:r>
      <w:r w:rsidRPr="00583626">
        <w:rPr>
          <w:rStyle w:val="Strong"/>
          <w:rFonts w:ascii="Arial" w:hAnsi="Arial" w:cs="Arial"/>
          <w:color w:val="393A68"/>
          <w:shd w:val="clear" w:color="auto" w:fill="FFFFFF"/>
        </w:rPr>
        <w:t>BEST</w:t>
      </w:r>
      <w:r w:rsidRPr="00583626">
        <w:rPr>
          <w:rFonts w:ascii="Arial" w:hAnsi="Arial" w:cs="Arial"/>
          <w:bCs/>
          <w:color w:val="393A68"/>
          <w:shd w:val="clear" w:color="auto" w:fill="FFFFFF"/>
        </w:rPr>
        <w:t> description of Message Passing Interface (MPI)?</w:t>
      </w:r>
    </w:p>
    <w:p w:rsidR="00CE7701" w:rsidRPr="00583626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626">
        <w:rPr>
          <w:rFonts w:ascii="Arial" w:hAnsi="Arial" w:cs="Arial"/>
          <w:color w:val="393A68"/>
          <w:shd w:val="clear" w:color="auto" w:fill="FFFFFF"/>
        </w:rPr>
        <w:t>A specification of a shared memory library</w:t>
      </w:r>
    </w:p>
    <w:p w:rsidR="00583626" w:rsidRPr="008639D2" w:rsidRDefault="00583626" w:rsidP="0003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639D2">
        <w:rPr>
          <w:rFonts w:ascii="Arial" w:hAnsi="Arial" w:cs="Arial"/>
          <w:b/>
          <w:color w:val="393A68"/>
          <w:shd w:val="clear" w:color="auto" w:fill="FFFFFF"/>
        </w:rPr>
        <w:t>MPI uses objects called communicators and groups to define which collection of processes may communicate with each other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Arial" w:hAnsi="Arial" w:cs="Arial"/>
          <w:color w:val="393A68"/>
          <w:shd w:val="clear" w:color="auto" w:fill="FFFFFF"/>
        </w:rPr>
      </w:pPr>
      <w:r w:rsidRPr="00583626">
        <w:rPr>
          <w:rFonts w:ascii="Arial" w:hAnsi="Arial" w:cs="Arial"/>
          <w:color w:val="393A68"/>
          <w:shd w:val="clear" w:color="auto" w:fill="FFFFFF"/>
        </w:rPr>
        <w:t>Only communicators and not groups are accessible to the programmer only by a "handle"</w:t>
      </w:r>
    </w:p>
    <w:p w:rsidR="00583626" w:rsidRPr="00583626" w:rsidRDefault="00583626" w:rsidP="00033F44">
      <w:pPr>
        <w:pStyle w:val="ListParagraph"/>
        <w:numPr>
          <w:ilvl w:val="1"/>
          <w:numId w:val="1"/>
        </w:numPr>
        <w:rPr>
          <w:rFonts w:ascii="Arial" w:hAnsi="Arial" w:cs="Arial"/>
          <w:color w:val="393A68"/>
          <w:shd w:val="clear" w:color="auto" w:fill="FFFFFF"/>
        </w:rPr>
      </w:pPr>
      <w:r w:rsidRPr="00583626">
        <w:rPr>
          <w:rFonts w:ascii="Arial" w:hAnsi="Arial" w:cs="Arial"/>
          <w:color w:val="393A68"/>
          <w:shd w:val="clear" w:color="auto" w:fill="FFFFFF"/>
        </w:rPr>
        <w:t>A communicator is an ordered set of processes</w:t>
      </w:r>
    </w:p>
    <w:p w:rsidR="00583626" w:rsidRDefault="00583626" w:rsidP="005836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83626" w:rsidRDefault="00583626" w:rsidP="005836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83626" w:rsidRPr="00583626" w:rsidRDefault="00583626" w:rsidP="005836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A3686" w:rsidRPr="00DA3686" w:rsidRDefault="00DA3686">
      <w:pPr>
        <w:rPr>
          <w:rFonts w:ascii="Times New Roman" w:hAnsi="Times New Roman" w:cs="Times New Roman"/>
          <w:sz w:val="24"/>
          <w:szCs w:val="24"/>
        </w:rPr>
      </w:pPr>
      <w:r w:rsidRPr="00DA3686">
        <w:rPr>
          <w:rFonts w:ascii="Times New Roman" w:hAnsi="Times New Roman" w:cs="Times New Roman"/>
          <w:sz w:val="24"/>
          <w:szCs w:val="24"/>
        </w:rPr>
        <w:t xml:space="preserve">Name and Sign of Subject Teacher </w:t>
      </w:r>
    </w:p>
    <w:sectPr w:rsidR="00DA3686" w:rsidRPr="00DA3686" w:rsidSect="00AB47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F44" w:rsidRDefault="00033F44" w:rsidP="00467127">
      <w:pPr>
        <w:spacing w:after="0" w:line="240" w:lineRule="auto"/>
      </w:pPr>
      <w:r>
        <w:separator/>
      </w:r>
    </w:p>
  </w:endnote>
  <w:endnote w:type="continuationSeparator" w:id="1">
    <w:p w:rsidR="00033F44" w:rsidRDefault="00033F44" w:rsidP="0046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F44" w:rsidRDefault="00033F44" w:rsidP="00467127">
      <w:pPr>
        <w:spacing w:after="0" w:line="240" w:lineRule="auto"/>
      </w:pPr>
      <w:r>
        <w:separator/>
      </w:r>
    </w:p>
  </w:footnote>
  <w:footnote w:type="continuationSeparator" w:id="1">
    <w:p w:rsidR="00033F44" w:rsidRDefault="00033F44" w:rsidP="00467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127" w:rsidRDefault="00073A81" w:rsidP="00467127">
    <w:pPr>
      <w:spacing w:after="0"/>
      <w:jc w:val="center"/>
      <w:rPr>
        <w:rFonts w:ascii="Arial Narrow" w:hAnsi="Arial Narrow"/>
        <w:sz w:val="24"/>
        <w:szCs w:val="24"/>
      </w:rPr>
    </w:pPr>
    <w:r w:rsidRPr="00073A81"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4098" type="#_x0000_t202" style="position:absolute;left:0;text-align:left;margin-left:426.8pt;margin-top:-7.1pt;width:102pt;height:76.15pt;z-index:2516572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unqbwIAAPMEAAAOAAAAZHJzL2Uyb0RvYy54bWysVNuO2yAQfa/Uf0C8Z21HzsVWnFWzaapK&#10;6UXa7QcQwDEqBgRs7LTqv++Ak2y2F6mq6gcMzHCYM3OGxW3fSnTg1gmtKpzdpBhxRTUTal/hLw+b&#10;0Rwj54liRGrFK3zkDt8uX79adKbkY91oybhFAKJc2ZkKN96bMkkcbXhL3I02XIGx1rYlHpZ2nzBL&#10;OkBvZTJO02nSacuM1ZQ7B7vrwYiXEb+uOfWf6tpxj2SFITYfRxvHXRiT5YKUe0tMI+gpDPIPUbRE&#10;KLj0ArUmnqBHK36BagW12una31DdJrquBeWRA7DJ0p/Y3DfE8MgFkuPMJU3u/8HSj4fPFglW4QlG&#10;irRQogfee7TSPZqE7HTGleB0b8DN97ANVY5Mndlq+tWBS3LlMxxwwXvXfdAM8Mij1/FEX9s25AhY&#10;I4CBchwvJQh30oA9LiZ5CiYKtmI6y9IYRULK82ljnX/HdYvCpMIWShzRyWHrfIiGlGeXcJnTUrCN&#10;kDIu7H53Jy06EJDDJn6BIxx54SZVcFY6HBvMww4ECXcEWwg3lvd7kY3zdDUuRpvpfDbKN/lkVMzS&#10;+SjNilUxTfMiX29+hACzvGwEY1xtheJnqWX535XyJPpBJFFsqAu5i6T+yDCN3+8YtsJD20nRVnh+&#10;cSJlwwl7qxhwJqUnQg7z5GXsMV+QgPM/piRqIJR9EIDvdz2gBGHsNDuCGqyGYkFd4a2ASaPtN4w6&#10;6LsKK3gYMJLvFci6yPI8tGlc5JPZGBb22rK7thBFAajCHqNheueH1n40VuwbuGeQqtJvQIO1iPJ4&#10;jgkIhAV0VqRyegVC616vo9fzW7V8AgAA//8DAFBLAwQUAAYACAAAACEA7VWQsd8AAAAMAQAADwAA&#10;AGRycy9kb3ducmV2LnhtbEyPTU7DMBBG90jcwRokdq2dlpY0xKlQJQTqpqJwADeexoF4HMVuG27P&#10;dAW7+Xn65k25Hn0nzjjENpCGbKpAINXBttRo+Px4meQgYjJkTRcINfxghHV1e1OawoYLveN5nxrB&#10;IRQLo8Gl1BdSxtqhN3EaeiTeHcPgTeJ2aKQdzIXDfSdnSi2lNy3xBWd63Disv/cnr0FRn22+3jw6&#10;GXa4ks321fZbre/vxucnEAnH9AfDVZ/VoWKnQziRjaLTkC/mS0Y1TLKHGYgroRaPPDpwNc8zkFUp&#10;/z9R/QIAAP//AwBQSwECLQAUAAYACAAAACEAtoM4kv4AAADhAQAAEwAAAAAAAAAAAAAAAAAAAAAA&#10;W0NvbnRlbnRfVHlwZXNdLnhtbFBLAQItABQABgAIAAAAIQA4/SH/1gAAAJQBAAALAAAAAAAAAAAA&#10;AAAAAC8BAABfcmVscy8ucmVsc1BLAQItABQABgAIAAAAIQA30unqbwIAAPMEAAAOAAAAAAAAAAAA&#10;AAAAAC4CAABkcnMvZTJvRG9jLnhtbFBLAQItABQABgAIAAAAIQDtVZCx3wAAAAwBAAAPAAAAAAAA&#10;AAAAAAAAAMkEAABkcnMvZG93bnJldi54bWxQSwUGAAAAAAQABADzAAAA1QUAAAAA&#10;" stroked="f" strokeweight="0">
          <v:path arrowok="t"/>
          <v:textbox>
            <w:txbxContent>
              <w:p w:rsidR="00467127" w:rsidRDefault="00467127" w:rsidP="00467127">
                <w:r>
                  <w:rPr>
                    <w:rFonts w:cs="Calibri"/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114425" cy="828675"/>
                      <wp:effectExtent l="0" t="0" r="9525" b="9525"/>
                      <wp:docPr id="2" name="Picture 2" descr="Image result for naac a grade 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Image result for naac a grade 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14425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073A81">
      <w:rPr>
        <w:noProof/>
        <w:lang w:eastAsia="en-IN"/>
      </w:rPr>
      <w:pict>
        <v:shape id="Text Box 4" o:spid="_x0000_s4097" type="#_x0000_t202" style="position:absolute;left:0;text-align:left;margin-left:-60.3pt;margin-top:-14.65pt;width:95.85pt;height:113.3pt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6+FGQIAAD8EAAAOAAAAZHJzL2Uyb0RvYy54bWysU9tu2zAMfR+wfxD0vthOnTYxohRbuwwD&#10;2m1Auw+QJTkWphskJXb39aPkJMu2t2J+EESTOiTPIde3o1boIHyQ1hBczUqMhGGWS7Mj+Pvz9t0S&#10;oxCp4VRZIwh+EQHfbt6+WQ+uEXPbW8WFRwBiQjM4gvsYXVMUgfVC0zCzThhwdtZrGsH0u4J7OgC6&#10;VsW8LK+LwXruvGUiBPh7PznxJuN3nWDxa9cFEZEiGGqL+fT5bNNZbNa02XnqesmOZdBXVKGpNJD0&#10;DHVPI0V7L/+B0pJ5G2wXZ8zqwnadZCL3AN1U5V/dPPXUidwLkBPcmabw/2DZl8M3jyQnuMbIUA0S&#10;PYsxog92RHViZ3ChgaAnB2FxhN+gcu40uAfLfgQIKS5ipgchRbfDo+WAR/fR5hdj53XiCLpGAANy&#10;vJwlSDlZwp5XN/PVAiMGvqq+Wq6qLFJBm9Nz50P8JKxG6UKwB40zPD08hJjKoc0pJGULVkm+lUpl&#10;w+/aO+XRgcI8bPOXmoQnf4QpgwaCr68W5dTqKyC0jDDYSmqCl2X6plHrBeUfDYectIlUqukO+ZU5&#10;Epm4m1iMYztmaaqTEK3lL8Cst9Mcw97Bpbf+J0YDzDDBBpYMI/XZwIisqrpOI5+NenEzB8NfetpL&#10;DzUMgAiOGE3Xuzityd55ueshz0n296DnVmamk/BTTcfiYUozm8eNSmtwaeeo33u/+QUAAP//AwBQ&#10;SwMEFAAGAAgAAAAhAAjIFjHgAAAACwEAAA8AAABkcnMvZG93bnJldi54bWxMj8FOwzAMhu9IvENk&#10;JG5b2k5stDSdEBKCC4d1Q1zTJrSFxKmSbAtvjzmNmy1/+v399TZZw07ah8mhgHyZAdPYOzXhIOCw&#10;f17cAwtRopLGoRbwowNsm+urWlbKnXGnT20cGIVgqKSAMca54jz0o7YyLN2skW6fzlsZafUDV16e&#10;KdwaXmTZmls5IX0Y5ayfRt1/t0cr4G1vXl7dwX90X8Pu/a5sU6/KJMTtTXp8ABZ1ihcY/vRJHRpy&#10;6twRVWBGwCIvsjWxNBXlChghmzwH1hFablbAm5r/79D8AgAA//8DAFBLAQItABQABgAIAAAAIQC2&#10;gziS/gAAAOEBAAATAAAAAAAAAAAAAAAAAAAAAABbQ29udGVudF9UeXBlc10ueG1sUEsBAi0AFAAG&#10;AAgAAAAhADj9If/WAAAAlAEAAAsAAAAAAAAAAAAAAAAALwEAAF9yZWxzLy5yZWxzUEsBAi0AFAAG&#10;AAgAAAAhAIM/r4UZAgAAPwQAAA4AAAAAAAAAAAAAAAAALgIAAGRycy9lMm9Eb2MueG1sUEsBAi0A&#10;FAAGAAgAAAAhAAjIFjHgAAAACwEAAA8AAAAAAAAAAAAAAAAAcwQAAGRycy9kb3ducmV2LnhtbFBL&#10;BQYAAAAABAAEAPMAAACABQAAAAA=&#10;" strokecolor="white" strokeweight=".5pt">
          <v:path arrowok="t"/>
          <v:textbox style="mso-fit-shape-to-text:t">
            <w:txbxContent>
              <w:p w:rsidR="00467127" w:rsidRDefault="00467127" w:rsidP="00467127">
                <w:r>
                  <w:rPr>
                    <w:rFonts w:cs="Calibri"/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028700" cy="1190625"/>
                      <wp:effectExtent l="0" t="0" r="0" b="0"/>
                      <wp:docPr id="1" name="Picture 1" descr="Image result for ZCO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Image result for ZCOE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28700" cy="1190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67127">
      <w:rPr>
        <w:rFonts w:ascii="Arial Narrow" w:hAnsi="Arial Narrow"/>
        <w:sz w:val="24"/>
        <w:szCs w:val="24"/>
      </w:rPr>
      <w:t>ZEAL EDUCATION SOCIETY’S</w:t>
    </w:r>
  </w:p>
  <w:p w:rsidR="00467127" w:rsidRDefault="00467127" w:rsidP="00467127">
    <w:pPr>
      <w:spacing w:after="0"/>
      <w:jc w:val="center"/>
      <w:rPr>
        <w:rFonts w:ascii="Arial Narrow" w:hAnsi="Arial Narrow"/>
        <w:b/>
        <w:sz w:val="36"/>
        <w:szCs w:val="36"/>
      </w:rPr>
    </w:pPr>
    <w:r>
      <w:rPr>
        <w:rFonts w:ascii="Arial Narrow" w:hAnsi="Arial Narrow"/>
        <w:b/>
        <w:sz w:val="36"/>
        <w:szCs w:val="36"/>
      </w:rPr>
      <w:t>ZEAL COLLEGE OF ENGINEERING AND RESEARCH</w:t>
    </w:r>
  </w:p>
  <w:p w:rsidR="00467127" w:rsidRDefault="00467127" w:rsidP="00467127">
    <w:pPr>
      <w:spacing w:after="0"/>
      <w:jc w:val="center"/>
      <w:rPr>
        <w:rFonts w:ascii="Arial Narrow" w:hAnsi="Arial Narrow"/>
        <w:sz w:val="28"/>
        <w:szCs w:val="28"/>
      </w:rPr>
    </w:pPr>
    <w:r>
      <w:rPr>
        <w:rFonts w:ascii="Arial Narrow" w:hAnsi="Arial Narrow"/>
        <w:sz w:val="28"/>
        <w:szCs w:val="28"/>
      </w:rPr>
      <w:t>NARHE │PUNE -41 │ INDIA</w:t>
    </w:r>
  </w:p>
  <w:p w:rsidR="00467127" w:rsidRDefault="00467127" w:rsidP="00467127">
    <w:pPr>
      <w:spacing w:after="0"/>
      <w:jc w:val="center"/>
      <w:rPr>
        <w:rFonts w:ascii="Cambria" w:eastAsia="Times New Roman" w:hAnsi="Cambria"/>
        <w:b/>
        <w:sz w:val="20"/>
        <w:szCs w:val="20"/>
      </w:rPr>
    </w:pPr>
    <w:r>
      <w:rPr>
        <w:rFonts w:ascii="Arial Narrow" w:hAnsi="Arial Narrow"/>
        <w:b/>
        <w:sz w:val="28"/>
        <w:highlight w:val="lightGray"/>
      </w:rPr>
      <w:t>DEPARTMENT OF COMPUTER ENGINEERING</w:t>
    </w:r>
  </w:p>
  <w:p w:rsidR="00467127" w:rsidRDefault="004671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83912"/>
    <w:multiLevelType w:val="hybridMultilevel"/>
    <w:tmpl w:val="5ACE009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9F4BB5"/>
    <w:multiLevelType w:val="hybridMultilevel"/>
    <w:tmpl w:val="36220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81963"/>
    <w:multiLevelType w:val="hybridMultilevel"/>
    <w:tmpl w:val="48C085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656013"/>
    <w:multiLevelType w:val="hybridMultilevel"/>
    <w:tmpl w:val="174AC9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AC73F2"/>
    <w:multiLevelType w:val="hybridMultilevel"/>
    <w:tmpl w:val="9C2840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C611AC"/>
    <w:multiLevelType w:val="hybridMultilevel"/>
    <w:tmpl w:val="FF8E7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2146E"/>
    <w:multiLevelType w:val="hybridMultilevel"/>
    <w:tmpl w:val="FC4C96F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3531A89"/>
    <w:multiLevelType w:val="hybridMultilevel"/>
    <w:tmpl w:val="77EC00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1479DE"/>
    <w:multiLevelType w:val="hybridMultilevel"/>
    <w:tmpl w:val="30E2B37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78729C1"/>
    <w:multiLevelType w:val="hybridMultilevel"/>
    <w:tmpl w:val="27E2533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0A144D1"/>
    <w:multiLevelType w:val="hybridMultilevel"/>
    <w:tmpl w:val="7F9617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0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1"/>
  </w:num>
  <w:num w:numId="10">
    <w:abstractNumId w:val="4"/>
  </w:num>
  <w:num w:numId="11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11C05"/>
    <w:rsid w:val="00016E3E"/>
    <w:rsid w:val="00033F44"/>
    <w:rsid w:val="00073A81"/>
    <w:rsid w:val="000857EC"/>
    <w:rsid w:val="000D266F"/>
    <w:rsid w:val="000D3714"/>
    <w:rsid w:val="00111C05"/>
    <w:rsid w:val="00140A6E"/>
    <w:rsid w:val="001474C3"/>
    <w:rsid w:val="002168E2"/>
    <w:rsid w:val="00216A59"/>
    <w:rsid w:val="00250C3B"/>
    <w:rsid w:val="00272432"/>
    <w:rsid w:val="002758E0"/>
    <w:rsid w:val="00283B86"/>
    <w:rsid w:val="00284778"/>
    <w:rsid w:val="002C79AF"/>
    <w:rsid w:val="002E678A"/>
    <w:rsid w:val="00343DAA"/>
    <w:rsid w:val="00346BBD"/>
    <w:rsid w:val="00413AA6"/>
    <w:rsid w:val="00467127"/>
    <w:rsid w:val="00490922"/>
    <w:rsid w:val="0049496A"/>
    <w:rsid w:val="004A24E0"/>
    <w:rsid w:val="004A6E47"/>
    <w:rsid w:val="004D7E37"/>
    <w:rsid w:val="00544621"/>
    <w:rsid w:val="00560F64"/>
    <w:rsid w:val="00583626"/>
    <w:rsid w:val="00585EA3"/>
    <w:rsid w:val="005A025F"/>
    <w:rsid w:val="005B5591"/>
    <w:rsid w:val="005F540B"/>
    <w:rsid w:val="00622D0F"/>
    <w:rsid w:val="006458C5"/>
    <w:rsid w:val="006476A6"/>
    <w:rsid w:val="006863CE"/>
    <w:rsid w:val="006B208A"/>
    <w:rsid w:val="006B278E"/>
    <w:rsid w:val="006C112F"/>
    <w:rsid w:val="006F0F0B"/>
    <w:rsid w:val="00746B9F"/>
    <w:rsid w:val="00751C73"/>
    <w:rsid w:val="007750B6"/>
    <w:rsid w:val="00793587"/>
    <w:rsid w:val="007B1140"/>
    <w:rsid w:val="007D27F7"/>
    <w:rsid w:val="00806D6E"/>
    <w:rsid w:val="00833BF5"/>
    <w:rsid w:val="008639D2"/>
    <w:rsid w:val="00871D44"/>
    <w:rsid w:val="0089309F"/>
    <w:rsid w:val="008A2220"/>
    <w:rsid w:val="009301DA"/>
    <w:rsid w:val="00941420"/>
    <w:rsid w:val="00952DFD"/>
    <w:rsid w:val="00974CC1"/>
    <w:rsid w:val="009938D5"/>
    <w:rsid w:val="009C3B8D"/>
    <w:rsid w:val="009C69AF"/>
    <w:rsid w:val="009D0181"/>
    <w:rsid w:val="00A1288F"/>
    <w:rsid w:val="00A42C10"/>
    <w:rsid w:val="00A55664"/>
    <w:rsid w:val="00A71B4F"/>
    <w:rsid w:val="00AB47ED"/>
    <w:rsid w:val="00AB7C98"/>
    <w:rsid w:val="00B57F73"/>
    <w:rsid w:val="00B75361"/>
    <w:rsid w:val="00B80A77"/>
    <w:rsid w:val="00C23534"/>
    <w:rsid w:val="00C2595B"/>
    <w:rsid w:val="00C27252"/>
    <w:rsid w:val="00CB0F6D"/>
    <w:rsid w:val="00CE7701"/>
    <w:rsid w:val="00CF6263"/>
    <w:rsid w:val="00D17C3E"/>
    <w:rsid w:val="00D17F83"/>
    <w:rsid w:val="00D433C2"/>
    <w:rsid w:val="00DA3686"/>
    <w:rsid w:val="00DE610C"/>
    <w:rsid w:val="00DF140A"/>
    <w:rsid w:val="00E33917"/>
    <w:rsid w:val="00E468B6"/>
    <w:rsid w:val="00E50035"/>
    <w:rsid w:val="00E75C96"/>
    <w:rsid w:val="00EA7E9A"/>
    <w:rsid w:val="00ED284B"/>
    <w:rsid w:val="00ED5F7B"/>
    <w:rsid w:val="00F017B5"/>
    <w:rsid w:val="00F30201"/>
    <w:rsid w:val="00F4286B"/>
    <w:rsid w:val="00F54DF2"/>
    <w:rsid w:val="00F616A7"/>
    <w:rsid w:val="00F7711B"/>
    <w:rsid w:val="00F8014C"/>
    <w:rsid w:val="00FB1636"/>
    <w:rsid w:val="00FC46AD"/>
    <w:rsid w:val="00FF2165"/>
    <w:rsid w:val="00FF5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27"/>
  </w:style>
  <w:style w:type="paragraph" w:styleId="Footer">
    <w:name w:val="footer"/>
    <w:basedOn w:val="Normal"/>
    <w:link w:val="FooterChar"/>
    <w:uiPriority w:val="99"/>
    <w:unhideWhenUsed/>
    <w:rsid w:val="00467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127"/>
  </w:style>
  <w:style w:type="paragraph" w:styleId="BalloonText">
    <w:name w:val="Balloon Text"/>
    <w:basedOn w:val="Normal"/>
    <w:link w:val="BalloonTextChar"/>
    <w:uiPriority w:val="99"/>
    <w:semiHidden/>
    <w:unhideWhenUsed/>
    <w:rsid w:val="00A55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66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C73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83626"/>
    <w:rPr>
      <w:b/>
      <w:bCs/>
    </w:rPr>
  </w:style>
  <w:style w:type="character" w:styleId="Emphasis">
    <w:name w:val="Emphasis"/>
    <w:basedOn w:val="DefaultParagraphFont"/>
    <w:uiPriority w:val="20"/>
    <w:qFormat/>
    <w:rsid w:val="00583626"/>
    <w:rPr>
      <w:i/>
      <w:iCs/>
    </w:rPr>
  </w:style>
  <w:style w:type="character" w:customStyle="1" w:styleId="ql-cursor">
    <w:name w:val="ql-cursor"/>
    <w:basedOn w:val="DefaultParagraphFont"/>
    <w:rsid w:val="00583626"/>
  </w:style>
  <w:style w:type="paragraph" w:styleId="NormalWeb">
    <w:name w:val="Normal (Web)"/>
    <w:basedOn w:val="Normal"/>
    <w:uiPriority w:val="99"/>
    <w:semiHidden/>
    <w:unhideWhenUsed/>
    <w:rsid w:val="00583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57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6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9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2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93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59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79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27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03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77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2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2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0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9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22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37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55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7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51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69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4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19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24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2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4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DA8F53A8306549B516D703DFA2B1D3" ma:contentTypeVersion="2" ma:contentTypeDescription="Create a new document." ma:contentTypeScope="" ma:versionID="ac9123708a133fb5a47a4052591c200d">
  <xsd:schema xmlns:xsd="http://www.w3.org/2001/XMLSchema" xmlns:xs="http://www.w3.org/2001/XMLSchema" xmlns:p="http://schemas.microsoft.com/office/2006/metadata/properties" xmlns:ns2="3b3ccaba-a9dd-4030-bf95-c5367edac5c2" targetNamespace="http://schemas.microsoft.com/office/2006/metadata/properties" ma:root="true" ma:fieldsID="a1ed94e9322f0fe17aea1ce81bbc010a" ns2:_="">
    <xsd:import namespace="3b3ccaba-a9dd-4030-bf95-c5367edac5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ccaba-a9dd-4030-bf95-c5367edac5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FFFA3E-2B25-4938-B5C9-26C2CF8B7424}"/>
</file>

<file path=customXml/itemProps2.xml><?xml version="1.0" encoding="utf-8"?>
<ds:datastoreItem xmlns:ds="http://schemas.openxmlformats.org/officeDocument/2006/customXml" ds:itemID="{2B634C39-F11A-4542-908C-19C38CE7F00F}"/>
</file>

<file path=customXml/itemProps3.xml><?xml version="1.0" encoding="utf-8"?>
<ds:datastoreItem xmlns:ds="http://schemas.openxmlformats.org/officeDocument/2006/customXml" ds:itemID="{4DE2DEF3-3609-4C00-85AD-345672DA6B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ZEAL INSTITUTE</dc:creator>
  <cp:lastModifiedBy>D_COMP_SL2_20</cp:lastModifiedBy>
  <cp:revision>4</cp:revision>
  <dcterms:created xsi:type="dcterms:W3CDTF">2021-03-13T07:56:00Z</dcterms:created>
  <dcterms:modified xsi:type="dcterms:W3CDTF">2021-03-13T08:39:00Z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0x01010059DA8F53A8306549B516D703DFA2B1D3</vt:lpwstr>
  </property>
</Properties>
</file>