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00A" w:rsidRPr="003B7A9D" w:rsidRDefault="00DE600A" w:rsidP="00DE600A">
      <w:pPr>
        <w:pStyle w:val="NoSpacing"/>
        <w:rPr>
          <w:rFonts w:ascii="Georgia" w:hAnsi="Georgia"/>
          <w:b/>
          <w:sz w:val="26"/>
          <w:szCs w:val="26"/>
          <w:u w:val="single"/>
        </w:rPr>
      </w:pPr>
      <w:bookmarkStart w:id="0" w:name="_GoBack"/>
      <w:bookmarkEnd w:id="0"/>
      <w:r w:rsidRPr="003B7A9D">
        <w:rPr>
          <w:rFonts w:ascii="Georgia" w:hAnsi="Georgia"/>
          <w:b/>
          <w:sz w:val="26"/>
          <w:szCs w:val="26"/>
          <w:u w:val="single"/>
        </w:rPr>
        <w:t>Day01:</w:t>
      </w:r>
    </w:p>
    <w:p w:rsidR="00DE600A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</w:p>
    <w:p w:rsidR="00DE600A" w:rsidRPr="00470885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  <w:r w:rsidRPr="00470885">
        <w:rPr>
          <w:rFonts w:ascii="Georgia" w:hAnsi="Georgia"/>
          <w:b/>
          <w:sz w:val="26"/>
          <w:szCs w:val="26"/>
        </w:rPr>
        <w:t>Cloud Computing: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ab/>
        <w:t>Using Applications, Databases, Hardware Resources, Networks, Services etc. over the internet.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Pr="00470885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  <w:r w:rsidRPr="00470885">
        <w:rPr>
          <w:rFonts w:ascii="Georgia" w:hAnsi="Georgia"/>
          <w:b/>
          <w:sz w:val="26"/>
          <w:szCs w:val="26"/>
        </w:rPr>
        <w:t>Benefits of Cloud Computing: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ab/>
        <w:t xml:space="preserve">1) </w:t>
      </w:r>
      <w:r w:rsidRPr="00470885">
        <w:rPr>
          <w:rFonts w:ascii="Georgia" w:hAnsi="Georgia"/>
          <w:b/>
          <w:sz w:val="26"/>
          <w:szCs w:val="26"/>
        </w:rPr>
        <w:t>Availability :</w:t>
      </w:r>
      <w:r w:rsidRPr="00470885">
        <w:rPr>
          <w:rFonts w:ascii="Georgia" w:hAnsi="Georgia"/>
          <w:sz w:val="26"/>
          <w:szCs w:val="26"/>
        </w:rPr>
        <w:t xml:space="preserve"> Depending on the service-level agreement (SLA) that you choose, your “cloud-based apps can provide a continuous user experience with no apparent downtime, even when things go wrong.”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ab/>
        <w:t xml:space="preserve">2) </w:t>
      </w:r>
      <w:r w:rsidRPr="00470885">
        <w:rPr>
          <w:rFonts w:ascii="Georgia" w:hAnsi="Georgia"/>
          <w:b/>
          <w:sz w:val="26"/>
          <w:szCs w:val="26"/>
        </w:rPr>
        <w:t>Reliability:</w:t>
      </w:r>
      <w:r w:rsidRPr="00470885">
        <w:rPr>
          <w:rFonts w:ascii="Georgia" w:hAnsi="Georgia"/>
          <w:sz w:val="26"/>
          <w:szCs w:val="26"/>
        </w:rPr>
        <w:t xml:space="preserve"> cloud-based backup services, data replication, and geo-distribution gives you confidence that “Your data is safe even in case of natural disaster.”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ab/>
        <w:t xml:space="preserve">3) </w:t>
      </w:r>
      <w:r w:rsidRPr="00470885">
        <w:rPr>
          <w:rFonts w:ascii="Georgia" w:hAnsi="Georgia"/>
          <w:b/>
          <w:sz w:val="26"/>
          <w:szCs w:val="26"/>
        </w:rPr>
        <w:t>Scalability:</w:t>
      </w:r>
      <w:r w:rsidRPr="00470885">
        <w:rPr>
          <w:rFonts w:ascii="Georgia" w:hAnsi="Georgia"/>
          <w:sz w:val="26"/>
          <w:szCs w:val="26"/>
        </w:rPr>
        <w:t xml:space="preserve"> Ability to increase the amount of resources as and when needed.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ab/>
      </w:r>
      <w:r w:rsidRPr="00470885">
        <w:rPr>
          <w:rFonts w:ascii="Georgia" w:hAnsi="Georgia"/>
          <w:sz w:val="26"/>
          <w:szCs w:val="26"/>
        </w:rPr>
        <w:tab/>
      </w:r>
      <w:r w:rsidRPr="005377E8">
        <w:rPr>
          <w:rFonts w:ascii="Georgia" w:hAnsi="Georgia"/>
          <w:b/>
          <w:sz w:val="26"/>
          <w:szCs w:val="26"/>
        </w:rPr>
        <w:t>Horizontal Scalability:</w:t>
      </w:r>
      <w:r w:rsidRPr="00470885">
        <w:rPr>
          <w:rFonts w:ascii="Georgia" w:hAnsi="Georgia"/>
          <w:sz w:val="26"/>
          <w:szCs w:val="26"/>
        </w:rPr>
        <w:t xml:space="preserve"> You will plug in extra server to serve the additional request</w:t>
      </w:r>
      <w:r>
        <w:rPr>
          <w:rFonts w:ascii="Georgia" w:hAnsi="Georgia"/>
          <w:sz w:val="26"/>
          <w:szCs w:val="26"/>
        </w:rPr>
        <w:t>s</w:t>
      </w:r>
      <w:r w:rsidRPr="00470885">
        <w:rPr>
          <w:rFonts w:ascii="Georgia" w:hAnsi="Georgia"/>
          <w:sz w:val="26"/>
          <w:szCs w:val="26"/>
        </w:rPr>
        <w:t>.</w:t>
      </w: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ab/>
      </w:r>
      <w:r w:rsidRPr="00470885">
        <w:rPr>
          <w:rFonts w:ascii="Georgia" w:hAnsi="Georgia"/>
          <w:sz w:val="26"/>
          <w:szCs w:val="26"/>
        </w:rPr>
        <w:tab/>
      </w:r>
      <w:r w:rsidRPr="004678DB">
        <w:rPr>
          <w:rFonts w:ascii="Georgia" w:hAnsi="Georgia"/>
          <w:b/>
          <w:sz w:val="26"/>
          <w:szCs w:val="26"/>
        </w:rPr>
        <w:t>Vertical Scalability :</w:t>
      </w:r>
      <w:r w:rsidRPr="00470885">
        <w:rPr>
          <w:rFonts w:ascii="Georgia" w:hAnsi="Georgia"/>
          <w:sz w:val="26"/>
          <w:szCs w:val="26"/>
        </w:rPr>
        <w:t xml:space="preserve"> You will add RAM, Hard Disk, increase CPU Power to serve additional requests.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ab/>
        <w:t xml:space="preserve">4) </w:t>
      </w:r>
      <w:r w:rsidRPr="00470885">
        <w:rPr>
          <w:rFonts w:ascii="Georgia" w:hAnsi="Georgia"/>
          <w:b/>
          <w:sz w:val="26"/>
          <w:szCs w:val="26"/>
        </w:rPr>
        <w:t>Elasticity:</w:t>
      </w:r>
      <w:r w:rsidRPr="00470885">
        <w:rPr>
          <w:rFonts w:ascii="Georgia" w:hAnsi="Georgia"/>
          <w:sz w:val="26"/>
          <w:szCs w:val="26"/>
        </w:rPr>
        <w:t xml:space="preserve"> Ability to decrease the amount of resources when not needed.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Pr="004678DB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b/>
          <w:sz w:val="26"/>
          <w:szCs w:val="26"/>
        </w:rPr>
        <w:t>CSP: Cloud Service Provider</w:t>
      </w:r>
      <w:r>
        <w:rPr>
          <w:rFonts w:ascii="Georgia" w:hAnsi="Georgia"/>
          <w:b/>
          <w:sz w:val="26"/>
          <w:szCs w:val="26"/>
        </w:rPr>
        <w:t xml:space="preserve"> : </w:t>
      </w:r>
      <w:r>
        <w:rPr>
          <w:rFonts w:ascii="Georgia" w:hAnsi="Georgia"/>
          <w:sz w:val="26"/>
          <w:szCs w:val="26"/>
        </w:rPr>
        <w:t>Company that provides you cloud computing services.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ab/>
      </w:r>
      <w:r w:rsidRPr="005F5126">
        <w:rPr>
          <w:rFonts w:ascii="Georgia" w:hAnsi="Georgia"/>
          <w:b/>
          <w:sz w:val="26"/>
          <w:szCs w:val="26"/>
        </w:rPr>
        <w:t>E.g. -</w:t>
      </w:r>
      <w:r>
        <w:rPr>
          <w:rFonts w:ascii="Georgia" w:hAnsi="Georgia"/>
          <w:sz w:val="26"/>
          <w:szCs w:val="26"/>
        </w:rPr>
        <w:t xml:space="preserve"> </w:t>
      </w:r>
      <w:r w:rsidRPr="00470885">
        <w:rPr>
          <w:rFonts w:ascii="Georgia" w:hAnsi="Georgia"/>
          <w:sz w:val="26"/>
          <w:szCs w:val="26"/>
        </w:rPr>
        <w:t>Microsoft, Amazon, Google</w:t>
      </w: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Pr="00822F67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b/>
          <w:sz w:val="26"/>
          <w:szCs w:val="26"/>
        </w:rPr>
        <w:t>Cloud Computing Platforms:</w:t>
      </w:r>
      <w:r>
        <w:rPr>
          <w:rFonts w:ascii="Georgia" w:hAnsi="Georgia"/>
          <w:b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>CSPs offer cloud computing services via cloud computing platforms.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ab/>
      </w:r>
      <w:r w:rsidRPr="005F5126">
        <w:rPr>
          <w:rFonts w:ascii="Georgia" w:hAnsi="Georgia"/>
          <w:b/>
          <w:sz w:val="26"/>
          <w:szCs w:val="26"/>
        </w:rPr>
        <w:t>E.g.-</w:t>
      </w:r>
      <w:r>
        <w:rPr>
          <w:rFonts w:ascii="Georgia" w:hAnsi="Georgia"/>
          <w:sz w:val="26"/>
          <w:szCs w:val="26"/>
        </w:rPr>
        <w:t xml:space="preserve"> </w:t>
      </w:r>
      <w:r w:rsidRPr="00470885">
        <w:rPr>
          <w:rFonts w:ascii="Georgia" w:hAnsi="Georgia"/>
          <w:sz w:val="26"/>
          <w:szCs w:val="26"/>
        </w:rPr>
        <w:t>Microsoft Azure, Amazon Web Services (AWS), Google Cloud Platform (GCP)</w:t>
      </w: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b/>
          <w:sz w:val="26"/>
          <w:szCs w:val="26"/>
        </w:rPr>
        <w:t>Reference URL:</w:t>
      </w:r>
      <w:r w:rsidRPr="00470885">
        <w:rPr>
          <w:rFonts w:ascii="Georgia" w:hAnsi="Georgia"/>
          <w:sz w:val="26"/>
          <w:szCs w:val="26"/>
        </w:rPr>
        <w:t xml:space="preserve"> </w:t>
      </w:r>
      <w:hyperlink r:id="rId6" w:history="1">
        <w:r>
          <w:rPr>
            <w:rStyle w:val="Hyperlink"/>
          </w:rPr>
          <w:t xml:space="preserve">What are Cloud Computing Services [IaaS, CaaS, PaaS, </w:t>
        </w:r>
        <w:proofErr w:type="spellStart"/>
        <w:r>
          <w:rPr>
            <w:rStyle w:val="Hyperlink"/>
          </w:rPr>
          <w:t>FaaS</w:t>
        </w:r>
        <w:proofErr w:type="spellEnd"/>
        <w:r>
          <w:rPr>
            <w:rStyle w:val="Hyperlink"/>
          </w:rPr>
          <w:t xml:space="preserve">, SaaS] | by Nilesh </w:t>
        </w:r>
        <w:proofErr w:type="spellStart"/>
        <w:r>
          <w:rPr>
            <w:rStyle w:val="Hyperlink"/>
          </w:rPr>
          <w:t>Suryavanshi</w:t>
        </w:r>
        <w:proofErr w:type="spellEnd"/>
        <w:r>
          <w:rPr>
            <w:rStyle w:val="Hyperlink"/>
          </w:rPr>
          <w:t xml:space="preserve"> | Medium</w:t>
        </w:r>
      </w:hyperlink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 xml:space="preserve">Majorly there are three </w:t>
      </w:r>
      <w:r w:rsidRPr="00470885">
        <w:rPr>
          <w:rFonts w:ascii="Georgia" w:hAnsi="Georgia"/>
          <w:b/>
          <w:sz w:val="26"/>
          <w:szCs w:val="26"/>
        </w:rPr>
        <w:t>categories of Cloud Computing Services</w:t>
      </w:r>
      <w:r>
        <w:rPr>
          <w:rFonts w:ascii="Georgia" w:hAnsi="Georgia"/>
          <w:b/>
          <w:sz w:val="26"/>
          <w:szCs w:val="26"/>
        </w:rPr>
        <w:t xml:space="preserve"> / Cloud Computing Models</w:t>
      </w:r>
      <w:r w:rsidRPr="00470885">
        <w:rPr>
          <w:rFonts w:ascii="Georgia" w:hAnsi="Georgia"/>
          <w:b/>
          <w:sz w:val="26"/>
          <w:szCs w:val="26"/>
        </w:rPr>
        <w:t>: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lastRenderedPageBreak/>
        <w:t>a) </w:t>
      </w:r>
      <w:r w:rsidRPr="00470885">
        <w:rPr>
          <w:rFonts w:ascii="Georgia" w:hAnsi="Georgia"/>
          <w:b/>
          <w:sz w:val="26"/>
          <w:szCs w:val="26"/>
        </w:rPr>
        <w:t>Infrastructure as a Service (IaaS) :</w:t>
      </w:r>
      <w:r w:rsidRPr="00470885">
        <w:rPr>
          <w:rFonts w:ascii="Georgia" w:hAnsi="Georgia"/>
          <w:sz w:val="26"/>
          <w:szCs w:val="26"/>
        </w:rPr>
        <w:t> It provides only a base infrastructure (Virtual machine, Software Define Network, Storage attached). End user have to configure and manage platform and environment, deploy applications on it.</w:t>
      </w: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Pr="00470885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  <w:r w:rsidRPr="00470885">
        <w:rPr>
          <w:rFonts w:ascii="Georgia" w:hAnsi="Georgia"/>
          <w:b/>
          <w:sz w:val="26"/>
          <w:szCs w:val="26"/>
        </w:rPr>
        <w:t xml:space="preserve">E.g. - AWS (EC2), GCP (CE), Microsoft Azure (VM) 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>b) </w:t>
      </w:r>
      <w:r w:rsidRPr="00470885">
        <w:rPr>
          <w:rFonts w:ascii="Georgia" w:hAnsi="Georgia"/>
          <w:b/>
          <w:sz w:val="26"/>
          <w:szCs w:val="26"/>
        </w:rPr>
        <w:t>Software as a Service (SaaS) :</w:t>
      </w:r>
      <w:r w:rsidRPr="00470885">
        <w:rPr>
          <w:rFonts w:ascii="Georgia" w:hAnsi="Georgia"/>
          <w:sz w:val="26"/>
          <w:szCs w:val="26"/>
        </w:rPr>
        <w:t xml:space="preserve"> It is sometimes called to as “on-demand software”. Typically accessed by users using a thin client via a web browser. In SaaS everything can be managed by vendors: applications, runtime, data, middleware, OSes, virtualization, servers, storage and networking, End users have to use it.</w:t>
      </w: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b/>
          <w:sz w:val="26"/>
          <w:szCs w:val="26"/>
        </w:rPr>
        <w:t>E.g. – Gmail, SAP, Salesforce</w:t>
      </w:r>
      <w:r>
        <w:rPr>
          <w:rFonts w:ascii="Georgia" w:hAnsi="Georgia"/>
          <w:b/>
          <w:sz w:val="26"/>
          <w:szCs w:val="26"/>
        </w:rPr>
        <w:t xml:space="preserve">, </w:t>
      </w:r>
      <w:r w:rsidRPr="00470885">
        <w:rPr>
          <w:rFonts w:ascii="Georgia" w:hAnsi="Georgia"/>
          <w:b/>
          <w:sz w:val="26"/>
          <w:szCs w:val="26"/>
        </w:rPr>
        <w:t>Office 365</w:t>
      </w:r>
      <w:r>
        <w:rPr>
          <w:rFonts w:ascii="Georgia" w:hAnsi="Georgia"/>
          <w:b/>
          <w:sz w:val="26"/>
          <w:szCs w:val="26"/>
        </w:rPr>
        <w:t xml:space="preserve"> etc</w:t>
      </w:r>
      <w:r w:rsidRPr="00470885">
        <w:rPr>
          <w:rFonts w:ascii="Georgia" w:hAnsi="Georgia"/>
          <w:b/>
          <w:sz w:val="26"/>
          <w:szCs w:val="26"/>
        </w:rPr>
        <w:t>.</w:t>
      </w:r>
      <w:r>
        <w:rPr>
          <w:rFonts w:ascii="Georgia" w:hAnsi="Georgia"/>
          <w:sz w:val="26"/>
          <w:szCs w:val="26"/>
        </w:rPr>
        <w:t xml:space="preserve"> </w:t>
      </w:r>
      <w:r w:rsidRPr="00470885">
        <w:rPr>
          <w:rFonts w:ascii="Georgia" w:hAnsi="Georgia"/>
          <w:sz w:val="26"/>
          <w:szCs w:val="26"/>
        </w:rPr>
        <w:t xml:space="preserve">GMAIL is Best example of SaaS. Google team managing everything just we have to use the application through any of client or in browsers. </w:t>
      </w: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>c) </w:t>
      </w:r>
      <w:r w:rsidRPr="00470885">
        <w:rPr>
          <w:rFonts w:ascii="Georgia" w:hAnsi="Georgia"/>
          <w:b/>
          <w:sz w:val="26"/>
          <w:szCs w:val="26"/>
        </w:rPr>
        <w:t>Platform as a Service (PaaS): </w:t>
      </w:r>
      <w:r w:rsidRPr="00470885">
        <w:rPr>
          <w:rFonts w:ascii="Georgia" w:hAnsi="Georgia"/>
          <w:sz w:val="26"/>
          <w:szCs w:val="26"/>
        </w:rPr>
        <w:t>It provides a platform allowing end user to develop, run, and manage applications without the complexity of building and maintaining the infrastructure.</w:t>
      </w:r>
    </w:p>
    <w:p w:rsidR="00DE600A" w:rsidRPr="00470885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</w:p>
    <w:p w:rsidR="00DE600A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  <w:r w:rsidRPr="00470885">
        <w:rPr>
          <w:rFonts w:ascii="Georgia" w:hAnsi="Georgia"/>
          <w:b/>
          <w:sz w:val="26"/>
          <w:szCs w:val="26"/>
        </w:rPr>
        <w:t xml:space="preserve">E.g.- Google App Engine, </w:t>
      </w:r>
      <w:proofErr w:type="spellStart"/>
      <w:r w:rsidRPr="00470885">
        <w:rPr>
          <w:rFonts w:ascii="Georgia" w:hAnsi="Georgia"/>
          <w:b/>
          <w:sz w:val="26"/>
          <w:szCs w:val="26"/>
        </w:rPr>
        <w:t>CloudFoundry</w:t>
      </w:r>
      <w:proofErr w:type="spellEnd"/>
      <w:r w:rsidRPr="00470885">
        <w:rPr>
          <w:rFonts w:ascii="Georgia" w:hAnsi="Georgia"/>
          <w:b/>
          <w:sz w:val="26"/>
          <w:szCs w:val="26"/>
        </w:rPr>
        <w:t xml:space="preserve">, Heroku, AWS (Beanstalk) etc. </w:t>
      </w:r>
    </w:p>
    <w:p w:rsidR="00DE600A" w:rsidRPr="00470885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 xml:space="preserve">Below </w:t>
      </w:r>
      <w:r>
        <w:rPr>
          <w:rFonts w:ascii="Georgia" w:hAnsi="Georgia"/>
          <w:sz w:val="26"/>
          <w:szCs w:val="26"/>
        </w:rPr>
        <w:t>diagram</w:t>
      </w:r>
      <w:r w:rsidRPr="00470885">
        <w:rPr>
          <w:rFonts w:ascii="Georgia" w:hAnsi="Georgia"/>
          <w:sz w:val="26"/>
          <w:szCs w:val="26"/>
        </w:rPr>
        <w:t xml:space="preserve"> while give you more idea on it.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noProof/>
          <w:sz w:val="26"/>
          <w:szCs w:val="26"/>
        </w:rPr>
        <w:drawing>
          <wp:inline distT="0" distB="0" distL="0" distR="0" wp14:anchorId="56C5FF70" wp14:editId="04E5580A">
            <wp:extent cx="8585200" cy="4782058"/>
            <wp:effectExtent l="0" t="0" r="6350" b="0"/>
            <wp:docPr id="2" name="Picture 2" descr="https://miro.medium.com/max/764/1*g-3sIos1ekWYdP2rXODj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64/1*g-3sIos1ekWYdP2rXODj9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690" cy="479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>d) </w:t>
      </w:r>
      <w:r w:rsidRPr="00470885">
        <w:rPr>
          <w:rFonts w:ascii="Georgia" w:hAnsi="Georgia"/>
          <w:b/>
          <w:sz w:val="26"/>
          <w:szCs w:val="26"/>
        </w:rPr>
        <w:t>Container as a Service (CaaS):</w:t>
      </w:r>
      <w:r w:rsidRPr="00470885">
        <w:rPr>
          <w:rFonts w:ascii="Georgia" w:hAnsi="Georgia"/>
          <w:sz w:val="26"/>
          <w:szCs w:val="26"/>
        </w:rPr>
        <w:t> Is a form of container-based virtualization in which container engines, orchestration and the underlying compute resources are delivered to users as a service from a cloud provider.</w:t>
      </w:r>
    </w:p>
    <w:p w:rsidR="00DE600A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  <w:r w:rsidRPr="00470885">
        <w:rPr>
          <w:rFonts w:ascii="Georgia" w:hAnsi="Georgia"/>
          <w:b/>
          <w:sz w:val="26"/>
          <w:szCs w:val="26"/>
        </w:rPr>
        <w:t>E.g. - Google Container Engine(GKE), AWS (ECS), Azure (AKS) and Pivotal (PKS) etc.</w:t>
      </w:r>
    </w:p>
    <w:p w:rsidR="00DE600A" w:rsidRPr="00470885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>e) </w:t>
      </w:r>
      <w:r w:rsidRPr="00470885">
        <w:rPr>
          <w:rFonts w:ascii="Georgia" w:hAnsi="Georgia"/>
          <w:b/>
          <w:sz w:val="26"/>
          <w:szCs w:val="26"/>
        </w:rPr>
        <w:t>Function as a Service (</w:t>
      </w:r>
      <w:proofErr w:type="spellStart"/>
      <w:r w:rsidRPr="00470885">
        <w:rPr>
          <w:rFonts w:ascii="Georgia" w:hAnsi="Georgia"/>
          <w:b/>
          <w:sz w:val="26"/>
          <w:szCs w:val="26"/>
        </w:rPr>
        <w:t>FaaS</w:t>
      </w:r>
      <w:proofErr w:type="spellEnd"/>
      <w:r w:rsidRPr="00470885">
        <w:rPr>
          <w:rFonts w:ascii="Georgia" w:hAnsi="Georgia"/>
          <w:b/>
          <w:sz w:val="26"/>
          <w:szCs w:val="26"/>
        </w:rPr>
        <w:t>):</w:t>
      </w:r>
      <w:r w:rsidRPr="00470885">
        <w:rPr>
          <w:rFonts w:ascii="Georgia" w:hAnsi="Georgia"/>
          <w:sz w:val="26"/>
          <w:szCs w:val="26"/>
        </w:rPr>
        <w:t> It provides a platform allowing customers to develop, run, and manage application functionalities without the complexity of building and maintaining the infrastructure.</w:t>
      </w:r>
    </w:p>
    <w:p w:rsidR="00DE600A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  <w:r w:rsidRPr="00470885">
        <w:rPr>
          <w:rFonts w:ascii="Georgia" w:hAnsi="Georgia"/>
          <w:b/>
          <w:sz w:val="26"/>
          <w:szCs w:val="26"/>
        </w:rPr>
        <w:t>E.g. – Azure Functions, AWS (</w:t>
      </w:r>
      <w:proofErr w:type="spellStart"/>
      <w:r w:rsidRPr="00470885">
        <w:rPr>
          <w:rFonts w:ascii="Georgia" w:hAnsi="Georgia"/>
          <w:b/>
          <w:sz w:val="26"/>
          <w:szCs w:val="26"/>
        </w:rPr>
        <w:t>Lamda</w:t>
      </w:r>
      <w:proofErr w:type="spellEnd"/>
      <w:r w:rsidRPr="00470885">
        <w:rPr>
          <w:rFonts w:ascii="Georgia" w:hAnsi="Georgia"/>
          <w:b/>
          <w:sz w:val="26"/>
          <w:szCs w:val="26"/>
        </w:rPr>
        <w:t>), Google Cloud Function etc.</w:t>
      </w:r>
    </w:p>
    <w:p w:rsidR="00DE600A" w:rsidRPr="00470885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  <w:r>
        <w:rPr>
          <w:noProof/>
        </w:rPr>
        <w:drawing>
          <wp:inline distT="0" distB="0" distL="0" distR="0" wp14:anchorId="6D6F1DC5" wp14:editId="5AD5F9DD">
            <wp:extent cx="6756789" cy="2808052"/>
            <wp:effectExtent l="0" t="0" r="6350" b="0"/>
            <wp:docPr id="4" name="Picture 4" descr="https://miro.medium.com/max/1400/1*DYoadhgfpZCMRCMKNUpQ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DYoadhgfpZCMRCMKNUpQ6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622" cy="281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  <w:r w:rsidRPr="00470885">
        <w:rPr>
          <w:rFonts w:ascii="Georgia" w:hAnsi="Georgia"/>
          <w:b/>
          <w:sz w:val="26"/>
          <w:szCs w:val="26"/>
        </w:rPr>
        <w:t>Cloud Deployment Models</w:t>
      </w:r>
      <w:r>
        <w:rPr>
          <w:rFonts w:ascii="Georgia" w:hAnsi="Georgia"/>
          <w:b/>
          <w:sz w:val="26"/>
          <w:szCs w:val="26"/>
        </w:rPr>
        <w:t xml:space="preserve"> / Types of Cloud</w:t>
      </w:r>
      <w:r w:rsidRPr="00470885">
        <w:rPr>
          <w:rFonts w:ascii="Georgia" w:hAnsi="Georgia"/>
          <w:b/>
          <w:sz w:val="26"/>
          <w:szCs w:val="26"/>
        </w:rPr>
        <w:t>:</w:t>
      </w:r>
    </w:p>
    <w:p w:rsidR="00DE600A" w:rsidRPr="00470885" w:rsidRDefault="00DE600A" w:rsidP="00DE600A">
      <w:pPr>
        <w:pStyle w:val="NoSpacing"/>
        <w:rPr>
          <w:rFonts w:ascii="Georgia" w:hAnsi="Georgia"/>
          <w:b/>
          <w:sz w:val="26"/>
          <w:szCs w:val="26"/>
        </w:rPr>
      </w:pP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 xml:space="preserve">1) </w:t>
      </w:r>
      <w:r w:rsidRPr="00470885">
        <w:rPr>
          <w:rFonts w:ascii="Georgia" w:hAnsi="Georgia"/>
          <w:b/>
          <w:sz w:val="26"/>
          <w:szCs w:val="26"/>
        </w:rPr>
        <w:t>Public Cloud:</w:t>
      </w:r>
      <w:r w:rsidRPr="00470885">
        <w:rPr>
          <w:rFonts w:ascii="Georgia" w:hAnsi="Georgia"/>
          <w:sz w:val="26"/>
          <w:szCs w:val="26"/>
        </w:rPr>
        <w:t xml:space="preserve"> Suitable for most of the requirements. Used by Retailers like McDonalds, KFC etc.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 xml:space="preserve">2) </w:t>
      </w:r>
      <w:r w:rsidRPr="00470885">
        <w:rPr>
          <w:rFonts w:ascii="Georgia" w:hAnsi="Georgia"/>
          <w:b/>
          <w:sz w:val="26"/>
          <w:szCs w:val="26"/>
        </w:rPr>
        <w:t>Private Cloud:</w:t>
      </w:r>
      <w:r w:rsidRPr="00470885">
        <w:rPr>
          <w:rFonts w:ascii="Georgia" w:hAnsi="Georgia"/>
          <w:sz w:val="26"/>
          <w:szCs w:val="26"/>
        </w:rPr>
        <w:t xml:space="preserve"> Dedicated to Single Organization. Offers more security and gives better flexibility. Used by Government Organizations like NASA, ISRO etc.</w:t>
      </w:r>
    </w:p>
    <w:p w:rsidR="00DE600A" w:rsidRPr="00470885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470885">
        <w:rPr>
          <w:rFonts w:ascii="Georgia" w:hAnsi="Georgia"/>
          <w:sz w:val="26"/>
          <w:szCs w:val="26"/>
        </w:rPr>
        <w:t xml:space="preserve">3) </w:t>
      </w:r>
      <w:r w:rsidRPr="00470885">
        <w:rPr>
          <w:rFonts w:ascii="Georgia" w:hAnsi="Georgia"/>
          <w:b/>
          <w:sz w:val="26"/>
          <w:szCs w:val="26"/>
        </w:rPr>
        <w:t>Hybrid Cloud:</w:t>
      </w:r>
      <w:r w:rsidRPr="00470885">
        <w:rPr>
          <w:rFonts w:ascii="Georgia" w:hAnsi="Georgia"/>
          <w:sz w:val="26"/>
          <w:szCs w:val="26"/>
        </w:rPr>
        <w:t xml:space="preserve"> Non-Sensitive data like Name, Email, Contact No etc. is on Public Cloud and Sensitive Data like Medical Information is on Private Cloud. You have a connection between Public Cloud and Private Cloud that bypasses the internet. This connection is termed as Express Route. Used by Insurance Companies like Max New York or TPAs like </w:t>
      </w:r>
      <w:proofErr w:type="spellStart"/>
      <w:r w:rsidRPr="00470885">
        <w:rPr>
          <w:rFonts w:ascii="Georgia" w:hAnsi="Georgia"/>
          <w:sz w:val="26"/>
          <w:szCs w:val="26"/>
        </w:rPr>
        <w:t>MediAssist</w:t>
      </w:r>
      <w:proofErr w:type="spellEnd"/>
      <w:r w:rsidRPr="00470885">
        <w:rPr>
          <w:rFonts w:ascii="Georgia" w:hAnsi="Georgia"/>
          <w:sz w:val="26"/>
          <w:szCs w:val="26"/>
        </w:rPr>
        <w:t xml:space="preserve"> etc.</w:t>
      </w: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  <w:r w:rsidRPr="00BB0CBA">
        <w:rPr>
          <w:rFonts w:ascii="Georgia" w:hAnsi="Georgia"/>
          <w:b/>
          <w:sz w:val="26"/>
          <w:szCs w:val="26"/>
        </w:rPr>
        <w:t>Reference URL:</w:t>
      </w:r>
      <w:r>
        <w:rPr>
          <w:rFonts w:ascii="Georgia" w:hAnsi="Georgia"/>
          <w:sz w:val="26"/>
          <w:szCs w:val="26"/>
        </w:rPr>
        <w:t xml:space="preserve"> </w:t>
      </w:r>
      <w:hyperlink r:id="rId9" w:history="1">
        <w:r w:rsidRPr="0010338F">
          <w:rPr>
            <w:rStyle w:val="Hyperlink"/>
            <w:rFonts w:ascii="Georgia" w:hAnsi="Georgia"/>
            <w:sz w:val="26"/>
            <w:szCs w:val="26"/>
          </w:rPr>
          <w:t>https://docs.microsoft.com/en-us/learn/modules/fundamental-azure-concepts/types-of-cloud-computing</w:t>
        </w:r>
      </w:hyperlink>
      <w:r>
        <w:rPr>
          <w:rFonts w:ascii="Georgia" w:hAnsi="Georgia"/>
          <w:sz w:val="26"/>
          <w:szCs w:val="26"/>
        </w:rPr>
        <w:t xml:space="preserve"> </w:t>
      </w:r>
    </w:p>
    <w:p w:rsidR="00DE600A" w:rsidRDefault="00DE600A" w:rsidP="00DE600A">
      <w:pPr>
        <w:pStyle w:val="NoSpacing"/>
        <w:rPr>
          <w:rFonts w:ascii="Georgia" w:hAnsi="Georgia"/>
          <w:sz w:val="26"/>
          <w:szCs w:val="26"/>
        </w:rPr>
      </w:pPr>
    </w:p>
    <w:p w:rsidR="0047656A" w:rsidRDefault="00771B5E"/>
    <w:sectPr w:rsidR="0047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B5E" w:rsidRDefault="00771B5E" w:rsidP="00DE600A">
      <w:pPr>
        <w:spacing w:after="0" w:line="240" w:lineRule="auto"/>
      </w:pPr>
      <w:r>
        <w:separator/>
      </w:r>
    </w:p>
  </w:endnote>
  <w:endnote w:type="continuationSeparator" w:id="0">
    <w:p w:rsidR="00771B5E" w:rsidRDefault="00771B5E" w:rsidP="00DE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B5E" w:rsidRDefault="00771B5E" w:rsidP="00DE600A">
      <w:pPr>
        <w:spacing w:after="0" w:line="240" w:lineRule="auto"/>
      </w:pPr>
      <w:r>
        <w:separator/>
      </w:r>
    </w:p>
  </w:footnote>
  <w:footnote w:type="continuationSeparator" w:id="0">
    <w:p w:rsidR="00771B5E" w:rsidRDefault="00771B5E" w:rsidP="00DE6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oNotDisplayPageBoundarie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0A"/>
    <w:rsid w:val="003F7AAB"/>
    <w:rsid w:val="00771B5E"/>
    <w:rsid w:val="007A4D6A"/>
    <w:rsid w:val="00D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3FBDC5-B287-41ED-B628-9BDE16E8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00A"/>
    <w:rPr>
      <w:color w:val="0000FF"/>
      <w:u w:val="single"/>
    </w:rPr>
  </w:style>
  <w:style w:type="paragraph" w:styleId="NoSpacing">
    <w:name w:val="No Spacing"/>
    <w:uiPriority w:val="1"/>
    <w:qFormat/>
    <w:rsid w:val="00DE60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nnilesh7756/what-are-cloud-computing-services-iaas-caas-paas-faas-saas-ac0f6022d36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learn/modules/fundamental-azure-concepts/types-of-cloud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Nachiket Inamdar</cp:lastModifiedBy>
  <cp:revision>1</cp:revision>
  <dcterms:created xsi:type="dcterms:W3CDTF">2023-05-17T12:36:00Z</dcterms:created>
  <dcterms:modified xsi:type="dcterms:W3CDTF">2023-05-17T12:39:00Z</dcterms:modified>
</cp:coreProperties>
</file>