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2_5  Nachiketh Mamidi (Scribe) / Ayush Shresth (Driver)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“Hello, World!” on the terminal window.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“Hello, Ayush Shresth!” on the terminal window.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System.out.println(greeter2.sayGoodbye());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is printed on the terminal window.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System.out.println(string1.toUpperCase());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String1 (““Hello, Ayush Shresth”) is printed and it is not printed in uppercase because .toUpperCase() creates a new string, it does not modify 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changed = string1.replace(“e”, “3”);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System.out.println(changed);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Hello, Ayush Shresth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n:done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rectangle appeared in the terminal window.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Rectangle r2 = new Rectangle(30, 10, 20, 30);   r2.draw();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rectangle is moved to (100,50).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rectangle is grown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grow method { r1.grow(-50,-25); } to bring it to original size.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Write a description of class RectangleViewer here.</w:t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Draw 2 rectangles and use grow and translate methods.</w:t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@author Ayush Shresth(Driver), Nachiketh Mamidi (Scribe)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@version feb 12, 2021</w:t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RectangleViewer</w:t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Rectangle r1 = new Rectangle(5, 10, 20, 30);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r1.draw();</w:t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Rectangle r2 = new Rectangle(30, 10, 20, 30);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r2.draw();</w:t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r1.translate(100,50);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r1.grow(50,25);</w:t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r1.grow(-50,-25);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C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window pops up with different methods and explaining its parameters.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is called moveForward(),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a window same window pops up with various methods.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Searches in window for methods starting with 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toUpperCase()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autocompletion to get toTurnRight() method.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completes one full path in square and returns to original spot and moves forward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Write a description of class RobotDemo here.</w:t>
      </w:r>
    </w:p>
    <w:p w:rsidR="00000000" w:rsidDel="00000000" w:rsidP="00000000" w:rsidRDefault="00000000" w:rsidRPr="00000000" w14:paraId="00000044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Created a Robot object called robbie and use auto completion to </w:t>
      </w:r>
    </w:p>
    <w:p w:rsidR="00000000" w:rsidDel="00000000" w:rsidP="00000000" w:rsidRDefault="00000000" w:rsidRPr="00000000" w14:paraId="00000045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apply methods.</w:t>
      </w:r>
    </w:p>
    <w:p w:rsidR="00000000" w:rsidDel="00000000" w:rsidP="00000000" w:rsidRDefault="00000000" w:rsidRPr="00000000" w14:paraId="00000046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</w:t>
      </w:r>
    </w:p>
    <w:p w:rsidR="00000000" w:rsidDel="00000000" w:rsidP="00000000" w:rsidRDefault="00000000" w:rsidRPr="00000000" w14:paraId="00000047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@author Ayush Shresth (Driver), Nachiketh Mamidi (Scribe)</w:t>
      </w:r>
    </w:p>
    <w:p w:rsidR="00000000" w:rsidDel="00000000" w:rsidP="00000000" w:rsidRDefault="00000000" w:rsidRPr="00000000" w14:paraId="00000048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@version Feb 12, 2021</w:t>
      </w:r>
    </w:p>
    <w:p w:rsidR="00000000" w:rsidDel="00000000" w:rsidP="00000000" w:rsidRDefault="00000000" w:rsidRPr="00000000" w14:paraId="00000049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RobotDemo</w:t>
      </w:r>
    </w:p>
    <w:p w:rsidR="00000000" w:rsidDel="00000000" w:rsidP="00000000" w:rsidRDefault="00000000" w:rsidRPr="00000000" w14:paraId="0000004B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D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Robot robbie = new Robot();</w:t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name = "Robbie Robot";</w:t>
      </w:r>
    </w:p>
    <w:p w:rsidR="00000000" w:rsidDel="00000000" w:rsidP="00000000" w:rsidRDefault="00000000" w:rsidRPr="00000000" w14:paraId="0000005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name.toUpperCase();</w:t>
      </w:r>
    </w:p>
    <w:p w:rsidR="00000000" w:rsidDel="00000000" w:rsidP="00000000" w:rsidRDefault="00000000" w:rsidRPr="00000000" w14:paraId="0000005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n: done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robot is replaced with roomba and its starting coordinates are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222222"/>
          <w:shd w:fill="fffeed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hd w:fill="fffeed" w:val="clear"/>
          <w:rtl w:val="0"/>
        </w:rPr>
        <w:t xml:space="preserve">Robot robbie = new Robot(2, 1, "roomba.png");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methods and constructor and its description which are used in the project are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