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50" w:rsidRDefault="00846E50" w:rsidP="00846E50"/>
    <w:p w:rsidR="00846E50" w:rsidRDefault="00846E50" w:rsidP="00846E50"/>
    <w:p w:rsidR="00846E50" w:rsidRDefault="00846E50" w:rsidP="00846E50">
      <w:r>
        <w:t>Objetivo: Minimizar</w:t>
      </w:r>
      <w:r>
        <w:t xml:space="preserve"> el impacto de apagones y otros desastres, asegurando la continuidad del negocio y la protección de datos.</w:t>
      </w:r>
    </w:p>
    <w:p w:rsidR="00846E50" w:rsidRPr="00846E50" w:rsidRDefault="00846E50" w:rsidP="00846E50">
      <w:pPr>
        <w:rPr>
          <w:color w:val="538135" w:themeColor="accent6" w:themeShade="BF"/>
        </w:rPr>
      </w:pPr>
      <w:r w:rsidRPr="00846E50">
        <w:rPr>
          <w:color w:val="538135" w:themeColor="accent6" w:themeShade="BF"/>
        </w:rPr>
        <w:t>Medidas de Seguridad para Prevenir Apagones</w:t>
      </w:r>
    </w:p>
    <w:p w:rsidR="00846E50" w:rsidRDefault="00846E50" w:rsidP="00846E50">
      <w:r>
        <w:t>Sistemas de Alime</w:t>
      </w:r>
      <w:r>
        <w:t>ntación Ininterrumpida (SAI):</w:t>
      </w:r>
      <w:r w:rsidR="002D6DA7">
        <w:t xml:space="preserve"> </w:t>
      </w:r>
      <w:r>
        <w:t>UPS para sistemas críticos y generadores de respaldo.</w:t>
      </w:r>
    </w:p>
    <w:p w:rsidR="00846E50" w:rsidRDefault="00846E50" w:rsidP="00846E50">
      <w:r>
        <w:t xml:space="preserve">Redundancia Eléctrica: </w:t>
      </w:r>
      <w:r>
        <w:t>Líneas eléctricas redundantes y conmutación automática.</w:t>
      </w:r>
    </w:p>
    <w:p w:rsidR="00846E50" w:rsidRDefault="00846E50" w:rsidP="00846E50">
      <w:r>
        <w:t>Moni</w:t>
      </w:r>
      <w:r>
        <w:t>toreo y Mantenimiento Regular:</w:t>
      </w:r>
      <w:r>
        <w:t xml:space="preserve"> Sistema de monitoreo continuo y mantenimiento preventivo.</w:t>
      </w:r>
    </w:p>
    <w:p w:rsidR="00846E50" w:rsidRPr="00846E50" w:rsidRDefault="00846E50" w:rsidP="00846E50">
      <w:pPr>
        <w:rPr>
          <w:color w:val="538135" w:themeColor="accent6" w:themeShade="BF"/>
        </w:rPr>
      </w:pPr>
      <w:r w:rsidRPr="00846E50">
        <w:rPr>
          <w:color w:val="538135" w:themeColor="accent6" w:themeShade="BF"/>
        </w:rPr>
        <w:t>Sistemas Operativos</w:t>
      </w:r>
    </w:p>
    <w:p w:rsidR="00846E50" w:rsidRDefault="00846E50" w:rsidP="00846E50">
      <w:r>
        <w:t xml:space="preserve">Elección: </w:t>
      </w:r>
      <w:r>
        <w:t xml:space="preserve">Linux para servidores y Windows 10 o superior para estaciones de trabajo; virtualización con </w:t>
      </w:r>
      <w:proofErr w:type="spellStart"/>
      <w:r>
        <w:t>VMware</w:t>
      </w:r>
      <w:proofErr w:type="spellEnd"/>
      <w:r>
        <w:t xml:space="preserve"> o </w:t>
      </w:r>
      <w:proofErr w:type="spellStart"/>
      <w:r>
        <w:t>Hyper</w:t>
      </w:r>
      <w:proofErr w:type="spellEnd"/>
      <w:r>
        <w:t>-V.</w:t>
      </w:r>
    </w:p>
    <w:p w:rsidR="00846E50" w:rsidRDefault="00846E50" w:rsidP="00846E50">
      <w:r>
        <w:t xml:space="preserve">Actualización: </w:t>
      </w:r>
      <w:r>
        <w:t>Calendario de actualizaciones regulares; herramientas de gestión de parches.</w:t>
      </w:r>
    </w:p>
    <w:p w:rsidR="00846E50" w:rsidRPr="00846E50" w:rsidRDefault="00846E50" w:rsidP="00846E50">
      <w:pPr>
        <w:rPr>
          <w:color w:val="538135" w:themeColor="accent6" w:themeShade="BF"/>
        </w:rPr>
      </w:pPr>
      <w:r w:rsidRPr="00846E50">
        <w:rPr>
          <w:color w:val="538135" w:themeColor="accent6" w:themeShade="BF"/>
        </w:rPr>
        <w:t xml:space="preserve">Actualización de </w:t>
      </w:r>
      <w:proofErr w:type="spellStart"/>
      <w:r w:rsidRPr="00846E50">
        <w:rPr>
          <w:color w:val="538135" w:themeColor="accent6" w:themeShade="BF"/>
        </w:rPr>
        <w:t>PCs</w:t>
      </w:r>
      <w:proofErr w:type="spellEnd"/>
    </w:p>
    <w:p w:rsidR="00846E50" w:rsidRDefault="00846E50" w:rsidP="00846E50">
      <w:r>
        <w:t>Proceso:</w:t>
      </w:r>
      <w:r>
        <w:t xml:space="preserve"> Inventarios regulares, actualizaciones fuera del horario laboral,</w:t>
      </w:r>
      <w:r>
        <w:t xml:space="preserve"> pruebas en entorno controlado.</w:t>
      </w:r>
    </w:p>
    <w:p w:rsidR="00846E50" w:rsidRDefault="00846E50" w:rsidP="00846E50">
      <w:r>
        <w:t>Automatización:</w:t>
      </w:r>
      <w:r>
        <w:t xml:space="preserve"> Soluciones MDM y scripts automatizados.</w:t>
      </w:r>
    </w:p>
    <w:p w:rsidR="00846E50" w:rsidRDefault="00846E50" w:rsidP="00846E50">
      <w:bookmarkStart w:id="0" w:name="_GoBack"/>
      <w:bookmarkEnd w:id="0"/>
      <w:r>
        <w:t>Identificación de Riesgos y Estrategias de Mitigación</w:t>
      </w:r>
    </w:p>
    <w:p w:rsidR="00846E50" w:rsidRDefault="00846E50" w:rsidP="00846E50">
      <w:r>
        <w:t>Identificación de Riesgos:</w:t>
      </w:r>
      <w:r>
        <w:t xml:space="preserve"> Análisis periódicos de riesgos, evaluación de impacto y probabilidad.</w:t>
      </w:r>
    </w:p>
    <w:p w:rsidR="00846E50" w:rsidRDefault="00846E50" w:rsidP="00846E50">
      <w:r>
        <w:t>Estrategias de Mitigación: p</w:t>
      </w:r>
      <w:r>
        <w:t>lanes de contingencia, controles de seguridad física y lógica.</w:t>
      </w:r>
    </w:p>
    <w:p w:rsidR="00846E50" w:rsidRPr="00846E50" w:rsidRDefault="00846E50" w:rsidP="00846E50">
      <w:pPr>
        <w:rPr>
          <w:color w:val="538135" w:themeColor="accent6" w:themeShade="BF"/>
        </w:rPr>
      </w:pPr>
      <w:r w:rsidRPr="00846E50">
        <w:rPr>
          <w:color w:val="538135" w:themeColor="accent6" w:themeShade="BF"/>
        </w:rPr>
        <w:t>Contin</w:t>
      </w:r>
      <w:r w:rsidRPr="00846E50">
        <w:rPr>
          <w:color w:val="538135" w:themeColor="accent6" w:themeShade="BF"/>
        </w:rPr>
        <w:t>uidad Más Allá de la Tecnología</w:t>
      </w:r>
    </w:p>
    <w:p w:rsidR="00846E50" w:rsidRDefault="00846E50" w:rsidP="00846E50">
      <w:r>
        <w:t>P</w:t>
      </w:r>
      <w:r>
        <w:t>lan de Recuperación Operativa:</w:t>
      </w:r>
      <w:r>
        <w:t xml:space="preserve"> Equipo de respuesta, procedimientos de recuperación.</w:t>
      </w:r>
    </w:p>
    <w:p w:rsidR="00846E50" w:rsidRDefault="00846E50" w:rsidP="00846E50">
      <w:r>
        <w:t xml:space="preserve">Comunicación: </w:t>
      </w:r>
      <w:r>
        <w:t>Plan de comunicación de emergencia, múltiples canales de comunicación.</w:t>
      </w:r>
    </w:p>
    <w:p w:rsidR="00846E50" w:rsidRDefault="00846E50" w:rsidP="00846E50">
      <w:r>
        <w:t>Entrenamiento y Simulacros:</w:t>
      </w:r>
      <w:r>
        <w:t xml:space="preserve"> Simulacros regulares y capacitación continua.</w:t>
      </w:r>
    </w:p>
    <w:p w:rsidR="001038DA" w:rsidRDefault="00846E50" w:rsidP="00846E50">
      <w:r>
        <w:t xml:space="preserve">Conclusión: </w:t>
      </w:r>
      <w:r>
        <w:t>Este plan asegura que el banco esté preparado para minimizar el impacto de apagones y desastres, garantizando la continuidad del negocio y la protección de sus activos.</w:t>
      </w:r>
    </w:p>
    <w:sectPr w:rsidR="00103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50"/>
    <w:rsid w:val="001038DA"/>
    <w:rsid w:val="002D6DA7"/>
    <w:rsid w:val="00535D36"/>
    <w:rsid w:val="0084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0B3C2-56DC-4F8F-93B8-4E728A3D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2024-07-30T11:00:00Z</dcterms:created>
  <dcterms:modified xsi:type="dcterms:W3CDTF">2024-07-30T11:27:00Z</dcterms:modified>
</cp:coreProperties>
</file>