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b/>
          <w:bCs/>
          <w:color w:val="6D28D9"/>
          <w:sz w:val="56"/>
          <w:szCs w:val="56"/>
        </w:rPr>
        <w:t xml:space="preserve">Manual de Uso</w:t>
      </w:r>
    </w:p>
    <w:p>
      <w:pPr>
        <w:spacing w:after="240"/>
        <w:jc w:val="center"/>
      </w:pPr>
      <w:r>
        <w:rPr>
          <w:color w:val="555555"/>
          <w:sz w:val="28"/>
          <w:szCs w:val="28"/>
        </w:rPr>
        <w:t xml:space="preserve">Sistema de Gestión Marisa</w:t>
      </w:r>
    </w:p>
    <w:p>
      <w:pPr>
        <w:spacing w:after="80"/>
        <w:jc w:val="center"/>
      </w:pPr>
      <w:r>
        <w:rPr>
          <w:color w:val="777777"/>
          <w:sz w:val="22"/>
          <w:szCs w:val="22"/>
        </w:rPr>
        <w:t xml:space="preserve">Inventario · Productos y recetas · Producción · Ventas · Pedido diario · Clientes · Vendedores · Nómina · Reportes</w:t>
      </w:r>
    </w:p>
    <w:p>
      <w:pPr>
        <w:pBdr>
          <w:top w:val="single" w:color="6D28D9" w:sz="6" w:space="12"/>
        </w:pBdr>
        <w:spacing w:before="360"/>
        <w:jc w:val="center"/>
      </w:pPr>
      <w:r>
        <w:rPr>
          <w:i/>
          <w:iCs/>
          <w:color w:val="555555"/>
          <w:sz w:val="22"/>
          <w:szCs w:val="22"/>
        </w:rPr>
        <w:t xml:space="preserve">Resumen en una línea: cada persona entra con su usuario, ve solo lo que le corresponde según su rol, y el sistema va calculando solo el stock, los costos y los reportes a medida que se usa.</w:t>
      </w:r>
    </w:p>
    <w:p>
      <w:r>
        <w:br w:type="page"/>
      </w:r>
    </w:p>
    <w:p>
      <w:pPr>
        <w:pStyle w:val="Heading1"/>
      </w:pPr>
      <w:r>
        <w:t xml:space="preserve">1. Cómo entrar</w:t>
      </w:r>
    </w:p>
    <w:p>
      <w:pPr>
        <w:pStyle w:val="ListParagraph"/>
        <w:numPr>
          <w:ilvl w:val="0"/>
          <w:numId w:val="2"/>
        </w:numPr>
        <w:spacing w:after="80"/>
      </w:pPr>
      <w:r>
        <w:t xml:space="preserve">Abrí la dirección del sistema en el navegador (Chrome, Edge o similar) — funciona también desde el celular.</w:t>
      </w:r>
    </w:p>
    <w:p>
      <w:pPr>
        <w:pStyle w:val="ListParagraph"/>
        <w:numPr>
          <w:ilvl w:val="0"/>
          <w:numId w:val="2"/>
        </w:numPr>
        <w:spacing w:after="80"/>
      </w:pPr>
      <w:r>
        <w:t xml:space="preserve">Ingresá </w:t>
      </w:r>
      <w:r>
        <w:rPr>
          <w:b/>
          <w:bCs/>
        </w:rPr>
        <w:t xml:space="preserve">usuario</w:t>
      </w:r>
      <w:r>
        <w:t xml:space="preserve"> y </w:t>
      </w:r>
      <w:r>
        <w:rPr>
          <w:b/>
          <w:bCs/>
        </w:rPr>
        <w:t xml:space="preserve">contraseña</w:t>
      </w:r>
      <w:r>
        <w:t xml:space="preserve">.</w:t>
      </w:r>
    </w:p>
    <w:p>
      <w:pPr>
        <w:pStyle w:val="ListParagraph"/>
        <w:numPr>
          <w:ilvl w:val="0"/>
          <w:numId w:val="2"/>
        </w:numPr>
        <w:spacing w:after="80"/>
      </w:pPr>
      <w:r>
        <w:t xml:space="preserve">El menú de la izquierda muestra </w:t>
      </w:r>
      <w:r>
        <w:rPr>
          <w:b/>
          <w:bCs/>
        </w:rPr>
        <w:t xml:space="preserve">solo los módulos de tu rol</w:t>
      </w:r>
      <w:r>
        <w:t xml:space="preserve">. Si en el celular no se ve el menú, tocá el ícono de menú (las tres líneas horizontales) arriba a la izquierda.</w:t>
      </w:r>
    </w:p>
    <w:p>
      <w:pPr>
        <w:spacing w:after="120"/>
      </w:pPr>
      <w:r>
        <w:t xml:space="preserve">Para salir: ícono de </w:t>
      </w:r>
      <w:r>
        <w:rPr>
          <w:b/>
          <w:bCs/>
        </w:rPr>
        <w:t xml:space="preserve">logout</w:t>
      </w:r>
      <w:r>
        <w:t xml:space="preserve"> (cerrar sesión) abajo del menú, o arriba a la derecha en el celular.</w:t>
      </w:r>
    </w:p>
    <w:p>
      <w:pPr>
        <w:pStyle w:val="Heading1"/>
      </w:pPr>
      <w:r>
        <w:t xml:space="preserve">2. Usuarios y accesos</w:t>
      </w:r>
    </w:p>
    <w:p>
      <w:pPr>
        <w:pStyle w:val="Heading2"/>
      </w:pPr>
      <w:r>
        <w:t xml:space="preserve">2.1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60"/>
        <w:gridCol w:w="5400"/>
      </w:tblGrid>
      <w:tr>
        <w:trPr>
          <w:tblHeader/>
        </w:trPr>
        <w:tc>
          <w:tcPr>
            <w:tcW w:type="dxa" w:w="1500"/>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Rol</w:t>
            </w:r>
          </w:p>
        </w:tc>
        <w:tc>
          <w:tcPr>
            <w:tcW w:type="dxa" w:w="2460"/>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Para quién</w:t>
            </w:r>
          </w:p>
        </w:tc>
        <w:tc>
          <w:tcPr>
            <w:tcW w:type="dxa" w:w="5400"/>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Qué ve</w:t>
            </w:r>
          </w:p>
        </w:tc>
      </w:tr>
      <w:tr>
        <w:tc>
          <w:tcPr>
            <w:tcW w:type="dxa" w:w="15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ADMIN</w:t>
            </w:r>
          </w:p>
        </w:tc>
        <w:tc>
          <w:tcPr>
            <w:tcW w:type="dxa" w:w="246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Administrador del sistema</w:t>
            </w:r>
          </w:p>
        </w:tc>
        <w:tc>
          <w:tcPr>
            <w:tcW w:type="dxa" w:w="54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Todo, incluida la gestión de usuarios</w:t>
            </w:r>
          </w:p>
        </w:tc>
      </w:tr>
      <w:tr>
        <w:tc>
          <w:tcPr>
            <w:tcW w:type="dxa" w:w="15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GERENTE</w:t>
            </w:r>
          </w:p>
        </w:tc>
        <w:tc>
          <w:tcPr>
            <w:tcW w:type="dxa" w:w="246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Dueño / gerencia</w:t>
            </w:r>
          </w:p>
        </w:tc>
        <w:tc>
          <w:tcPr>
            <w:tcW w:type="dxa" w:w="54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Inventario, productos, producción, ventas, pedido diario, clientes, vendedores, reportes</w:t>
            </w:r>
          </w:p>
        </w:tc>
      </w:tr>
      <w:tr>
        <w:tc>
          <w:tcPr>
            <w:tcW w:type="dxa" w:w="15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OPERARIO</w:t>
            </w:r>
          </w:p>
        </w:tc>
        <w:tc>
          <w:tcPr>
            <w:tcW w:type="dxa" w:w="246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Planta / depósito</w:t>
            </w:r>
          </w:p>
        </w:tc>
        <w:tc>
          <w:tcPr>
            <w:tcW w:type="dxa" w:w="54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Inventario y producción</w:t>
            </w:r>
          </w:p>
        </w:tc>
      </w:tr>
      <w:tr>
        <w:tc>
          <w:tcPr>
            <w:tcW w:type="dxa" w:w="15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RRHH</w:t>
            </w:r>
          </w:p>
        </w:tc>
        <w:tc>
          <w:tcPr>
            <w:tcW w:type="dxa" w:w="246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Recursos Humanos</w:t>
            </w:r>
          </w:p>
        </w:tc>
        <w:tc>
          <w:tcPr>
            <w:tcW w:type="dxa" w:w="54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Empleados y liquidación de sueldos</w:t>
            </w:r>
          </w:p>
        </w:tc>
      </w:tr>
      <w:tr>
        <w:tc>
          <w:tcPr>
            <w:tcW w:type="dxa" w:w="15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CONTADOR</w:t>
            </w:r>
          </w:p>
        </w:tc>
        <w:tc>
          <w:tcPr>
            <w:tcW w:type="dxa" w:w="246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Contador / asesor</w:t>
            </w:r>
          </w:p>
        </w:tc>
        <w:tc>
          <w:tcPr>
            <w:tcW w:type="dxa" w:w="54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Reportes y auditoría (solo lectura)</w:t>
            </w:r>
          </w:p>
        </w:tc>
      </w:tr>
    </w:tbl>
    <w:p>
      <w:pPr>
        <w:spacing w:after="160"/>
      </w:pPr>
    </w:p>
    <w:p>
      <w:pPr>
        <w:pStyle w:val="Heading2"/>
      </w:pPr>
      <w:r>
        <w:t xml:space="preserve">2.2 Crear usuarios</w:t>
      </w:r>
    </w:p>
    <w:p>
      <w:pPr>
        <w:spacing w:after="120"/>
      </w:pPr>
      <w:r>
        <w:t xml:space="preserve">El administrador entra a </w:t>
      </w:r>
      <w:r>
        <w:rPr>
          <w:b/>
          <w:bCs/>
        </w:rPr>
        <w:t xml:space="preserve">Usuarios</w:t>
      </w:r>
      <w:r>
        <w:t xml:space="preserve"> (menú → Administración) y crea una cuenta para cada persona, con el rol que le corresponde. Cada persona debería tener </w:t>
      </w:r>
      <w:r>
        <w:rPr>
          <w:b/>
          <w:bCs/>
        </w:rPr>
        <w:t xml:space="preserve">su propio usuario</w:t>
      </w:r>
      <w:r>
        <w:t xml:space="preserve">: así queda registrado quién hizo cada cambio (módulo </w:t>
      </w:r>
      <w:r>
        <w:rPr>
          <w:b/>
          <w:bCs/>
        </w:rPr>
        <w:t xml:space="preserve">Auditoría</w:t>
      </w:r>
      <w:r>
        <w:t xml:space="preserve">).</w:t>
      </w:r>
    </w:p>
    <w:p>
      <w:pPr>
        <w:pStyle w:val="Heading1"/>
      </w:pPr>
      <w:r>
        <w:t xml:space="preserve">3. Qué puede hacer cada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72"/>
        <w:gridCol w:w="1272"/>
        <w:gridCol w:w="1272"/>
        <w:gridCol w:w="1272"/>
        <w:gridCol w:w="1272"/>
      </w:tblGrid>
      <w:tr>
        <w:trPr>
          <w:tblHeader/>
        </w:trPr>
        <w:tc>
          <w:tcPr>
            <w:tcW w:type="dxa" w:w="3000"/>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Módulo</w:t>
            </w:r>
          </w:p>
        </w:tc>
        <w:tc>
          <w:tcPr>
            <w:tcW w:type="dxa" w:w="1272"/>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ADMIN</w:t>
            </w:r>
          </w:p>
        </w:tc>
        <w:tc>
          <w:tcPr>
            <w:tcW w:type="dxa" w:w="1272"/>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GERENTE</w:t>
            </w:r>
          </w:p>
        </w:tc>
        <w:tc>
          <w:tcPr>
            <w:tcW w:type="dxa" w:w="1272"/>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OPERARIO</w:t>
            </w:r>
          </w:p>
        </w:tc>
        <w:tc>
          <w:tcPr>
            <w:tcW w:type="dxa" w:w="1272"/>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RRHH</w:t>
            </w:r>
          </w:p>
        </w:tc>
        <w:tc>
          <w:tcPr>
            <w:tcW w:type="dxa" w:w="1272"/>
            <w:tcBorders>
              <w:top w:val="single" w:color="D8D3E8" w:sz="2"/>
              <w:left w:val="single" w:color="D8D3E8" w:sz="2"/>
              <w:bottom w:val="single" w:color="D8D3E8" w:sz="2"/>
              <w:right w:val="single" w:color="D8D3E8" w:sz="2"/>
            </w:tcBorders>
            <w:shd w:fill="EDE9FE" w:val="clear"/>
            <w:tcMar>
              <w:top w:type="dxa" w:w="70"/>
              <w:left w:type="dxa" w:w="110"/>
              <w:bottom w:type="dxa" w:w="70"/>
              <w:right w:type="dxa" w:w="110"/>
            </w:tcMar>
            <w:vAlign w:val="center"/>
          </w:tcPr>
          <w:p>
            <w:pPr>
              <w:jc w:val="center"/>
            </w:pPr>
            <w:r>
              <w:rPr>
                <w:b/>
                <w:bCs/>
                <w:color w:val="4C1D95"/>
              </w:rPr>
              <w:t xml:space="preserve">CONTADOR</w:t>
            </w: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Dashboard</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Inventario</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Producción</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Productos</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Pedido diario</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Ventas</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Clientes</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Vendedores</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Reporte mensual</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Reporte diario</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Nómina</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Auditoría</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r>
      <w:tr>
        <w:tc>
          <w:tcPr>
            <w:tcW w:type="dxa" w:w="3000"/>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left"/>
            </w:pPr>
            <w:r>
              <w:t xml:space="preserve">Usuarios</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r>
              <w:t xml:space="preserve">✔</w:t>
            </w: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c>
          <w:tcPr>
            <w:tcW w:type="dxa" w:w="1272"/>
            <w:tcBorders>
              <w:top w:val="single" w:color="D8D3E8" w:sz="2"/>
              <w:left w:val="single" w:color="D8D3E8" w:sz="2"/>
              <w:bottom w:val="single" w:color="D8D3E8" w:sz="2"/>
              <w:right w:val="single" w:color="D8D3E8" w:sz="2"/>
            </w:tcBorders>
            <w:tcMar>
              <w:top w:type="dxa" w:w="70"/>
              <w:left w:type="dxa" w:w="110"/>
              <w:bottom w:type="dxa" w:w="70"/>
              <w:right w:type="dxa" w:w="110"/>
            </w:tcMar>
            <w:vAlign w:val="center"/>
          </w:tcPr>
          <w:p>
            <w:pPr>
              <w:jc w:val="center"/>
            </w:pPr>
          </w:p>
        </w:tc>
      </w:tr>
    </w:tbl>
    <w:p>
      <w:pPr>
        <w:spacing w:after="0" w:before="100"/>
      </w:pPr>
      <w:r>
        <w:rPr>
          <w:i/>
          <w:iCs/>
          <w:color w:val="666666"/>
        </w:rPr>
        <w:t xml:space="preserve">(ADMIN tiene acceso a todo.)</w:t>
      </w:r>
    </w:p>
    <w:p>
      <w:r>
        <w:br w:type="page"/>
      </w:r>
    </w:p>
    <w:p>
      <w:pPr>
        <w:pStyle w:val="Heading1"/>
      </w:pPr>
      <w:r>
        <w:t xml:space="preserve">4. Por dónde empezar — el orden recomendado desde cero</w:t>
      </w:r>
    </w:p>
    <w:p>
      <w:pPr>
        <w:spacing w:after="120"/>
      </w:pPr>
      <w:r>
        <w:t xml:space="preserve">Si la base está vacía (o se acaba de “limpiar” para empezar de nuevo), conviene cargar la información </w:t>
      </w:r>
      <w:r>
        <w:rPr>
          <w:b/>
          <w:bCs/>
        </w:rPr>
        <w:t xml:space="preserve">en este orden</w:t>
      </w:r>
      <w:r>
        <w:t xml:space="preserve">, porque cada paso necesita lo anterior. Cada pantalla tiene además un panel </w:t>
      </w:r>
      <w:r>
        <w:rPr>
          <w:b/>
          <w:bCs/>
        </w:rPr>
        <w:t xml:space="preserve">¿Cómo funciona?</w:t>
      </w:r>
      <w:r>
        <w:t xml:space="preserve"> (arriba, se despliega con un clic) con esta misma explicación aplicada a esa pantalla puntual.</w:t>
      </w:r>
    </w:p>
    <w:p>
      <w:pPr>
        <w:pStyle w:val="ListParagraph"/>
        <w:numPr>
          <w:ilvl w:val="0"/>
          <w:numId w:val="3"/>
        </w:numPr>
        <w:spacing w:after="80"/>
      </w:pPr>
      <w:r>
        <w:rPr>
          <w:b/>
          <w:bCs/>
        </w:rPr>
        <w:t xml:space="preserve">Vendedores</w:t>
      </w:r>
      <w:r>
        <w:t xml:space="preserve"> → dar de alta a las personas que venden.</w:t>
      </w:r>
    </w:p>
    <w:p>
      <w:pPr>
        <w:pStyle w:val="ListParagraph"/>
        <w:numPr>
          <w:ilvl w:val="0"/>
          <w:numId w:val="3"/>
        </w:numPr>
        <w:spacing w:after="80"/>
      </w:pPr>
      <w:r>
        <w:rPr>
          <w:b/>
          <w:bCs/>
        </w:rPr>
        <w:t xml:space="preserve">Clientes</w:t>
      </w:r>
      <w:r>
        <w:t xml:space="preserve"> → cargar la cartera: nombre, zona, </w:t>
      </w:r>
      <w:r>
        <w:rPr>
          <w:b/>
          <w:bCs/>
        </w:rPr>
        <w:t xml:space="preserve">lista de precios</w:t>
      </w:r>
      <w:r>
        <w:t xml:space="preserve"> (Mayorista / Revendedor / Comercio / Público) y vendedor asignado.</w:t>
      </w:r>
    </w:p>
    <w:p>
      <w:pPr>
        <w:pStyle w:val="ListParagraph"/>
        <w:numPr>
          <w:ilvl w:val="0"/>
          <w:numId w:val="3"/>
        </w:numPr>
        <w:spacing w:after="80"/>
      </w:pPr>
      <w:r>
        <w:rPr>
          <w:b/>
          <w:bCs/>
        </w:rPr>
        <w:t xml:space="preserve">Inventario</w:t>
      </w:r>
      <w:r>
        <w:t xml:space="preserve"> → dar de alta cada </w:t>
      </w:r>
      <w:r>
        <w:rPr>
          <w:b/>
          <w:bCs/>
        </w:rPr>
        <w:t xml:space="preserve">insumo</w:t>
      </w:r>
      <w:r>
        <w:t xml:space="preserve"> (materia prima: harina, aceite, sal, envases, etc.) con su </w:t>
      </w:r>
      <w:r>
        <w:rPr>
          <w:b/>
          <w:bCs/>
        </w:rPr>
        <w:t xml:space="preserve">stock inicial</w:t>
      </w:r>
      <w:r>
        <w:t xml:space="preserve"> (botón Ingreso) y su precio. Este stock es el de la materia prima, todavía no de productos terminados.</w:t>
      </w:r>
    </w:p>
    <w:p>
      <w:pPr>
        <w:pStyle w:val="ListParagraph"/>
        <w:numPr>
          <w:ilvl w:val="0"/>
          <w:numId w:val="3"/>
        </w:numPr>
        <w:spacing w:after="80"/>
      </w:pPr>
      <w:r>
        <w:rPr>
          <w:b/>
          <w:bCs/>
        </w:rPr>
        <w:t xml:space="preserve">Productos</w:t>
      </w:r>
      <w:r>
        <w:t xml:space="preserve"> → crear cada producto que se vende, con sus </w:t>
      </w:r>
      <w:r>
        <w:rPr>
          <w:b/>
          <w:bCs/>
        </w:rPr>
        <w:t xml:space="preserve">4 precios</w:t>
      </w:r>
      <w:r>
        <w:t xml:space="preserve"> (uno por lista) y su </w:t>
      </w:r>
      <w:r>
        <w:rPr>
          <w:b/>
          <w:bCs/>
        </w:rPr>
        <w:t xml:space="preserve">receta</w:t>
      </w:r>
      <w:r>
        <w:t xml:space="preserve">: qué insumos y cuánta cantidad de cada uno lleva un lote, más el </w:t>
      </w:r>
      <w:r>
        <w:rPr>
          <w:b/>
          <w:bCs/>
        </w:rPr>
        <w:t xml:space="preserve">% de merma</w:t>
      </w:r>
      <w:r>
        <w:t xml:space="preserve"> (desperdicio normal) de cada insumo. Crear la receta no mueve stock — solo queda anotado qué consume fabricar ese producto.</w:t>
      </w:r>
    </w:p>
    <w:p>
      <w:pPr>
        <w:pStyle w:val="ListParagraph"/>
        <w:numPr>
          <w:ilvl w:val="0"/>
          <w:numId w:val="3"/>
        </w:numPr>
        <w:spacing w:after="80"/>
      </w:pPr>
      <w:r>
        <w:rPr>
          <w:b/>
          <w:bCs/>
        </w:rPr>
        <w:t xml:space="preserve">Producción</w:t>
      </w:r>
      <w:r>
        <w:t xml:space="preserve"> → crear una orden de producción para ese producto. Al completarla, el sistema descuenta del inventario los insumos consumidos (según la receta y la merma), y suma al producto terminado la cantidad fabricada. Recién en este paso el producto tiene stock disponible para vender.</w:t>
      </w:r>
    </w:p>
    <w:p>
      <w:pPr>
        <w:pStyle w:val="ListParagraph"/>
        <w:numPr>
          <w:ilvl w:val="0"/>
          <w:numId w:val="3"/>
        </w:numPr>
        <w:spacing w:after="80"/>
      </w:pPr>
      <w:r>
        <w:rPr>
          <w:b/>
          <w:bCs/>
        </w:rPr>
        <w:t xml:space="preserve">Ventas</w:t>
      </w:r>
      <w:r>
        <w:t xml:space="preserve"> o </w:t>
      </w:r>
      <w:r>
        <w:rPr>
          <w:b/>
          <w:bCs/>
        </w:rPr>
        <w:t xml:space="preserve">Pedido diario</w:t>
      </w:r>
      <w:r>
        <w:t xml:space="preserve"> → ya se puede vender: cada venta descuenta el stock del producto terminado (y si se anula, se lo devuelve).</w:t>
      </w:r>
    </w:p>
    <w:p>
      <w:pPr>
        <w:pStyle w:val="ListParagraph"/>
        <w:numPr>
          <w:ilvl w:val="0"/>
          <w:numId w:val="3"/>
        </w:numPr>
        <w:spacing w:after="80"/>
      </w:pPr>
      <w:r>
        <w:rPr>
          <w:b/>
          <w:bCs/>
        </w:rPr>
        <w:t xml:space="preserve">Reportes</w:t>
      </w:r>
      <w:r>
        <w:t xml:space="preserve"> (diario y mensual) → para seguir el día a día y el cierre de mes.</w:t>
      </w:r>
    </w:p>
    <w:p>
      <w:pPr>
        <w:pStyle w:val="ListParagraph"/>
        <w:numPr>
          <w:ilvl w:val="0"/>
          <w:numId w:val="3"/>
        </w:numPr>
        <w:spacing w:after="80"/>
      </w:pPr>
      <w:r>
        <w:rPr>
          <w:b/>
          <w:bCs/>
        </w:rPr>
        <w:t xml:space="preserve">Nómina</w:t>
      </w:r>
      <w:r>
        <w:t xml:space="preserve"> (si corresponde) → cargar empleados y, a fin de mes, procesar la liquidación de sueldos.</w:t>
      </w:r>
    </w:p>
    <w:p>
      <w:pPr>
        <w:pStyle w:val="Heading3"/>
      </w:pPr>
      <w:r>
        <w:t xml:space="preserve">La idea clave: dos stocks distintos</w:t>
      </w:r>
    </w:p>
    <w:p>
      <w:pPr>
        <w:pStyle w:val="ListParagraph"/>
        <w:numPr>
          <w:ilvl w:val="0"/>
          <w:numId w:val="4"/>
        </w:numPr>
        <w:spacing w:after="60"/>
      </w:pPr>
      <w:r>
        <w:rPr>
          <w:b/>
          <w:bCs/>
        </w:rPr>
        <w:t xml:space="preserve">Stock de insumos</w:t>
      </w:r>
      <w:r>
        <w:t xml:space="preserve"> (Inventario): sube con </w:t>
      </w:r>
      <w:r>
        <w:rPr>
          <w:b/>
          <w:bCs/>
        </w:rPr>
        <w:t xml:space="preserve">Ingresos</w:t>
      </w:r>
      <w:r>
        <w:t xml:space="preserve"> (compras) o bajas manuales (</w:t>
      </w:r>
      <w:r>
        <w:rPr>
          <w:b/>
          <w:bCs/>
        </w:rPr>
        <w:t xml:space="preserve">Egresos</w:t>
      </w:r>
      <w:r>
        <w:t xml:space="preserve">), y baja automáticamente cuando se </w:t>
      </w:r>
      <w:r>
        <w:rPr>
          <w:b/>
          <w:bCs/>
        </w:rPr>
        <w:t xml:space="preserve">completa</w:t>
      </w:r>
      <w:r>
        <w:t xml:space="preserve"> una producción.</w:t>
      </w:r>
    </w:p>
    <w:p>
      <w:pPr>
        <w:pStyle w:val="ListParagraph"/>
        <w:numPr>
          <w:ilvl w:val="0"/>
          <w:numId w:val="4"/>
        </w:numPr>
        <w:spacing w:after="60"/>
      </w:pPr>
      <w:r>
        <w:rPr>
          <w:b/>
          <w:bCs/>
        </w:rPr>
        <w:t xml:space="preserve">Stock de productos terminados</w:t>
      </w:r>
      <w:r>
        <w:t xml:space="preserve"> (Productos): sube al </w:t>
      </w:r>
      <w:r>
        <w:rPr>
          <w:b/>
          <w:bCs/>
        </w:rPr>
        <w:t xml:space="preserve">completar</w:t>
      </w:r>
      <w:r>
        <w:t xml:space="preserve"> una producción, baja al </w:t>
      </w:r>
      <w:r>
        <w:rPr>
          <w:b/>
          <w:bCs/>
        </w:rPr>
        <w:t xml:space="preserve">vender</w:t>
      </w:r>
      <w:r>
        <w:t xml:space="preserve"> (y vuelve a subir si se </w:t>
      </w:r>
      <w:r>
        <w:rPr>
          <w:b/>
          <w:bCs/>
        </w:rPr>
        <w:t xml:space="preserve">anula</w:t>
      </w:r>
      <w:r>
        <w:t xml:space="preserve"> una venta). El botón </w:t>
      </w:r>
      <w:r>
        <w:rPr>
          <w:b/>
          <w:bCs/>
        </w:rPr>
        <w:t xml:space="preserve">Ajustar stock</w:t>
      </w:r>
      <w:r>
        <w:t xml:space="preserve"> en Productos es solo para la </w:t>
      </w:r>
      <w:r>
        <w:rPr>
          <w:b/>
          <w:bCs/>
        </w:rPr>
        <w:t xml:space="preserve">carga inicial</w:t>
      </w:r>
      <w:r>
        <w:t xml:space="preserve"> o una </w:t>
      </w:r>
      <w:r>
        <w:rPr>
          <w:b/>
          <w:bCs/>
        </w:rPr>
        <w:t xml:space="preserve">corrección</w:t>
      </w:r>
      <w:r>
        <w:t xml:space="preserve"> manual puntual — no se usa en el día a día.</w:t>
      </w:r>
    </w:p>
    <w:p>
      <w:pPr>
        <w:pBdr>
          <w:left w:val="single" w:color="6D28D9" w:sz="18" w:space="8"/>
        </w:pBdr>
        <w:shd w:fill="F5F3FF" w:val="clear"/>
        <w:spacing w:after="160" w:before="60"/>
        <w:ind w:left="100"/>
      </w:pPr>
      <w:r>
        <w:t xml:space="preserve">Atajo: desde </w:t>
      </w:r>
      <w:r>
        <w:rPr>
          <w:b/>
          <w:bCs/>
        </w:rPr>
        <w:t xml:space="preserve">Productos</w:t>
      </w:r>
      <w:r>
        <w:t xml:space="preserve">, el botón </w:t>
      </w:r>
      <w:r>
        <w:rPr>
          <w:b/>
          <w:bCs/>
        </w:rPr>
        <w:t xml:space="preserve">Producir</w:t>
      </w:r>
      <w:r>
        <w:t xml:space="preserve"> de cada producto te lleva directo a </w:t>
      </w:r>
      <w:r>
        <w:rPr>
          <w:b/>
          <w:bCs/>
        </w:rPr>
        <w:t xml:space="preserve">Producción</w:t>
      </w:r>
      <w:r>
        <w:t xml:space="preserve"> con ese producto ya seleccionado.</w:t>
      </w:r>
    </w:p>
    <w:p>
      <w:r>
        <w:br w:type="page"/>
      </w:r>
    </w:p>
    <w:p>
      <w:pPr>
        <w:pStyle w:val="Heading1"/>
      </w:pPr>
      <w:r>
        <w:t xml:space="preserve">5. Los módulos, paso a paso</w:t>
      </w:r>
    </w:p>
    <w:p>
      <w:pPr>
        <w:pStyle w:val="Heading2"/>
      </w:pPr>
      <w:r>
        <w:t xml:space="preserve">5.1 Dashboard (todos)</w:t>
      </w:r>
    </w:p>
    <w:p>
      <w:pPr>
        <w:spacing w:after="120"/>
      </w:pPr>
      <w:r>
        <w:t xml:space="preserve">Pantalla de inicio con el panorama del día: valor del stock, alertas de stock, órdenes de producción activas, ventas del mes y </w:t>
      </w:r>
      <w:r>
        <w:rPr>
          <w:b/>
          <w:bCs/>
        </w:rPr>
        <w:t xml:space="preserve">top vendedores</w:t>
      </w:r>
      <w:r>
        <w:t xml:space="preserve">. Incluye accesos rápidos a las acciones más usadas.</w:t>
      </w:r>
    </w:p>
    <w:p>
      <w:pPr>
        <w:pStyle w:val="Heading2"/>
      </w:pPr>
      <w:r>
        <w:t xml:space="preserve">5.2 Inventario (gerente / operario)</w:t>
      </w:r>
    </w:p>
    <w:p>
      <w:pPr>
        <w:spacing w:after="120"/>
      </w:pPr>
      <w:r>
        <w:t xml:space="preserve">Catálogo de insumos (materia prima) con su stock.</w:t>
      </w:r>
    </w:p>
    <w:p>
      <w:pPr>
        <w:pStyle w:val="ListParagraph"/>
        <w:numPr>
          <w:ilvl w:val="0"/>
          <w:numId w:val="4"/>
        </w:numPr>
        <w:spacing w:after="60"/>
      </w:pPr>
      <w:r>
        <w:rPr>
          <w:b/>
          <w:bCs/>
        </w:rPr>
        <w:t xml:space="preserve">Buscar / filtrar</w:t>
      </w:r>
      <w:r>
        <w:t xml:space="preserve"> por nombre, código o categoría; botón </w:t>
      </w:r>
      <w:r>
        <w:rPr>
          <w:b/>
          <w:bCs/>
        </w:rPr>
        <w:t xml:space="preserve">Solo stock bajo</w:t>
      </w:r>
      <w:r>
        <w:t xml:space="preserve"> para ver lo que está por agotarse.</w:t>
      </w:r>
    </w:p>
    <w:p>
      <w:pPr>
        <w:pStyle w:val="ListParagraph"/>
        <w:numPr>
          <w:ilvl w:val="0"/>
          <w:numId w:val="4"/>
        </w:numPr>
        <w:spacing w:after="60"/>
      </w:pPr>
      <w:r>
        <w:t xml:space="preserve">El </w:t>
      </w:r>
      <w:r>
        <w:rPr>
          <w:b/>
          <w:bCs/>
        </w:rPr>
        <w:t xml:space="preserve">estado</w:t>
      </w:r>
      <w:r>
        <w:t xml:space="preserve"> se calcula solo: OK / Bajo / Crítico según los mínimos configurados para cada insumo.</w:t>
      </w:r>
    </w:p>
    <w:p>
      <w:pPr>
        <w:pStyle w:val="ListParagraph"/>
        <w:numPr>
          <w:ilvl w:val="0"/>
          <w:numId w:val="4"/>
        </w:numPr>
        <w:spacing w:after="60"/>
      </w:pPr>
      <w:r>
        <w:t xml:space="preserve">Botón </w:t>
      </w:r>
      <w:r>
        <w:rPr>
          <w:b/>
          <w:bCs/>
        </w:rPr>
        <w:t xml:space="preserve">+ verde</w:t>
      </w:r>
      <w:r>
        <w:t xml:space="preserve"> = registrar </w:t>
      </w:r>
      <w:r>
        <w:rPr>
          <w:b/>
          <w:bCs/>
        </w:rPr>
        <w:t xml:space="preserve">Ingreso</w:t>
      </w:r>
      <w:r>
        <w:t xml:space="preserve"> (compra de insumo: suma stock).</w:t>
      </w:r>
    </w:p>
    <w:p>
      <w:pPr>
        <w:pStyle w:val="ListParagraph"/>
        <w:numPr>
          <w:ilvl w:val="0"/>
          <w:numId w:val="4"/>
        </w:numPr>
        <w:spacing w:after="60"/>
      </w:pPr>
      <w:r>
        <w:t xml:space="preserve">Botón </w:t>
      </w:r>
      <w:r>
        <w:rPr>
          <w:b/>
          <w:bCs/>
        </w:rPr>
        <w:t xml:space="preserve">− ámbar</w:t>
      </w:r>
      <w:r>
        <w:t xml:space="preserve"> = registrar </w:t>
      </w:r>
      <w:r>
        <w:rPr>
          <w:b/>
          <w:bCs/>
        </w:rPr>
        <w:t xml:space="preserve">Egreso</w:t>
      </w:r>
      <w:r>
        <w:t xml:space="preserve"> (salida manual: resta stock — por ejemplo, algo que se rompió o se perdió).</w:t>
      </w:r>
    </w:p>
    <w:p>
      <w:pPr>
        <w:pStyle w:val="ListParagraph"/>
        <w:numPr>
          <w:ilvl w:val="0"/>
          <w:numId w:val="4"/>
        </w:numPr>
        <w:spacing w:after="60"/>
      </w:pPr>
      <w:r>
        <w:rPr>
          <w:b/>
          <w:bCs/>
        </w:rPr>
        <w:t xml:space="preserve">Nuevo insumo</w:t>
      </w:r>
      <w:r>
        <w:t xml:space="preserve"> para dar de alta materia prima nueva.</w:t>
      </w:r>
    </w:p>
    <w:p>
      <w:pPr>
        <w:pBdr>
          <w:left w:val="single" w:color="6D28D9" w:sz="18" w:space="8"/>
        </w:pBdr>
        <w:shd w:fill="F5F3FF" w:val="clear"/>
        <w:spacing w:after="160" w:before="60"/>
        <w:ind w:left="100"/>
      </w:pPr>
      <w:r>
        <w:t xml:space="preserve">Cada vez que se cambia el precio de un insumo, queda guardado en el historial de precios.</w:t>
      </w:r>
    </w:p>
    <w:p>
      <w:pPr>
        <w:pStyle w:val="Heading2"/>
      </w:pPr>
      <w:r>
        <w:t xml:space="preserve">5.3 Productos (gerente)</w:t>
      </w:r>
    </w:p>
    <w:p>
      <w:pPr>
        <w:spacing w:after="120"/>
      </w:pPr>
      <w:r>
        <w:t xml:space="preserve">Catálogo de los productos que se venden, con sus </w:t>
      </w:r>
      <w:r>
        <w:rPr>
          <w:b/>
          <w:bCs/>
        </w:rPr>
        <w:t xml:space="preserve">4 precios</w:t>
      </w:r>
      <w:r>
        <w:t xml:space="preserve"> (Mayorista, Revendedor, Comercio, Público), su </w:t>
      </w:r>
      <w:r>
        <w:rPr>
          <w:b/>
          <w:bCs/>
        </w:rPr>
        <w:t xml:space="preserve">stock de producto terminado</w:t>
      </w:r>
      <w:r>
        <w:t xml:space="preserve"> y su </w:t>
      </w:r>
      <w:r>
        <w:rPr>
          <w:b/>
          <w:bCs/>
        </w:rPr>
        <w:t xml:space="preserve">receta</w:t>
      </w:r>
      <w:r>
        <w:t xml:space="preserve">.</w:t>
      </w:r>
    </w:p>
    <w:p>
      <w:pPr>
        <w:pStyle w:val="ListParagraph"/>
        <w:numPr>
          <w:ilvl w:val="0"/>
          <w:numId w:val="4"/>
        </w:numPr>
        <w:spacing w:after="60"/>
      </w:pPr>
      <w:r>
        <w:rPr>
          <w:b/>
          <w:bCs/>
        </w:rPr>
        <w:t xml:space="preserve">Nuevo producto</w:t>
      </w:r>
      <w:r>
        <w:t xml:space="preserve">: nombre, unidad y los 4 precios.</w:t>
      </w:r>
    </w:p>
    <w:p>
      <w:pPr>
        <w:pStyle w:val="ListParagraph"/>
        <w:numPr>
          <w:ilvl w:val="0"/>
          <w:numId w:val="4"/>
        </w:numPr>
        <w:spacing w:after="60"/>
      </w:pPr>
      <w:r>
        <w:rPr>
          <w:b/>
          <w:bCs/>
        </w:rPr>
        <w:t xml:space="preserve">Receta</w:t>
      </w:r>
      <w:r>
        <w:t xml:space="preserve">: se abre desde cada producto. Por cada insumo se indica cantidad por lote, unidad y </w:t>
      </w:r>
      <w:r>
        <w:rPr>
          <w:b/>
          <w:bCs/>
        </w:rPr>
        <w:t xml:space="preserve">% de merma</w:t>
      </w:r>
      <w:r>
        <w:t xml:space="preserve">. Debajo de cada línea se ve cuánto se va a consumir realmente (cantidad + merma) y arriba se ve el </w:t>
      </w:r>
      <w:r>
        <w:rPr>
          <w:b/>
          <w:bCs/>
        </w:rPr>
        <w:t xml:space="preserve">costo estimado</w:t>
      </w:r>
      <w:r>
        <w:t xml:space="preserve"> del lote, ya con la merma incluida.</w:t>
      </w:r>
    </w:p>
    <w:p>
      <w:pPr>
        <w:pStyle w:val="ListParagraph"/>
        <w:numPr>
          <w:ilvl w:val="0"/>
          <w:numId w:val="4"/>
        </w:numPr>
        <w:spacing w:after="60"/>
      </w:pPr>
      <w:r>
        <w:rPr>
          <w:b/>
          <w:bCs/>
        </w:rPr>
        <w:t xml:space="preserve">Producir</w:t>
      </w:r>
      <w:r>
        <w:t xml:space="preserve">: si el producto tiene receta activa, este botón abre Producción con el producto ya elegido, listo para crear la orden.</w:t>
      </w:r>
    </w:p>
    <w:p>
      <w:pPr>
        <w:pStyle w:val="ListParagraph"/>
        <w:numPr>
          <w:ilvl w:val="0"/>
          <w:numId w:val="4"/>
        </w:numPr>
        <w:spacing w:after="60"/>
      </w:pPr>
      <w:r>
        <w:rPr>
          <w:b/>
          <w:bCs/>
        </w:rPr>
        <w:t xml:space="preserve">Stock</w:t>
      </w:r>
      <w:r>
        <w:t xml:space="preserve">: columna con el stock actual de producto terminado. El botón de </w:t>
      </w:r>
      <w:r>
        <w:rPr>
          <w:b/>
          <w:bCs/>
        </w:rPr>
        <w:t xml:space="preserve">ajustar stock</w:t>
      </w:r>
      <w:r>
        <w:t xml:space="preserve"> abre un diálogo para fijar ese número manualmente — pensado para la carga inicial o una corrección (ej. un recuento físico), no para el movimiento normal (eso lo hacen Producción y Ventas solos).</w:t>
      </w:r>
    </w:p>
    <w:p>
      <w:pPr>
        <w:pStyle w:val="ListParagraph"/>
        <w:numPr>
          <w:ilvl w:val="0"/>
          <w:numId w:val="4"/>
        </w:numPr>
        <w:spacing w:after="60"/>
      </w:pPr>
      <w:r>
        <w:rPr>
          <w:b/>
          <w:bCs/>
        </w:rPr>
        <w:t xml:space="preserve">Historial de recetas</w:t>
      </w:r>
      <w:r>
        <w:t xml:space="preserve">: cada vez que se edita la receta de un producto queda una versión anterior guardada, para poder ver cómo cambió con el tiempo.</w:t>
      </w:r>
    </w:p>
    <w:p>
      <w:pPr>
        <w:pStyle w:val="Heading2"/>
      </w:pPr>
      <w:r>
        <w:t xml:space="preserve">5.4 Producción (gerente / operario)</w:t>
      </w:r>
    </w:p>
    <w:p>
      <w:pPr>
        <w:spacing w:after="120"/>
      </w:pPr>
      <w:r>
        <w:t xml:space="preserve">Órdenes para fabricar productos a partir de su </w:t>
      </w:r>
      <w:r>
        <w:rPr>
          <w:b/>
          <w:bCs/>
        </w:rPr>
        <w:t xml:space="preserve">receta</w:t>
      </w:r>
      <w:r>
        <w:t xml:space="preserve">.</w:t>
      </w:r>
    </w:p>
    <w:p>
      <w:pPr>
        <w:pStyle w:val="ListParagraph"/>
        <w:numPr>
          <w:ilvl w:val="0"/>
          <w:numId w:val="5"/>
        </w:numPr>
        <w:spacing w:after="80"/>
      </w:pPr>
      <w:r>
        <w:rPr>
          <w:b/>
          <w:bCs/>
        </w:rPr>
        <w:t xml:space="preserve">Nueva orden</w:t>
      </w:r>
      <w:r>
        <w:t xml:space="preserve"> → elegí producto y cantidad a producir → </w:t>
      </w:r>
      <w:r>
        <w:rPr>
          <w:b/>
          <w:bCs/>
        </w:rPr>
        <w:t xml:space="preserve">Calcular insumos</w:t>
      </w:r>
      <w:r>
        <w:t xml:space="preserve">: el sistema muestra cuánto se necesita de cada insumo (cantidad de receta + merma) y si hay stock suficiente para cubrirlo. Si el producto no tiene receta, el sistema avisa y permite crear la receta ahí mismo.</w:t>
      </w:r>
    </w:p>
    <w:p>
      <w:pPr>
        <w:pStyle w:val="ListParagraph"/>
        <w:numPr>
          <w:ilvl w:val="0"/>
          <w:numId w:val="5"/>
        </w:numPr>
        <w:spacing w:after="80"/>
      </w:pPr>
      <w:r>
        <w:rPr>
          <w:b/>
          <w:bCs/>
        </w:rPr>
        <w:t xml:space="preserve">Crear orden</w:t>
      </w:r>
      <w:r>
        <w:t xml:space="preserve"> (queda en estado Planificada).</w:t>
      </w:r>
    </w:p>
    <w:p>
      <w:pPr>
        <w:pStyle w:val="ListParagraph"/>
        <w:numPr>
          <w:ilvl w:val="0"/>
          <w:numId w:val="5"/>
        </w:numPr>
        <w:spacing w:after="80"/>
      </w:pPr>
      <w:r>
        <w:rPr>
          <w:b/>
          <w:bCs/>
        </w:rPr>
        <w:t xml:space="preserve">Iniciar</w:t>
      </w:r>
      <w:r>
        <w:t xml:space="preserve"> la orden cuando se empieza a producir de verdad.</w:t>
      </w:r>
    </w:p>
    <w:p>
      <w:pPr>
        <w:pStyle w:val="ListParagraph"/>
        <w:numPr>
          <w:ilvl w:val="0"/>
          <w:numId w:val="5"/>
        </w:numPr>
        <w:spacing w:after="80"/>
      </w:pPr>
      <w:r>
        <w:rPr>
          <w:b/>
          <w:bCs/>
        </w:rPr>
        <w:t xml:space="preserve">Completar</w:t>
      </w:r>
      <w:r>
        <w:t xml:space="preserve">: se carga la cantidad realmente producida y, si hace falta, se ajusta el consumo real de insumos. Al completar, el sistema descuenta del inventario los insumos consumidos, suma al stock del producto la cantidad producida, y calcula el </w:t>
      </w:r>
      <w:r>
        <w:rPr>
          <w:b/>
          <w:bCs/>
        </w:rPr>
        <w:t xml:space="preserve">costo real</w:t>
      </w:r>
      <w:r>
        <w:t xml:space="preserve"> del lote (con la merma real).</w:t>
      </w:r>
    </w:p>
    <w:p>
      <w:pPr>
        <w:pBdr>
          <w:left w:val="single" w:color="6D28D9" w:sz="18" w:space="8"/>
        </w:pBdr>
        <w:shd w:fill="F5F3FF" w:val="clear"/>
        <w:spacing w:after="160" w:before="60"/>
        <w:ind w:left="100"/>
      </w:pPr>
      <w:r>
        <w:t xml:space="preserve">¿Quieren saber el costo de un producto que todavía no fabrican (por ejemplo, una presentación nueva)? Se puede </w:t>
      </w:r>
      <w:r>
        <w:rPr>
          <w:b/>
          <w:bCs/>
        </w:rPr>
        <w:t xml:space="preserve">simular el costo</w:t>
      </w:r>
      <w:r>
        <w:t xml:space="preserve"> cargando los insumos de una receta hipotética, sin crear el producto ni mover stock.</w:t>
      </w:r>
    </w:p>
    <w:p>
      <w:pPr>
        <w:pStyle w:val="Heading2"/>
      </w:pPr>
      <w:r>
        <w:t xml:space="preserve">5.5 Pedido diario (gerente / operario)</w:t>
      </w:r>
    </w:p>
    <w:p>
      <w:pPr>
        <w:spacing w:after="120"/>
      </w:pPr>
      <w:r>
        <w:t xml:space="preserve">La forma rápida de cargar el pedido de un vendedor, como en una planilla.</w:t>
      </w:r>
    </w:p>
    <w:p>
      <w:pPr>
        <w:pStyle w:val="ListParagraph"/>
        <w:numPr>
          <w:ilvl w:val="0"/>
          <w:numId w:val="6"/>
        </w:numPr>
        <w:spacing w:after="80"/>
      </w:pPr>
      <w:r>
        <w:t xml:space="preserve">Elegí </w:t>
      </w:r>
      <w:r>
        <w:rPr>
          <w:b/>
          <w:bCs/>
        </w:rPr>
        <w:t xml:space="preserve">vendedor</w:t>
      </w:r>
      <w:r>
        <w:t xml:space="preserve">, </w:t>
      </w:r>
      <w:r>
        <w:rPr>
          <w:b/>
          <w:bCs/>
        </w:rPr>
        <w:t xml:space="preserve">cliente</w:t>
      </w:r>
      <w:r>
        <w:t xml:space="preserve"> y </w:t>
      </w:r>
      <w:r>
        <w:rPr>
          <w:b/>
          <w:bCs/>
        </w:rPr>
        <w:t xml:space="preserve">lista de precios</w:t>
      </w:r>
      <w:r>
        <w:t xml:space="preserve"> (al elegir un cliente se aplica automáticamente su lista y su vendedor).</w:t>
      </w:r>
    </w:p>
    <w:p>
      <w:pPr>
        <w:pStyle w:val="ListParagraph"/>
        <w:numPr>
          <w:ilvl w:val="0"/>
          <w:numId w:val="6"/>
        </w:numPr>
        <w:spacing w:after="80"/>
      </w:pPr>
      <w:r>
        <w:t xml:space="preserve">En la grilla, escribí la </w:t>
      </w:r>
      <w:r>
        <w:rPr>
          <w:b/>
          <w:bCs/>
        </w:rPr>
        <w:t xml:space="preserve">cantidad</w:t>
      </w:r>
      <w:r>
        <w:t xml:space="preserve"> de cada producto. El precio y el subtotal se calculan solos; abajo se ve el </w:t>
      </w:r>
      <w:r>
        <w:rPr>
          <w:b/>
          <w:bCs/>
        </w:rPr>
        <w:t xml:space="preserve">total</w:t>
      </w:r>
      <w:r>
        <w:t xml:space="preserve"> en vivo.</w:t>
      </w:r>
    </w:p>
    <w:p>
      <w:pPr>
        <w:pStyle w:val="ListParagraph"/>
        <w:numPr>
          <w:ilvl w:val="0"/>
          <w:numId w:val="6"/>
        </w:numPr>
        <w:spacing w:after="80"/>
      </w:pPr>
      <w:r>
        <w:rPr>
          <w:b/>
          <w:bCs/>
        </w:rPr>
        <w:t xml:space="preserve">Registrar pedido</w:t>
      </w:r>
      <w:r>
        <w:t xml:space="preserve"> → queda como una venta (y descuenta el stock del producto vendido).</w:t>
      </w:r>
    </w:p>
    <w:p>
      <w:pPr>
        <w:pStyle w:val="Heading2"/>
      </w:pPr>
      <w:r>
        <w:t xml:space="preserve">5.6 Ventas (gerente)</w:t>
      </w:r>
    </w:p>
    <w:p>
      <w:pPr>
        <w:spacing w:after="120"/>
      </w:pPr>
      <w:r>
        <w:t xml:space="preserve">Listado de ventas con totales facturados y ganancia.</w:t>
      </w:r>
    </w:p>
    <w:p>
      <w:pPr>
        <w:pStyle w:val="ListParagraph"/>
        <w:numPr>
          <w:ilvl w:val="0"/>
          <w:numId w:val="4"/>
        </w:numPr>
        <w:spacing w:after="60"/>
      </w:pPr>
      <w:r>
        <w:rPr>
          <w:b/>
          <w:bCs/>
        </w:rPr>
        <w:t xml:space="preserve">Nueva venta</w:t>
      </w:r>
      <w:r>
        <w:t xml:space="preserve">: cliente, vendedor, lista de precios, productos y descuento. Arriba se ve el desglose Subtotal / Descuento / Total.</w:t>
      </w:r>
    </w:p>
    <w:p>
      <w:pPr>
        <w:pStyle w:val="ListParagraph"/>
        <w:numPr>
          <w:ilvl w:val="0"/>
          <w:numId w:val="4"/>
        </w:numPr>
        <w:spacing w:after="60"/>
      </w:pPr>
      <w:r>
        <w:t xml:space="preserve">Cada fila permite </w:t>
      </w:r>
      <w:r>
        <w:rPr>
          <w:b/>
          <w:bCs/>
        </w:rPr>
        <w:t xml:space="preserve">descargar el remito en PDF</w:t>
      </w:r>
      <w:r>
        <w:t xml:space="preserve"> y </w:t>
      </w:r>
      <w:r>
        <w:rPr>
          <w:b/>
          <w:bCs/>
        </w:rPr>
        <w:t xml:space="preserve">anular</w:t>
      </w:r>
      <w:r>
        <w:t xml:space="preserve"> la venta (pide motivo y devuelve el stock del producto).</w:t>
      </w:r>
    </w:p>
    <w:p>
      <w:pPr>
        <w:pStyle w:val="Heading2"/>
      </w:pPr>
      <w:r>
        <w:t xml:space="preserve">5.7 Clientes (gerente)</w:t>
      </w:r>
    </w:p>
    <w:p>
      <w:pPr>
        <w:spacing w:after="120"/>
      </w:pPr>
      <w:r>
        <w:t xml:space="preserve">Cartera de clientes </w:t>
      </w:r>
      <w:r>
        <w:rPr>
          <w:b/>
          <w:bCs/>
        </w:rPr>
        <w:t xml:space="preserve">por zona de venta</w:t>
      </w:r>
      <w:r>
        <w:t xml:space="preserve">.</w:t>
      </w:r>
    </w:p>
    <w:p>
      <w:pPr>
        <w:pStyle w:val="ListParagraph"/>
        <w:numPr>
          <w:ilvl w:val="0"/>
          <w:numId w:val="4"/>
        </w:numPr>
        <w:spacing w:after="60"/>
      </w:pPr>
      <w:r>
        <w:t xml:space="preserve">Arriba, tarjetas por zona (cuántos clientes hay en cada una) → sirve para saber dónde falta ir a ofrecer. Se puede clickear una zona para filtrar.</w:t>
      </w:r>
    </w:p>
    <w:p>
      <w:pPr>
        <w:pStyle w:val="ListParagraph"/>
        <w:numPr>
          <w:ilvl w:val="0"/>
          <w:numId w:val="4"/>
        </w:numPr>
        <w:spacing w:after="60"/>
      </w:pPr>
      <w:r>
        <w:rPr>
          <w:b/>
          <w:bCs/>
        </w:rPr>
        <w:t xml:space="preserve">Nuevo cliente</w:t>
      </w:r>
      <w:r>
        <w:t xml:space="preserve">: nombre, </w:t>
      </w:r>
      <w:r>
        <w:rPr>
          <w:b/>
          <w:bCs/>
        </w:rPr>
        <w:t xml:space="preserve">lista de precios</w:t>
      </w:r>
      <w:r>
        <w:t xml:space="preserve"> (Mayorista / Revendedor / Comercio / Público), zona, localidad, vendedor asignado, teléfono y CUIT.</w:t>
      </w:r>
    </w:p>
    <w:p>
      <w:pPr>
        <w:pStyle w:val="Heading2"/>
      </w:pPr>
      <w:r>
        <w:t xml:space="preserve">5.8 Vendedores (gerente)</w:t>
      </w:r>
    </w:p>
    <w:p>
      <w:pPr>
        <w:spacing w:after="120"/>
      </w:pPr>
      <w:r>
        <w:t xml:space="preserve">Listado de vendedores, con </w:t>
      </w:r>
      <w:r>
        <w:rPr>
          <w:b/>
          <w:bCs/>
        </w:rPr>
        <w:t xml:space="preserve">activar/desactivar</w:t>
      </w:r>
      <w:r>
        <w:t xml:space="preserve">.</w:t>
      </w:r>
    </w:p>
    <w:p>
      <w:pPr>
        <w:pStyle w:val="ListParagraph"/>
        <w:numPr>
          <w:ilvl w:val="0"/>
          <w:numId w:val="4"/>
        </w:numPr>
        <w:spacing w:after="60"/>
      </w:pPr>
      <w:r>
        <w:rPr>
          <w:b/>
          <w:bCs/>
        </w:rPr>
        <w:t xml:space="preserve">Nuevo vendedor</w:t>
      </w:r>
      <w:r>
        <w:t xml:space="preserve">: nombre y datos de contacto.</w:t>
      </w:r>
    </w:p>
    <w:p>
      <w:pPr>
        <w:pStyle w:val="ListParagraph"/>
        <w:numPr>
          <w:ilvl w:val="0"/>
          <w:numId w:val="4"/>
        </w:numPr>
        <w:spacing w:after="60"/>
      </w:pPr>
      <w:r>
        <w:t xml:space="preserve">Un vendedor </w:t>
      </w:r>
      <w:r>
        <w:rPr>
          <w:b/>
          <w:bCs/>
        </w:rPr>
        <w:t xml:space="preserve">desactivado</w:t>
      </w:r>
      <w:r>
        <w:t xml:space="preserve"> deja de aparecer para elegir en Clientes, Ventas y Pedido diario, pero se conserva en las ventas históricas.</w:t>
      </w:r>
    </w:p>
    <w:p>
      <w:pPr>
        <w:pStyle w:val="Heading2"/>
      </w:pPr>
      <w:r>
        <w:t xml:space="preserve">5.9 Reporte mensual (gerente / contador)</w:t>
      </w:r>
    </w:p>
    <w:p>
      <w:pPr>
        <w:spacing w:after="120"/>
      </w:pPr>
      <w:r>
        <w:t xml:space="preserve">Reemplaza la planilla “MENSUAL” del Excel.</w:t>
      </w:r>
    </w:p>
    <w:p>
      <w:pPr>
        <w:pStyle w:val="ListParagraph"/>
        <w:numPr>
          <w:ilvl w:val="0"/>
          <w:numId w:val="4"/>
        </w:numPr>
        <w:spacing w:after="60"/>
      </w:pPr>
      <w:r>
        <w:t xml:space="preserve">Elegí </w:t>
      </w:r>
      <w:r>
        <w:rPr>
          <w:b/>
          <w:bCs/>
        </w:rPr>
        <w:t xml:space="preserve">mes y año</w:t>
      </w:r>
      <w:r>
        <w:t xml:space="preserve">.</w:t>
      </w:r>
    </w:p>
    <w:p>
      <w:pPr>
        <w:pStyle w:val="ListParagraph"/>
        <w:numPr>
          <w:ilvl w:val="0"/>
          <w:numId w:val="4"/>
        </w:numPr>
        <w:spacing w:after="60"/>
      </w:pPr>
      <w:r>
        <w:rPr>
          <w:b/>
          <w:bCs/>
        </w:rPr>
        <w:t xml:space="preserve">Ranking por vendedor</w:t>
      </w:r>
      <w:r>
        <w:t xml:space="preserve"> (ventas, unidades y monto) + </w:t>
      </w:r>
      <w:r>
        <w:rPr>
          <w:b/>
          <w:bCs/>
        </w:rPr>
        <w:t xml:space="preserve">matriz producto × vendedor</w:t>
      </w:r>
      <w:r>
        <w:t xml:space="preserve"> (cuánto se vendió de cada producto, por cada vendedor).</w:t>
      </w:r>
    </w:p>
    <w:p>
      <w:pPr>
        <w:pStyle w:val="ListParagraph"/>
        <w:numPr>
          <w:ilvl w:val="0"/>
          <w:numId w:val="4"/>
        </w:numPr>
        <w:spacing w:after="60"/>
      </w:pPr>
      <w:r>
        <w:t xml:space="preserve">Botón </w:t>
      </w:r>
      <w:r>
        <w:rPr>
          <w:b/>
          <w:bCs/>
        </w:rPr>
        <w:t xml:space="preserve">Excel</w:t>
      </w:r>
      <w:r>
        <w:t xml:space="preserve"> para descargar todo en una planilla.</w:t>
      </w:r>
    </w:p>
    <w:p>
      <w:pPr>
        <w:pStyle w:val="Heading2"/>
      </w:pPr>
      <w:r>
        <w:t xml:space="preserve">5.10 Reporte diario (gerente / contador)</w:t>
      </w:r>
    </w:p>
    <w:p>
      <w:pPr>
        <w:spacing w:after="120"/>
      </w:pPr>
      <w:r>
        <w:t xml:space="preserve">Detalle </w:t>
      </w:r>
      <w:r>
        <w:rPr>
          <w:b/>
          <w:bCs/>
        </w:rPr>
        <w:t xml:space="preserve">día por día</w:t>
      </w:r>
      <w:r>
        <w:t xml:space="preserve">: ventas, egresos de insumos (compras) y costo de producción.</w:t>
      </w:r>
    </w:p>
    <w:p>
      <w:pPr>
        <w:pStyle w:val="ListParagraph"/>
        <w:numPr>
          <w:ilvl w:val="0"/>
          <w:numId w:val="4"/>
        </w:numPr>
        <w:spacing w:after="60"/>
      </w:pPr>
      <w:r>
        <w:t xml:space="preserve">Botones de rango rápido (hoy, semana, mes) o elegí fechas manualmente.</w:t>
      </w:r>
    </w:p>
    <w:p>
      <w:pPr>
        <w:pStyle w:val="ListParagraph"/>
        <w:numPr>
          <w:ilvl w:val="0"/>
          <w:numId w:val="4"/>
        </w:numPr>
        <w:spacing w:after="60"/>
      </w:pPr>
      <w:r>
        <w:t xml:space="preserve">La tabla muestra, por día, los totales de </w:t>
      </w:r>
      <w:r>
        <w:rPr>
          <w:b/>
          <w:bCs/>
        </w:rPr>
        <w:t xml:space="preserve">Ventas</w:t>
      </w:r>
      <w:r>
        <w:t xml:space="preserve">, </w:t>
      </w:r>
      <w:r>
        <w:rPr>
          <w:b/>
          <w:bCs/>
        </w:rPr>
        <w:t xml:space="preserve">Egresos</w:t>
      </w:r>
      <w:r>
        <w:t xml:space="preserve"> y </w:t>
      </w:r>
      <w:r>
        <w:rPr>
          <w:b/>
          <w:bCs/>
        </w:rPr>
        <w:t xml:space="preserve">Producción</w:t>
      </w:r>
      <w:r>
        <w:t xml:space="preserve">, con una fila de </w:t>
      </w:r>
      <w:r>
        <w:rPr>
          <w:b/>
          <w:bCs/>
        </w:rPr>
        <w:t xml:space="preserve">Total</w:t>
      </w:r>
      <w:r>
        <w:t xml:space="preserve"> al final.</w:t>
      </w:r>
    </w:p>
    <w:p>
      <w:pPr>
        <w:pStyle w:val="ListParagraph"/>
        <w:numPr>
          <w:ilvl w:val="0"/>
          <w:numId w:val="4"/>
        </w:numPr>
        <w:spacing w:after="60"/>
      </w:pPr>
      <w:r>
        <w:t xml:space="preserve">Botón </w:t>
      </w:r>
      <w:r>
        <w:rPr>
          <w:b/>
          <w:bCs/>
        </w:rPr>
        <w:t xml:space="preserve">Excel</w:t>
      </w:r>
      <w:r>
        <w:t xml:space="preserve"> para exportar el detalle del rango elegido.</w:t>
      </w:r>
    </w:p>
    <w:p>
      <w:pPr>
        <w:pStyle w:val="Heading2"/>
      </w:pPr>
      <w:r>
        <w:t xml:space="preserve">5.11 Nómina (RRHH)</w:t>
      </w:r>
    </w:p>
    <w:p>
      <w:pPr>
        <w:spacing w:after="120"/>
      </w:pPr>
      <w:r>
        <w:t xml:space="preserve">Tres pestañas:</w:t>
      </w:r>
    </w:p>
    <w:p>
      <w:pPr>
        <w:pStyle w:val="ListParagraph"/>
        <w:numPr>
          <w:ilvl w:val="0"/>
          <w:numId w:val="4"/>
        </w:numPr>
        <w:spacing w:after="60"/>
      </w:pPr>
      <w:r>
        <w:rPr>
          <w:b/>
          <w:bCs/>
        </w:rPr>
        <w:t xml:space="preserve">Liquidaciones</w:t>
      </w:r>
      <w:r>
        <w:t xml:space="preserve">: </w:t>
      </w:r>
      <w:r>
        <w:rPr>
          <w:b/>
          <w:bCs/>
        </w:rPr>
        <w:t xml:space="preserve">Procesar nómina</w:t>
      </w:r>
      <w:r>
        <w:t xml:space="preserve"> de un mes → genera los recibos de todos los empleados activos (calcula antigüedad y aportes). Botón </w:t>
      </w:r>
      <w:r>
        <w:rPr>
          <w:b/>
          <w:bCs/>
        </w:rPr>
        <w:t xml:space="preserve">Ver</w:t>
      </w:r>
      <w:r>
        <w:t xml:space="preserve"> muestra los recibos; cada uno se descarga en PDF y la liquidación completa en Excel.</w:t>
      </w:r>
    </w:p>
    <w:p>
      <w:pPr>
        <w:pStyle w:val="ListParagraph"/>
        <w:numPr>
          <w:ilvl w:val="0"/>
          <w:numId w:val="4"/>
        </w:numPr>
        <w:spacing w:after="60"/>
      </w:pPr>
      <w:r>
        <w:rPr>
          <w:b/>
          <w:bCs/>
        </w:rPr>
        <w:t xml:space="preserve">Empleados</w:t>
      </w:r>
      <w:r>
        <w:t xml:space="preserve">: alta de empleados y configuración de su </w:t>
      </w:r>
      <w:r>
        <w:rPr>
          <w:b/>
          <w:bCs/>
        </w:rPr>
        <w:t xml:space="preserve">estructura salarial</w:t>
      </w:r>
      <w:r>
        <w:t xml:space="preserve"> (sueldo básico, etc.).</w:t>
      </w:r>
    </w:p>
    <w:p>
      <w:pPr>
        <w:pStyle w:val="ListParagraph"/>
        <w:numPr>
          <w:ilvl w:val="0"/>
          <w:numId w:val="4"/>
        </w:numPr>
        <w:spacing w:after="60"/>
      </w:pPr>
      <w:r>
        <w:rPr>
          <w:b/>
          <w:bCs/>
        </w:rPr>
        <w:t xml:space="preserve">Aportes</w:t>
      </w:r>
      <w:r>
        <w:t xml:space="preserve">: porcentajes de AFIP, jubilación, obra social y sindicato (editables).</w:t>
      </w:r>
    </w:p>
    <w:p>
      <w:pPr>
        <w:pStyle w:val="Heading2"/>
      </w:pPr>
      <w:r>
        <w:t xml:space="preserve">5.12 Auditoría (contador)</w:t>
      </w:r>
    </w:p>
    <w:p>
      <w:pPr>
        <w:spacing w:after="120"/>
      </w:pPr>
      <w:r>
        <w:t xml:space="preserve">Registro de </w:t>
      </w:r>
      <w:r>
        <w:rPr>
          <w:b/>
          <w:bCs/>
        </w:rPr>
        <w:t xml:space="preserve">todo lo que pasó</w:t>
      </w:r>
      <w:r>
        <w:t xml:space="preserve">: quién hizo qué, cuándo y desde dónde. Se filtra por módulo y acción, y cada registro muestra los valores anteriores y nuevos.</w:t>
      </w:r>
    </w:p>
    <w:p>
      <w:pPr>
        <w:pStyle w:val="Heading2"/>
      </w:pPr>
      <w:r>
        <w:t xml:space="preserve">5.13 Usuarios (solo ADMIN)</w:t>
      </w:r>
    </w:p>
    <w:p>
      <w:pPr>
        <w:spacing w:after="120"/>
      </w:pPr>
      <w:r>
        <w:t xml:space="preserve">Pantalla para administrar las cuentas de acceso (menú → Administración → Usuarios).</w:t>
      </w:r>
    </w:p>
    <w:p>
      <w:pPr>
        <w:pStyle w:val="ListParagraph"/>
        <w:numPr>
          <w:ilvl w:val="0"/>
          <w:numId w:val="4"/>
        </w:numPr>
        <w:spacing w:after="60"/>
      </w:pPr>
      <w:r>
        <w:rPr>
          <w:b/>
          <w:bCs/>
        </w:rPr>
        <w:t xml:space="preserve">Nuevo usuario</w:t>
      </w:r>
      <w:r>
        <w:t xml:space="preserve">: usuario, email, contraseña y </w:t>
      </w:r>
      <w:r>
        <w:rPr>
          <w:b/>
          <w:bCs/>
        </w:rPr>
        <w:t xml:space="preserve">rol</w:t>
      </w:r>
      <w:r>
        <w:t xml:space="preserve">.</w:t>
      </w:r>
    </w:p>
    <w:p>
      <w:pPr>
        <w:pStyle w:val="ListParagraph"/>
        <w:numPr>
          <w:ilvl w:val="0"/>
          <w:numId w:val="4"/>
        </w:numPr>
        <w:spacing w:after="60"/>
      </w:pPr>
      <w:r>
        <w:rPr>
          <w:b/>
          <w:bCs/>
        </w:rPr>
        <w:t xml:space="preserve">Editar</w:t>
      </w:r>
      <w:r>
        <w:t xml:space="preserve">: cambiar email o rol, y </w:t>
      </w:r>
      <w:r>
        <w:rPr>
          <w:b/>
          <w:bCs/>
        </w:rPr>
        <w:t xml:space="preserve">activar/desactivar</w:t>
      </w:r>
      <w:r>
        <w:t xml:space="preserve"> la cuenta. Una cuenta desactivada no puede iniciar sesión.</w:t>
      </w:r>
    </w:p>
    <w:p>
      <w:pPr>
        <w:pStyle w:val="ListParagraph"/>
        <w:numPr>
          <w:ilvl w:val="0"/>
          <w:numId w:val="4"/>
        </w:numPr>
        <w:spacing w:after="60"/>
      </w:pPr>
      <w:r>
        <w:rPr>
          <w:b/>
          <w:bCs/>
        </w:rPr>
        <w:t xml:space="preserve">Restablecer contraseña</w:t>
      </w:r>
      <w:r>
        <w:t xml:space="preserve">: le asigna una contraseña nueva a esa cuenta (se la pasás a la persona).</w:t>
      </w:r>
    </w:p>
    <w:p>
      <w:pPr>
        <w:pStyle w:val="ListParagraph"/>
        <w:numPr>
          <w:ilvl w:val="0"/>
          <w:numId w:val="4"/>
        </w:numPr>
        <w:spacing w:after="60"/>
      </w:pPr>
      <w:r>
        <w:t xml:space="preserve">Por seguridad, el sistema </w:t>
      </w:r>
      <w:r>
        <w:rPr>
          <w:b/>
          <w:bCs/>
        </w:rPr>
        <w:t xml:space="preserve">no permite</w:t>
      </w:r>
      <w:r>
        <w:t xml:space="preserve">: desactivarte a vos mismo, sacarte el rol ADMIN a vos mismo, ni dejar el sistema sin ningún administrador activo.</w:t>
      </w:r>
    </w:p>
    <w:p>
      <w:r>
        <w:br w:type="page"/>
      </w:r>
    </w:p>
    <w:p>
      <w:pPr>
        <w:pStyle w:val="Heading1"/>
      </w:pPr>
      <w:r>
        <w:t xml:space="preserve">6. Las guías “¿Cómo funciona?”</w:t>
      </w:r>
    </w:p>
    <w:p>
      <w:pPr>
        <w:spacing w:after="120"/>
      </w:pPr>
      <w:r>
        <w:t xml:space="preserve">En Inventario, Productos, Producción, Ventas, Pedido diario, Nómina, Clientes, Vendedores y Reportes hay un panel plegable arriba de la pantalla, con el ícono de ayuda, que explica en el momento para qué sirve esa pantalla y cómo se relaciona con las demás. Es la misma idea de este manual, pero a mano en cada lugar — útil para alguien nuevo que se suma al equipo.</w:t>
      </w:r>
    </w:p>
    <w:p>
      <w:pPr>
        <w:pStyle w:val="Heading1"/>
      </w:pPr>
      <w:r>
        <w:t xml:space="preserve">7. Listas de precios</w:t>
      </w:r>
    </w:p>
    <w:p>
      <w:pPr>
        <w:spacing w:after="120"/>
      </w:pPr>
      <w:r>
        <w:t xml:space="preserve">Cada producto tiene </w:t>
      </w:r>
      <w:r>
        <w:rPr>
          <w:b/>
          <w:bCs/>
        </w:rPr>
        <w:t xml:space="preserve">4 precios</w:t>
      </w:r>
      <w:r>
        <w:t xml:space="preserve">: </w:t>
      </w:r>
      <w:r>
        <w:rPr>
          <w:b/>
          <w:bCs/>
        </w:rPr>
        <w:t xml:space="preserve">Mayorista</w:t>
      </w:r>
      <w:r>
        <w:t xml:space="preserve">, </w:t>
      </w:r>
      <w:r>
        <w:rPr>
          <w:b/>
          <w:bCs/>
        </w:rPr>
        <w:t xml:space="preserve">Revendedor</w:t>
      </w:r>
      <w:r>
        <w:t xml:space="preserve">, </w:t>
      </w:r>
      <w:r>
        <w:rPr>
          <w:b/>
          <w:bCs/>
        </w:rPr>
        <w:t xml:space="preserve">Comercio</w:t>
      </w:r>
      <w:r>
        <w:t xml:space="preserve"> y </w:t>
      </w:r>
      <w:r>
        <w:rPr>
          <w:b/>
          <w:bCs/>
        </w:rPr>
        <w:t xml:space="preserve">Al público</w:t>
      </w:r>
      <w:r>
        <w:t xml:space="preserve">. Cada cliente tiene una lista asignada; al venderle, se usa su precio automáticamente (igual se puede cambiar la lista en la venta). Cuando suben los precios, se actualizan desde Productos y de ahí en adelante se usan en las nuevas ventas (las ventas ya hechas no cambian).</w:t>
      </w:r>
    </w:p>
    <w:p>
      <w:pPr>
        <w:pStyle w:val="Heading1"/>
      </w:pPr>
      <w:r>
        <w:t xml:space="preserve">8. Descargas (PDF y Excel)</w:t>
      </w:r>
    </w:p>
    <w:p>
      <w:pPr>
        <w:pStyle w:val="ListParagraph"/>
        <w:numPr>
          <w:ilvl w:val="0"/>
          <w:numId w:val="4"/>
        </w:numPr>
        <w:spacing w:after="60"/>
      </w:pPr>
      <w:r>
        <w:rPr>
          <w:b/>
          <w:bCs/>
        </w:rPr>
        <w:t xml:space="preserve">Remito</w:t>
      </w:r>
      <w:r>
        <w:t xml:space="preserve"> de cada venta → PDF.</w:t>
      </w:r>
    </w:p>
    <w:p>
      <w:pPr>
        <w:pStyle w:val="ListParagraph"/>
        <w:numPr>
          <w:ilvl w:val="0"/>
          <w:numId w:val="4"/>
        </w:numPr>
        <w:spacing w:after="60"/>
      </w:pPr>
      <w:r>
        <w:rPr>
          <w:b/>
          <w:bCs/>
        </w:rPr>
        <w:t xml:space="preserve">Recibo de sueldo</w:t>
      </w:r>
      <w:r>
        <w:t xml:space="preserve"> de cada empleado → PDF.</w:t>
      </w:r>
    </w:p>
    <w:p>
      <w:pPr>
        <w:pStyle w:val="ListParagraph"/>
        <w:numPr>
          <w:ilvl w:val="0"/>
          <w:numId w:val="4"/>
        </w:numPr>
        <w:spacing w:after="60"/>
      </w:pPr>
      <w:r>
        <w:rPr>
          <w:b/>
          <w:bCs/>
        </w:rPr>
        <w:t xml:space="preserve">Reporte mensual</w:t>
      </w:r>
      <w:r>
        <w:t xml:space="preserve">, </w:t>
      </w:r>
      <w:r>
        <w:rPr>
          <w:b/>
          <w:bCs/>
        </w:rPr>
        <w:t xml:space="preserve">reporte diario</w:t>
      </w:r>
      <w:r>
        <w:t xml:space="preserve"> y </w:t>
      </w:r>
      <w:r>
        <w:rPr>
          <w:b/>
          <w:bCs/>
        </w:rPr>
        <w:t xml:space="preserve">liquidación de nómina</w:t>
      </w:r>
      <w:r>
        <w:t xml:space="preserve"> → Excel.</w:t>
      </w:r>
    </w:p>
    <w:p>
      <w:pPr>
        <w:spacing w:after="120"/>
      </w:pPr>
      <w:r>
        <w:t xml:space="preserve">Al tocar el botón de descarga, el archivo se guarda en la carpeta de Descargas del navegador con su nombre (ej. REM-2026-000123.pdf).</w:t>
      </w:r>
    </w:p>
    <w:p>
      <w:pPr>
        <w:pStyle w:val="Heading1"/>
      </w:pPr>
      <w:r>
        <w:t xml:space="preserve">9. Un día típico</w:t>
      </w:r>
    </w:p>
    <w:p>
      <w:pPr>
        <w:pStyle w:val="ListParagraph"/>
        <w:numPr>
          <w:ilvl w:val="0"/>
          <w:numId w:val="7"/>
        </w:numPr>
        <w:spacing w:after="80"/>
      </w:pPr>
      <w:r>
        <w:rPr>
          <w:b/>
          <w:bCs/>
        </w:rPr>
        <w:t xml:space="preserve">Operario</w:t>
      </w:r>
      <w:r>
        <w:t xml:space="preserve"> (mañana): registra los </w:t>
      </w:r>
      <w:r>
        <w:rPr>
          <w:b/>
          <w:bCs/>
        </w:rPr>
        <w:t xml:space="preserve">ingresos</w:t>
      </w:r>
      <w:r>
        <w:t xml:space="preserve"> de insumos que llegaron y crea las </w:t>
      </w:r>
      <w:r>
        <w:rPr>
          <w:b/>
          <w:bCs/>
        </w:rPr>
        <w:t xml:space="preserve">órdenes de producción</w:t>
      </w:r>
      <w:r>
        <w:t xml:space="preserve"> del día; al terminar, las </w:t>
      </w:r>
      <w:r>
        <w:rPr>
          <w:b/>
          <w:bCs/>
        </w:rPr>
        <w:t xml:space="preserve">completa</w:t>
      </w:r>
      <w:r>
        <w:t xml:space="preserve"> (esto genera el stock de producto terminado del día).</w:t>
      </w:r>
    </w:p>
    <w:p>
      <w:pPr>
        <w:pStyle w:val="ListParagraph"/>
        <w:numPr>
          <w:ilvl w:val="0"/>
          <w:numId w:val="7"/>
        </w:numPr>
        <w:spacing w:after="80"/>
      </w:pPr>
      <w:r>
        <w:rPr>
          <w:b/>
          <w:bCs/>
        </w:rPr>
        <w:t xml:space="preserve">Gerente / vendedores</w:t>
      </w:r>
      <w:r>
        <w:t xml:space="preserve">: cargan los </w:t>
      </w:r>
      <w:r>
        <w:rPr>
          <w:b/>
          <w:bCs/>
        </w:rPr>
        <w:t xml:space="preserve">pedidos diarios</w:t>
      </w:r>
      <w:r>
        <w:t xml:space="preserve"> de cada vendedor, o registran </w:t>
      </w:r>
      <w:r>
        <w:rPr>
          <w:b/>
          <w:bCs/>
        </w:rPr>
        <w:t xml:space="preserve">ventas</w:t>
      </w:r>
      <w:r>
        <w:t xml:space="preserve"> directamente.</w:t>
      </w:r>
    </w:p>
    <w:p>
      <w:pPr>
        <w:pStyle w:val="ListParagraph"/>
        <w:numPr>
          <w:ilvl w:val="0"/>
          <w:numId w:val="7"/>
        </w:numPr>
        <w:spacing w:after="80"/>
      </w:pPr>
      <w:r>
        <w:rPr>
          <w:b/>
          <w:bCs/>
        </w:rPr>
        <w:t xml:space="preserve">Gerente</w:t>
      </w:r>
      <w:r>
        <w:t xml:space="preserve">: controla </w:t>
      </w:r>
      <w:r>
        <w:rPr>
          <w:b/>
          <w:bCs/>
        </w:rPr>
        <w:t xml:space="preserve">ventas</w:t>
      </w:r>
      <w:r>
        <w:t xml:space="preserve">, da de alta </w:t>
      </w:r>
      <w:r>
        <w:rPr>
          <w:b/>
          <w:bCs/>
        </w:rPr>
        <w:t xml:space="preserve">clientes</w:t>
      </w:r>
      <w:r>
        <w:t xml:space="preserve"> nuevos y ajusta </w:t>
      </w:r>
      <w:r>
        <w:rPr>
          <w:b/>
          <w:bCs/>
        </w:rPr>
        <w:t xml:space="preserve">precios</w:t>
      </w:r>
      <w:r>
        <w:t xml:space="preserve"> en Productos.</w:t>
      </w:r>
    </w:p>
    <w:p>
      <w:pPr>
        <w:pStyle w:val="ListParagraph"/>
        <w:numPr>
          <w:ilvl w:val="0"/>
          <w:numId w:val="7"/>
        </w:numPr>
        <w:spacing w:after="80"/>
      </w:pPr>
      <w:r>
        <w:rPr>
          <w:b/>
          <w:bCs/>
        </w:rPr>
        <w:t xml:space="preserve">Fin de mes</w:t>
      </w:r>
      <w:r>
        <w:t xml:space="preserve"> — </w:t>
      </w:r>
      <w:r>
        <w:rPr>
          <w:b/>
          <w:bCs/>
        </w:rPr>
        <w:t xml:space="preserve">RRHH</w:t>
      </w:r>
      <w:r>
        <w:t xml:space="preserve"> procesa la </w:t>
      </w:r>
      <w:r>
        <w:rPr>
          <w:b/>
          <w:bCs/>
        </w:rPr>
        <w:t xml:space="preserve">nómina</w:t>
      </w:r>
      <w:r>
        <w:t xml:space="preserve">; </w:t>
      </w:r>
      <w:r>
        <w:rPr>
          <w:b/>
          <w:bCs/>
        </w:rPr>
        <w:t xml:space="preserve">Gerente / Contador</w:t>
      </w:r>
      <w:r>
        <w:t xml:space="preserve"> revisan el </w:t>
      </w:r>
      <w:r>
        <w:rPr>
          <w:b/>
          <w:bCs/>
        </w:rPr>
        <w:t xml:space="preserve">reporte mensual</w:t>
      </w:r>
      <w:r>
        <w:t xml:space="preserve"> y el </w:t>
      </w:r>
      <w:r>
        <w:rPr>
          <w:b/>
          <w:bCs/>
        </w:rPr>
        <w:t xml:space="preserve">reporte diario</w:t>
      </w:r>
      <w:r>
        <w:t xml:space="preserve"> y exportan a Excel.</w:t>
      </w:r>
    </w:p>
    <w:p>
      <w:r>
        <w:br w:type="page"/>
      </w:r>
    </w:p>
    <w:p>
      <w:pPr>
        <w:pStyle w:val="Heading1"/>
      </w:pPr>
      <w:r>
        <w:t xml:space="preserve">10. Preguntas frecuentes</w:t>
      </w:r>
    </w:p>
    <w:p>
      <w:pPr>
        <w:spacing w:after="140"/>
      </w:pPr>
      <w:r>
        <w:rPr>
          <w:b/>
          <w:bCs/>
        </w:rPr>
        <w:t xml:space="preserve">No veo un módulo en el menú. </w:t>
      </w:r>
      <w:r>
        <w:t xml:space="preserve">Es normal: cada rol ve solo lo suyo. Si necesitás acceso, pedíselo al administrador.</w:t>
      </w:r>
    </w:p>
    <w:p>
      <w:pPr>
        <w:spacing w:after="140"/>
      </w:pPr>
      <w:r>
        <w:rPr>
          <w:b/>
          <w:bCs/>
        </w:rPr>
        <w:t xml:space="preserve">Cargué la receta de un producto pero el inventario no cambió. </w:t>
      </w:r>
      <w:r>
        <w:t xml:space="preserve">Es correcto: crear o editar una receta </w:t>
      </w:r>
      <w:r>
        <w:rPr>
          <w:b/>
          <w:bCs/>
        </w:rPr>
        <w:t xml:space="preserve">no mueve stock</w:t>
      </w:r>
      <w:r>
        <w:t xml:space="preserve">, solo define qué consume cada lote. El stock se mueve cuando se </w:t>
      </w:r>
      <w:r>
        <w:rPr>
          <w:b/>
          <w:bCs/>
        </w:rPr>
        <w:t xml:space="preserve">completa una orden de producción</w:t>
      </w:r>
      <w:r>
        <w:t xml:space="preserve">.</w:t>
      </w:r>
    </w:p>
    <w:p>
      <w:pPr>
        <w:spacing w:after="140"/>
      </w:pPr>
      <w:r>
        <w:rPr>
          <w:b/>
          <w:bCs/>
        </w:rPr>
        <w:t xml:space="preserve">Un producto figura con stock 0 y no puedo vender. </w:t>
      </w:r>
      <w:r>
        <w:t xml:space="preserve">Hay que </w:t>
      </w:r>
      <w:r>
        <w:rPr>
          <w:b/>
          <w:bCs/>
        </w:rPr>
        <w:t xml:space="preserve">producirlo</w:t>
      </w:r>
      <w:r>
        <w:t xml:space="preserve"> primero (Producción → completar la orden) para que tenga stock disponible. El botón </w:t>
      </w:r>
      <w:r>
        <w:rPr>
          <w:b/>
          <w:bCs/>
        </w:rPr>
        <w:t xml:space="preserve">Producir</w:t>
      </w:r>
      <w:r>
        <w:t xml:space="preserve"> en Productos te lleva directo ahí.</w:t>
      </w:r>
    </w:p>
    <w:p>
      <w:pPr>
        <w:spacing w:after="140"/>
      </w:pPr>
      <w:r>
        <w:rPr>
          <w:b/>
          <w:bCs/>
        </w:rPr>
        <w:t xml:space="preserve">¿Para qué es “Ajustar stock” en Productos? </w:t>
      </w:r>
      <w:r>
        <w:t xml:space="preserve">Solo para la carga inicial (al empezar a usar el sistema) o para corregir un número después de un recuento físico. El movimiento normal (subir al producir, bajar al vender) es automático.</w:t>
      </w:r>
    </w:p>
    <w:p>
      <w:pPr>
        <w:spacing w:after="140"/>
      </w:pPr>
      <w:r>
        <w:rPr>
          <w:b/>
          <w:bCs/>
        </w:rPr>
        <w:t xml:space="preserve">La descarga baja con un nombre raro / no abre. </w:t>
      </w:r>
      <w:r>
        <w:t xml:space="preserve">Actualizá la página (Ctrl+F5) y volvé a intentar.</w:t>
      </w:r>
    </w:p>
    <w:p>
      <w:pPr>
        <w:spacing w:after="140"/>
      </w:pPr>
      <w:r>
        <w:rPr>
          <w:b/>
          <w:bCs/>
        </w:rPr>
        <w:t xml:space="preserve">Me olvidé la contraseña. </w:t>
      </w:r>
      <w:r>
        <w:t xml:space="preserve">El administrador entra a Usuarios (menú → Administración) y usa </w:t>
      </w:r>
      <w:r>
        <w:rPr>
          <w:b/>
          <w:bCs/>
        </w:rPr>
        <w:t xml:space="preserve">Restablecer contraseña</w:t>
      </w:r>
      <w:r>
        <w:t xml:space="preserve"> para darte una nueva.</w:t>
      </w:r>
    </w:p>
    <w:p>
      <w:pPr>
        <w:spacing w:after="140"/>
      </w:pPr>
      <w:r>
        <w:rPr>
          <w:b/>
          <w:bCs/>
        </w:rPr>
        <w:t xml:space="preserve">¿Los datos están seguros? </w:t>
      </w:r>
      <w:r>
        <w:t xml:space="preserve">Sí: contraseñas encriptadas, acceso por rol y auditoría de todas las operaciones.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Manual de Uso — Marisa   ·   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480" w:hanging="280"/>
      </w:pPr>
    </w:lvl>
  </w:abstractNum>
  <w:abstractNum w:abstractNumId="4" w15:restartNumberingAfterBreak="0">
    <w:multiLevelType w:val="hybridMultilevel"/>
    <w:lvl w:ilvl="0" w15:tentative="1">
      <w:start w:val="1"/>
      <w:numFmt w:val="decimal"/>
      <w:lvlText w:val="%1."/>
      <w:lvlJc w:val="left"/>
      <w:pPr>
        <w:ind w:left="480" w:hanging="280"/>
      </w:pPr>
    </w:lvl>
  </w:abstractNum>
  <w:abstractNum w:abstractNumId="5" w15:restartNumberingAfterBreak="0">
    <w:multiLevelType w:val="hybridMultilevel"/>
    <w:lvl w:ilvl="0" w15:tentative="1">
      <w:start w:val="1"/>
      <w:numFmt w:val="decimal"/>
      <w:lvlText w:val="%1."/>
      <w:lvlJc w:val="left"/>
      <w:pPr>
        <w:ind w:left="480" w:hanging="280"/>
      </w:pPr>
    </w:lvl>
  </w:abstractNum>
  <w:abstractNum w:abstractNumId="6" w15:restartNumberingAfterBreak="0">
    <w:multiLevelType w:val="hybridMultilevel"/>
    <w:lvl w:ilvl="0" w15:tentative="1">
      <w:start w:val="1"/>
      <w:numFmt w:val="decimal"/>
      <w:lvlText w:val="%1."/>
      <w:lvlJc w:val="left"/>
      <w:pPr>
        <w:ind w:left="480" w:hanging="280"/>
      </w:pPr>
    </w:lvl>
  </w:abstractNum>
  <w:abstractNum w:abstractNumId="7"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E9FE" w:sz="6" w:space="4"/>
      </w:pBdr>
      <w:spacing w:after="160" w:before="320"/>
      <w:outlineLvl w:val="0"/>
    </w:pPr>
    <w:rPr>
      <w:rFonts w:ascii="Arial" w:cs="Arial" w:eastAsia="Arial" w:hAnsi="Arial"/>
      <w:b/>
      <w:bCs/>
      <w:color w:val="6D28D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4C1D95"/>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B21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2026-06-15T14:55:17.161Z</dcterms:created>
  <dcterms:modified xsi:type="dcterms:W3CDTF">2026-06-15T14:55:17.162Z</dcterms:modified>
</cp:coreProperties>
</file>

<file path=docProps/custom.xml><?xml version="1.0" encoding="utf-8"?>
<Properties xmlns="http://schemas.openxmlformats.org/officeDocument/2006/custom-properties" xmlns:vt="http://schemas.openxmlformats.org/officeDocument/2006/docPropsVTypes"/>
</file>