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DC4F4" w14:textId="77777777" w:rsidR="002253CE" w:rsidRPr="002253CE" w:rsidRDefault="002253CE" w:rsidP="002253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UY"/>
          <w14:ligatures w14:val="none"/>
        </w:rPr>
      </w:pPr>
      <w:r w:rsidRPr="002253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UY"/>
          <w14:ligatures w14:val="none"/>
        </w:rPr>
        <w:t>Estructura de desarrollo por proyectos</w:t>
      </w:r>
    </w:p>
    <w:p w14:paraId="2B99BE40" w14:textId="77777777" w:rsidR="002253CE" w:rsidRPr="002253CE" w:rsidRDefault="002253CE" w:rsidP="0022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2253CE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La estructura de desarrollo por proyectos es una de las mejores opciones que tienen las organizaciones para maximizar la eficiencia y la efectividad en la gestión de proyectos. A continuación, se presentan algunas de las razones por las que se considera la mejor opción:</w:t>
      </w:r>
    </w:p>
    <w:p w14:paraId="44246F85" w14:textId="77777777" w:rsidR="002253CE" w:rsidRPr="002253CE" w:rsidRDefault="002253CE" w:rsidP="002253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2253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Enfoque en los objetivos del proyecto.</w:t>
      </w:r>
      <w:r w:rsidRPr="002253CE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La estructura de desarrollo por proyectos permite que el equipo de proyecto esté altamente enfocado en los objetivos del proyecto, lo que aumenta la probabilidad de cumplir con los plazos y las metas del proyecto. Los miembros del equipo son seleccionados específicamente para el proyecto, y todos ellos comparten el mismo objetivo y visión del proyecto. Esto les permite concentrarse en las tareas necesarias para alcanzar los objetivos del proyecto, sin distracciones de otros proyectos u objetivos.</w:t>
      </w:r>
    </w:p>
    <w:p w14:paraId="44D72C17" w14:textId="77777777" w:rsidR="002253CE" w:rsidRPr="002253CE" w:rsidRDefault="002253CE" w:rsidP="002253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2253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Mejora la comunicación y colaboración.</w:t>
      </w:r>
      <w:r w:rsidRPr="002253CE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La estructura de desarrollo por proyectos fomenta la comunicación y la colaboración entre los miembros del equipo del proyecto, lo que puede mejorar significativamente la calidad del trabajo realizado. Los miembros del equipo trabajan juntos y se comunican regularmente para comprender y abordar los desafíos del proyecto. También pueden intercambiar ideas y conocimientos para mejorar la eficiencia y la efectividad del proyecto.</w:t>
      </w:r>
    </w:p>
    <w:p w14:paraId="0DC341FB" w14:textId="77777777" w:rsidR="002253CE" w:rsidRPr="002253CE" w:rsidRDefault="002253CE" w:rsidP="002253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2253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Mayor flexibilidad.</w:t>
      </w:r>
      <w:r w:rsidRPr="002253CE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La estructura de desarrollo por proyectos permite una mayor flexibilidad en la gestión de los recursos y en la adaptación a los cambios en los requisitos del proyecto. Los equipos de proyecto pueden ser formados y desmantelados según sea necesario, lo que permite a las organizaciones mover fácilmente los recursos de un proyecto a otro. Además, los equipos de proyecto pueden adaptarse rápidamente a los cambios en los requisitos del proyecto sin afectar a otros proyectos en la organización.</w:t>
      </w:r>
    </w:p>
    <w:p w14:paraId="16C6E293" w14:textId="77777777" w:rsidR="002253CE" w:rsidRPr="002253CE" w:rsidRDefault="002253CE" w:rsidP="002253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2253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Mayor control.</w:t>
      </w:r>
      <w:r w:rsidRPr="002253CE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La estructura de desarrollo por proyectos permite a los gerentes de proyecto tener un mayor control sobre el alcance, el presupuesto y la planificación del proyecto. Los gerentes de proyecto son responsables de la gestión del proyecto y de asegurarse de que se cumplan los objetivos del proyecto. Al estar altamente enfocados en el proyecto, el equipo de proyecto puede responder rápidamente a los cambios y ajustar el alcance y el presupuesto del proyecto según sea necesario.</w:t>
      </w:r>
    </w:p>
    <w:p w14:paraId="66EED134" w14:textId="77777777" w:rsidR="002253CE" w:rsidRPr="002253CE" w:rsidRDefault="002253CE" w:rsidP="0022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2253CE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En resumen, la estructura de desarrollo por proyectos es una de las mejores opciones para las organizaciones que buscan maximizar la eficiencia y la efectividad en la gestión de proyectos. La estructura permite un enfoque claro y concentrado en los objetivos del proyecto, fomenta la comunicación y la colaboración entre los miembros del equipo, permite una mayor flexibilidad en la gestión de los recursos y en la adaptación a los cambios en los requisitos del proyecto, y proporciona un mayor control sobre el alcance, el presupuesto y la planificación del proyecto.</w:t>
      </w:r>
    </w:p>
    <w:p w14:paraId="1CD7742A" w14:textId="77777777" w:rsidR="003A7698" w:rsidRPr="002253CE" w:rsidRDefault="003A7698" w:rsidP="002253CE"/>
    <w:sectPr w:rsidR="003A7698" w:rsidRPr="002253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D6665"/>
    <w:multiLevelType w:val="multilevel"/>
    <w:tmpl w:val="176E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5274AD"/>
    <w:multiLevelType w:val="multilevel"/>
    <w:tmpl w:val="B448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301208">
    <w:abstractNumId w:val="0"/>
  </w:num>
  <w:num w:numId="2" w16cid:durableId="1290552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3CE"/>
    <w:rsid w:val="002253CE"/>
    <w:rsid w:val="003A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CB659"/>
  <w15:chartTrackingRefBased/>
  <w15:docId w15:val="{934CC1EE-DAD1-4A22-8629-80CCD6E5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253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253CE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2253CE"/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25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U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8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445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lfialhodls@gmail.com</dc:creator>
  <cp:keywords/>
  <dc:description/>
  <cp:lastModifiedBy>lfialhodls@gmail.com</cp:lastModifiedBy>
  <cp:revision>1</cp:revision>
  <dcterms:created xsi:type="dcterms:W3CDTF">2023-07-21T17:48:00Z</dcterms:created>
  <dcterms:modified xsi:type="dcterms:W3CDTF">2023-07-21T17:48:00Z</dcterms:modified>
</cp:coreProperties>
</file>