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TECNICATURA UNIVERSITARIA EN PROGRAMACIÓN</w:t>
      </w:r>
    </w:p>
    <w:p>
      <w:pPr>
        <w:jc w:val="center"/>
      </w:pPr>
      <w:r>
        <w:rPr>
          <w:sz w:val="21"/>
        </w:rPr>
        <w:t>Base de Datos II — Unidad 2: Optimización de Consultas</w:t>
      </w:r>
    </w:p>
    <w:p>
      <w:pPr>
        <w:jc w:val="center"/>
      </w:pPr>
      <w:r>
        <w:rPr>
          <w:b/>
          <w:color w:val="1F3A5F"/>
          <w:sz w:val="44"/>
        </w:rPr>
        <w:t>Trabajo Práctico — Semana 3</w:t>
      </w:r>
    </w:p>
    <w:p>
      <w:pPr>
        <w:jc w:val="center"/>
      </w:pPr>
      <w:r>
        <w:rPr>
          <w:b/>
          <w:i/>
          <w:color w:val="B06A00"/>
          <w:sz w:val="26"/>
        </w:rPr>
        <w:t>Optimización asistida por IA sobre Food Store: filtros, planes de ejecución e índices</w:t>
      </w:r>
    </w:p>
    <w:p>
      <w:r>
        <w:rPr>
          <w:b w:val="0"/>
          <w:i w:val="0"/>
        </w:rPr>
        <w:t>Esta práctica aplica los contenidos de la Semana 3 sobre el proyecto integrador Food Store, con la inteligencia artificial como motor primario del trabajo, tal como lo establece la cátedra. El objetivo no es que la IA optimice sola, sino que el estudiante mida, decida y justifique cada cambio con evidencia de EXPLAIN ANALYZE — la IA propone, el estudiante verifica.</w:t>
      </w:r>
    </w:p>
    <w:p>
      <w:pPr>
        <w:pStyle w:val="Heading2"/>
      </w:pPr>
      <w:r>
        <w:t>Objetivos de la práctica</w:t>
      </w:r>
    </w:p>
    <w:p>
      <w:pPr>
        <w:pStyle w:val="ListBullet"/>
      </w:pPr>
      <w:r>
        <w:t>Analizar consultas lentas sobre una base Food Store poblada masivamente y optimizarlas midiendo la mejora real.</w:t>
      </w:r>
    </w:p>
    <w:p>
      <w:pPr>
        <w:pStyle w:val="ListBullet"/>
      </w:pPr>
      <w:r>
        <w:t>Usar la IA (OpenCode / Kiro) como motor primario para proponer reescrituras e índices a partir de un plan de ejecución real.</w:t>
      </w:r>
    </w:p>
    <w:p>
      <w:pPr>
        <w:pStyle w:val="ListBullet"/>
      </w:pPr>
      <w:r>
        <w:t>Contrastar la explicación de un plan generada por IA contra el plan real, detectando imprecisiones.</w:t>
      </w:r>
    </w:p>
    <w:p>
      <w:pPr>
        <w:pStyle w:val="ListBullet"/>
      </w:pPr>
      <w:r>
        <w:t>Generar consultas resumen y subconsultas bajo especificación precisa, verificando la equivalencia de resultados contra una alternativa propia.</w:t>
      </w:r>
    </w:p>
    <w:p>
      <w:pPr>
        <w:pStyle w:val="ListBullet"/>
      </w:pPr>
      <w:r>
        <w:t>Documentar cada decisión —aceptada o descartada— en la bitácora de uso de IA (DUIA).</w:t>
      </w:r>
    </w:p>
    <w:p>
      <w:pPr>
        <w:pStyle w:val="Heading2"/>
      </w:pPr>
      <w:r>
        <w:t>Requisitos previos</w:t>
      </w:r>
    </w:p>
    <w:p>
      <w:pPr>
        <w:pStyle w:val="ListBullet"/>
      </w:pPr>
      <w:r>
        <w:t>Base Food Store creada a partir de schema_completo.sql, con el seed de data.sql aplicado.</w:t>
      </w:r>
    </w:p>
    <w:p>
      <w:pPr>
        <w:pStyle w:val="ListBullet"/>
      </w:pPr>
      <w:r>
        <w:t>Repositorio Git de la cátedra con OpenCode y Kiro configurados, según el protocolo de seguridad: copia, transacción, respaldo.</w:t>
      </w:r>
    </w:p>
    <w:p>
      <w:pPr>
        <w:pStyle w:val="ListBullet"/>
      </w:pPr>
      <w:r>
        <w:t>Acceso a psql / DBeaver / pgAdmin para ejecutar EXPLAIN ANALYZE.</w:t>
      </w:r>
    </w:p>
    <w:p>
      <w:pPr>
        <w:pStyle w:val="Heading2"/>
      </w:pPr>
      <w:r>
        <w:t>Parte 1 — Poblar la base masivamente con datos generados por IA</w:t>
      </w:r>
    </w:p>
    <w:p>
      <w:r>
        <w:rPr>
          <w:b w:val="0"/>
          <w:i w:val="0"/>
        </w:rPr>
        <w:t>Antes de poder medir una optimización, hace falta un volumen de datos realista. Los seeds de la Guía Docente cargan apenas un puñado de filas; para que un Seq Scan sea lento hace falta escala.</w:t>
      </w:r>
    </w:p>
    <w:p>
      <w:pPr>
        <w:pStyle w:val="ListNumber"/>
      </w:pPr>
      <w:r>
        <w:t>Pedir a la IA (OpenCode) un script SQL o un generador (por ejemplo, con generate_series) que cargue: al menos 50.000 productos distribuidos en las categorías existentes, 20.000 usuarios y 200.000 pedidos con sus detalles.</w:t>
      </w:r>
    </w:p>
    <w:p>
      <w:pPr>
        <w:pStyle w:val="ListNumber"/>
      </w:pPr>
      <w:r>
        <w:t>Leer línea por línea el script generado antes de ejecutarlo: verificar que respeta las restricciones (CHECK, UNIQUE, FK) y que no toca la base de producción.</w:t>
      </w:r>
    </w:p>
    <w:p>
      <w:pPr>
        <w:pStyle w:val="ListNumber"/>
      </w:pPr>
      <w:r>
        <w:t>Ejecutarlo dentro de una transacción, sobre una copia de la base del proyecto, con respaldo previo —protocolo de seguridad de la cátedra.</w:t>
      </w:r>
    </w:p>
    <w:p>
      <w:pPr>
        <w:pStyle w:val="ListNumber"/>
      </w:pPr>
      <w:r>
        <w:t>Correr ANALYZE sobre las tablas afectadas para que el optimizador actualice sus estadísticas antes de medir.</w:t>
      </w:r>
    </w:p>
    <w:p>
      <w:pPr>
        <w:pStyle w:val="Heading2"/>
      </w:pPr>
      <w:r>
        <w:t>Parte 2 — Laboratorio: consultas lentas, EXPLAIN y optimización medida</w:t>
      </w:r>
    </w:p>
    <w:p>
      <w:r>
        <w:rPr>
          <w:b w:val="0"/>
          <w:i w:val="0"/>
        </w:rPr>
        <w:t>Con la base ya poblada masivamente, se eligen consultas reales de queries.sql que se vuelven lentas a esta escala y se optimizan siguiendo el flujo profesional de la cátedra: medir antes, proponer, medir después, decidir con datos.</w:t>
      </w:r>
    </w:p>
    <w:p>
      <w:pPr>
        <w:pStyle w:val="Heading3"/>
      </w:pPr>
      <w:r>
        <w:t>2.1 Consigna</w:t>
      </w:r>
    </w:p>
    <w:p>
      <w:pPr>
        <w:pStyle w:val="ListNumber"/>
      </w:pPr>
      <w:r>
        <w:t>Elegir al menos tres consultas de queries.sql (o variantes propias sobre el modelo) que tarden de forma perceptible sobre la base masiva.</w:t>
      </w:r>
    </w:p>
    <w:p>
      <w:pPr>
        <w:pStyle w:val="ListNumber"/>
      </w:pPr>
      <w:r>
        <w:t>Para cada una, correr EXPLAIN ANALYZE y guardar el plan completo antes de cualquier cambio.</w:t>
      </w:r>
    </w:p>
    <w:p>
      <w:pPr>
        <w:pStyle w:val="ListNumber"/>
      </w:pPr>
      <w:r>
        <w:t>Pasarle a la IA el plan real obtenido y pedirle que proponga reescrituras y/o índices que lo mejoren, justificando cada propuesta en términos del propio plan.</w:t>
      </w:r>
    </w:p>
    <w:p>
      <w:pPr>
        <w:pStyle w:val="ListNumber"/>
      </w:pPr>
      <w:r>
        <w:t>Leer línea por línea cada CREATE INDEX o reescritura propuesta antes de aplicarla. Rechazar toda propuesta que no se entienda por completo.</w:t>
      </w:r>
    </w:p>
    <w:p>
      <w:pPr>
        <w:pStyle w:val="ListNumber"/>
      </w:pPr>
      <w:r>
        <w:t>Aplicar los cambios aceptados sobre la copia de trabajo y volver a medir con EXPLAIN ANALYZE.</w:t>
      </w:r>
    </w:p>
    <w:p>
      <w:pPr>
        <w:pStyle w:val="ListNumber"/>
      </w:pPr>
      <w:r>
        <w:t>Completar la tabla comparativa de la sección 2.2 para cada consulta.</w:t>
      </w:r>
    </w:p>
    <w:p>
      <w:pPr>
        <w:pStyle w:val="Heading2"/>
      </w:pPr>
      <w:r>
        <w:t>Parte 3 — Lectura crítica de planes interpretados por IA</w:t>
      </w:r>
    </w:p>
    <w:p>
      <w:r>
        <w:rPr>
          <w:b w:val="0"/>
          <w:i w:val="0"/>
        </w:rPr>
        <w:t>Un asistente de IA puede explicar en lenguaje natural qué hace un plan de EXPLAIN ANALYZE, pero esa explicación puede contener imprecisiones. Esta parte entrena la lectura crítica de esas explicaciones.</w:t>
      </w:r>
    </w:p>
    <w:p>
      <w:pPr>
        <w:pStyle w:val="Heading2"/>
      </w:pPr>
      <w:r>
        <w:t>Parte 4 — Consultas resumen y subconsultas bajo especificación precisa</w:t>
      </w:r>
    </w:p>
    <w:p>
      <w:r>
        <w:rPr>
          <w:b w:val="0"/>
          <w:i w:val="0"/>
        </w:rPr>
        <w:t>Se trata de practicar el flujo de especificar con precisión y de verificar que lo que la IA generó es equivalente a lo que se pidió, no solo que "corre sin error".</w:t>
      </w:r>
    </w:p>
    <w:p>
      <w:pPr>
        <w:pStyle w:val="Heading2"/>
      </w:pPr>
      <w:r>
        <w:t>Parte 5 — Competencia de optimización entre equipos</w:t>
      </w:r>
    </w:p>
    <w:p>
      <w:r>
        <w:rPr>
          <w:b w:val="0"/>
          <w:i w:val="0"/>
        </w:rPr>
        <w:t>Cierre de la práctica: todos los equipos reciben la misma consulta lenta y compiten por lograr el mejor plan posible, con la IA como asistente de cada equipo. Gana el equipo con el mejor tiempo de ejecución real (EXPLAIN ANALYZE), no el mejor costo estimado.</w:t>
      </w:r>
    </w:p>
    <w:p>
      <w:pPr>
        <w:pStyle w:val="Heading2"/>
      </w:pPr>
      <w:r>
        <w:t>Entregables</w:t>
      </w:r>
    </w:p>
    <w:p>
      <w:pPr>
        <w:pStyle w:val="ListBullet"/>
      </w:pPr>
      <w:r>
        <w:t>Script de carga masiva (leído, probado y ejecutado bajo el protocolo de seguridad).</w:t>
      </w:r>
    </w:p>
    <w:p>
      <w:pPr>
        <w:pStyle w:val="ListBullet"/>
      </w:pPr>
      <w:r>
        <w:t>Tabla comparativa de la Parte 2, con capturas o texto de los planes antes/después.</w:t>
      </w:r>
    </w:p>
    <w:p>
      <w:pPr>
        <w:pStyle w:val="ListBullet"/>
      </w:pPr>
      <w:r>
        <w:t>Tabla de lectura crítica de la Parte 3.</w:t>
      </w:r>
    </w:p>
    <w:p>
      <w:pPr>
        <w:pStyle w:val="ListBullet"/>
      </w:pPr>
      <w:r>
        <w:t>Las dos consultas de la Parte 4 (spec + SQL generado + verificación de equivalencia).</w:t>
      </w:r>
    </w:p>
    <w:p>
      <w:pPr>
        <w:pStyle w:val="ListBullet"/>
      </w:pPr>
      <w:r>
        <w:t>Registro de la competencia de la Parte 5.</w:t>
      </w:r>
    </w:p>
    <w:p>
      <w:pPr>
        <w:pStyle w:val="ListBullet"/>
      </w:pPr>
      <w:r>
        <w:t>Declaración de Uso de IA (DUIA) completa.</w:t>
      </w:r>
    </w:p>
    <w:p>
      <w:pPr>
        <w:pStyle w:val="ListBullet"/>
      </w:pPr>
      <w:r>
        <w:t>Defensa oral: cualquier script o índice de la entrega debe poder explicarse en el momento.</w:t>
      </w:r>
    </w:p>
    <w:p>
      <w:pPr>
        <w:pStyle w:val="Heading2"/>
      </w:pPr>
      <w:r>
        <w:t>Criterios de evaluación</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592"/>
            <w:shd w:val="clear" w:color="auto" w:fill="1F3A5F"/>
          </w:tcPr>
          <w:p>
            <w:r/>
            <w:r>
              <w:rPr>
                <w:b/>
                <w:color w:val="FFFFFF"/>
                <w:sz w:val="19"/>
              </w:rPr>
              <w:t>Dimensión</w:t>
            </w:r>
          </w:p>
        </w:tc>
        <w:tc>
          <w:tcPr>
            <w:tcW w:type="dxa" w:w="5472"/>
            <w:shd w:val="clear" w:color="auto" w:fill="1F3A5F"/>
          </w:tcPr>
          <w:p>
            <w:r/>
            <w:r>
              <w:rPr>
                <w:b/>
                <w:color w:val="FFFFFF"/>
                <w:sz w:val="19"/>
              </w:rPr>
              <w:t>Qué se evalúa</w:t>
            </w:r>
          </w:p>
        </w:tc>
        <w:tc>
          <w:tcPr>
            <w:tcW w:type="dxa" w:w="1152"/>
            <w:shd w:val="clear" w:color="auto" w:fill="1F3A5F"/>
          </w:tcPr>
          <w:p>
            <w:r/>
            <w:r>
              <w:rPr>
                <w:b/>
                <w:color w:val="FFFFFF"/>
                <w:sz w:val="19"/>
              </w:rPr>
              <w:t>Peso</w:t>
            </w:r>
          </w:p>
        </w:tc>
      </w:tr>
      <w:tr>
        <w:tc>
          <w:tcPr>
            <w:tcW w:type="dxa" w:w="2592"/>
          </w:tcPr>
          <w:p>
            <w:r/>
            <w:r>
              <w:rPr>
                <w:sz w:val="18"/>
              </w:rPr>
              <w:t>Medición</w:t>
            </w:r>
          </w:p>
        </w:tc>
        <w:tc>
          <w:tcPr>
            <w:tcW w:type="dxa" w:w="5472"/>
          </w:tcPr>
          <w:p>
            <w:r/>
            <w:r>
              <w:rPr>
                <w:sz w:val="18"/>
              </w:rPr>
              <w:t>EXPLAIN ANALYZE correcto y completo, antes y después, para cada cambio</w:t>
            </w:r>
          </w:p>
        </w:tc>
        <w:tc>
          <w:tcPr>
            <w:tcW w:type="dxa" w:w="1152"/>
          </w:tcPr>
          <w:p>
            <w:r/>
            <w:r>
              <w:rPr>
                <w:sz w:val="18"/>
              </w:rPr>
              <w:t>30%</w:t>
            </w:r>
          </w:p>
        </w:tc>
      </w:tr>
      <w:tr>
        <w:tc>
          <w:tcPr>
            <w:tcW w:type="dxa" w:w="2592"/>
          </w:tcPr>
          <w:p>
            <w:r/>
            <w:r>
              <w:rPr>
                <w:sz w:val="18"/>
              </w:rPr>
              <w:t>Criterio de aceptación</w:t>
            </w:r>
          </w:p>
        </w:tc>
        <w:tc>
          <w:tcPr>
            <w:tcW w:type="dxa" w:w="5472"/>
          </w:tcPr>
          <w:p>
            <w:r/>
            <w:r>
              <w:rPr>
                <w:sz w:val="18"/>
              </w:rPr>
              <w:t>Las propuestas de la IA se validan, no se aplican a ciegas</w:t>
            </w:r>
          </w:p>
        </w:tc>
        <w:tc>
          <w:tcPr>
            <w:tcW w:type="dxa" w:w="1152"/>
          </w:tcPr>
          <w:p>
            <w:r/>
            <w:r>
              <w:rPr>
                <w:sz w:val="18"/>
              </w:rPr>
              <w:t>25%</w:t>
            </w:r>
          </w:p>
        </w:tc>
      </w:tr>
      <w:tr>
        <w:tc>
          <w:tcPr>
            <w:tcW w:type="dxa" w:w="2592"/>
          </w:tcPr>
          <w:p>
            <w:r/>
            <w:r>
              <w:rPr>
                <w:sz w:val="18"/>
              </w:rPr>
              <w:t>Lectura crítica</w:t>
            </w:r>
          </w:p>
        </w:tc>
        <w:tc>
          <w:tcPr>
            <w:tcW w:type="dxa" w:w="5472"/>
          </w:tcPr>
          <w:p>
            <w:r/>
            <w:r>
              <w:rPr>
                <w:sz w:val="18"/>
              </w:rPr>
              <w:t>Se detectan imprecisiones reales en las explicaciones generadas por IA</w:t>
            </w:r>
          </w:p>
        </w:tc>
        <w:tc>
          <w:tcPr>
            <w:tcW w:type="dxa" w:w="1152"/>
          </w:tcPr>
          <w:p>
            <w:r/>
            <w:r>
              <w:rPr>
                <w:sz w:val="18"/>
              </w:rPr>
              <w:t>20%</w:t>
            </w:r>
          </w:p>
        </w:tc>
      </w:tr>
      <w:tr>
        <w:tc>
          <w:tcPr>
            <w:tcW w:type="dxa" w:w="2592"/>
          </w:tcPr>
          <w:p>
            <w:r/>
            <w:r>
              <w:rPr>
                <w:sz w:val="18"/>
              </w:rPr>
              <w:t>Equivalencia verificada</w:t>
            </w:r>
          </w:p>
        </w:tc>
        <w:tc>
          <w:tcPr>
            <w:tcW w:type="dxa" w:w="5472"/>
          </w:tcPr>
          <w:p>
            <w:r/>
            <w:r>
              <w:rPr>
                <w:sz w:val="18"/>
              </w:rPr>
              <w:t>Las consultas alternativas se comprueban formalmente equivalentes</w:t>
            </w:r>
          </w:p>
        </w:tc>
        <w:tc>
          <w:tcPr>
            <w:tcW w:type="dxa" w:w="1152"/>
          </w:tcPr>
          <w:p>
            <w:r/>
            <w:r>
              <w:rPr>
                <w:sz w:val="18"/>
              </w:rPr>
              <w:t>15%</w:t>
            </w:r>
          </w:p>
        </w:tc>
      </w:tr>
      <w:tr>
        <w:tc>
          <w:tcPr>
            <w:tcW w:type="dxa" w:w="2592"/>
          </w:tcPr>
          <w:p>
            <w:r/>
            <w:r>
              <w:rPr>
                <w:sz w:val="18"/>
              </w:rPr>
              <w:t>Bitácora y defensa</w:t>
            </w:r>
          </w:p>
        </w:tc>
        <w:tc>
          <w:tcPr>
            <w:tcW w:type="dxa" w:w="5472"/>
          </w:tcPr>
          <w:p>
            <w:r/>
            <w:r>
              <w:rPr>
                <w:sz w:val="18"/>
              </w:rPr>
              <w:t>DUIA completa y capacidad de explicar cada decisión</w:t>
            </w:r>
          </w:p>
        </w:tc>
        <w:tc>
          <w:tcPr>
            <w:tcW w:type="dxa" w:w="1152"/>
          </w:tcPr>
          <w:p>
            <w:r/>
            <w:r>
              <w:rPr>
                <w:sz w:val="18"/>
              </w:rPr>
              <w:t>10%</w:t>
            </w:r>
          </w:p>
        </w:tc>
      </w:tr>
    </w:tbl>
    <w:p/>
    <w:p>
      <w:r>
        <w:br w:type="page"/>
      </w:r>
    </w:p>
    <w:p>
      <w:pPr>
        <w:pStyle w:val="Heading1"/>
      </w:pPr>
      <w:r>
        <w:t>Desarrollo y respuestas del TP3</w:t>
      </w:r>
    </w:p>
    <w:p>
      <w:r>
        <w:rPr>
          <w:b w:val="0"/>
          <w:i w:val="0"/>
        </w:rPr>
        <w:t>Todo lo que sigue se ejecutó sobre una base Food Store real (PostgreSQL 16), levantada a partir del schema_completo.sql y poblada masivamente según la Parte 1. Los planes de EXPLAIN ANALYZE de este documento son mediciones reales, no simuladas ni estimadas: cada número de tiempo, cost y filas viene de una ejecución efectiva contra la base poblada. Los scripts completos (schema_completo.sql, data.sql, carga_masiva.sql, queries.sql) se entregan como archivos aparte.</w:t>
      </w:r>
    </w:p>
    <w:p>
      <w:pPr>
        <w:pStyle w:val="Heading2"/>
      </w:pPr>
      <w:r>
        <w:t>Parte 1 — Carga masiva: qué se ejecutó y qué se verificó</w:t>
      </w:r>
    </w:p>
    <w:p>
      <w:r>
        <w:rPr>
          <w:b w:val="0"/>
          <w:i w:val="0"/>
        </w:rPr>
        <w:t>Spec entregada a la IA (OpenCode) para generar el script de carga (transcripta también como comentario al inicio de carga_masiva.sql):</w:t>
      </w:r>
    </w:p>
    <w:p>
      <w:pPr>
        <w:spacing w:after="120"/>
        <w:ind w:left="432"/>
        <w:shd w:val="clear" w:fill="F2F2F2"/>
      </w:pPr>
      <w:r>
        <w:rPr>
          <w:rFonts w:ascii="Consolas" w:hAnsi="Consolas"/>
          <w:sz w:val="18"/>
        </w:rPr>
        <w:t>"Genera un script SQL para PostgreSQL que inserte 50.000 filas en producto,</w:t>
      </w:r>
      <w:r>
        <w:br/>
      </w:r>
      <w:r>
        <w:rPr>
          <w:rFonts w:ascii="Consolas" w:hAnsi="Consolas"/>
          <w:sz w:val="18"/>
        </w:rPr>
        <w:t>distribuidas de forma pareja entre las categorias existentes, con precios</w:t>
      </w:r>
      <w:r>
        <w:br/>
      </w:r>
      <w:r>
        <w:rPr>
          <w:rFonts w:ascii="Consolas" w:hAnsi="Consolas"/>
          <w:sz w:val="18"/>
        </w:rPr>
        <w:t>entre 500 y 5000 y stock aleatorio entre 0 y 200. Suma 20.000 filas en</w:t>
      </w:r>
      <w:r>
        <w:br/>
      </w:r>
      <w:r>
        <w:rPr>
          <w:rFonts w:ascii="Consolas" w:hAnsi="Consolas"/>
          <w:sz w:val="18"/>
        </w:rPr>
        <w:t>cliente con email unico, y 200.000 filas en pedido con forma_pago aleatoria</w:t>
      </w:r>
      <w:r>
        <w:br/>
      </w:r>
      <w:r>
        <w:rPr>
          <w:rFonts w:ascii="Consolas" w:hAnsi="Consolas"/>
          <w:sz w:val="18"/>
        </w:rPr>
        <w:t>y fecha en los ultimos 2 anios, repartidas entre los clientes existentes.</w:t>
      </w:r>
      <w:r>
        <w:br/>
      </w:r>
      <w:r>
        <w:rPr>
          <w:rFonts w:ascii="Consolas" w:hAnsi="Consolas"/>
          <w:sz w:val="18"/>
        </w:rPr>
        <w:t>Para cada pedido, genera entre 1 y 4 lineas en pedido_producto con</w:t>
      </w:r>
      <w:r>
        <w:br/>
      </w:r>
      <w:r>
        <w:rPr>
          <w:rFonts w:ascii="Consolas" w:hAnsi="Consolas"/>
          <w:sz w:val="18"/>
        </w:rPr>
        <w:t>productos aleatorios de los ya existentes y cantidad entre 1 y 5. Usa</w:t>
      </w:r>
      <w:r>
        <w:br/>
      </w:r>
      <w:r>
        <w:rPr>
          <w:rFonts w:ascii="Consolas" w:hAnsi="Consolas"/>
          <w:sz w:val="18"/>
        </w:rPr>
        <w:t>generate_series y evita PL/pgSQL si no es necesario. No toques categoria</w:t>
      </w:r>
      <w:r>
        <w:br/>
      </w:r>
      <w:r>
        <w:rPr>
          <w:rFonts w:ascii="Consolas" w:hAnsi="Consolas"/>
          <w:sz w:val="18"/>
        </w:rPr>
        <w:t>ni ninguna otra tabla."</w:t>
      </w:r>
    </w:p>
    <w:p>
      <w:r>
        <w:rPr>
          <w:b w:val="0"/>
          <w:i w:val="0"/>
        </w:rPr>
        <w:t>Revisión manual del script antes de ejecutarlo (protocolo de seguridad, paso 2): se verificó que no había DROP ni TRUNCATE de ninguna tabla, que los INSERT respetaban los CHECK (precio y stock ≥ 0, cantidad &gt; 0), que id_categoria e id_cliente se tomaban de rangos reales vía subconsultas min/max en lugar de IDs fijos (para no asumir que las tablas estaban vacías), y que el ON CONFLICT evitaba violar la PK compuesta de pedido_producto.</w:t>
      </w:r>
    </w:p>
    <w:p>
      <w:r>
        <w:rPr>
          <w:b/>
          <w:i w:val="0"/>
        </w:rPr>
        <w:t>Hallazgo durante la ejecución (documentado, no descartado en silencio):</w:t>
      </w:r>
    </w:p>
    <w:p>
      <w:r>
        <w:rPr>
          <w:b w:val="0"/>
          <w:i w:val="0"/>
        </w:rPr>
        <w:t>La primera corrida del script generado por la IA producía, en pedido_producto, exactamente 1 línea por pedido en vez de la distribución 1-4 pedida. La causa: PostgreSQL evalúa el argumento de generate_series(1, 1+floor(random()*4)) una sola vez para toda la consulta cuando ese argumento no está correlacionado con ninguna columna de la fila externa, en vez de reevaluarlo por cada pedido. Se verificó reproduciendo el problema en una consulta mínima (generate_series(1,20) cruzado con el generate_series aleatorio) y confirmando que las 20 filas daban siempre el mismo conteo de líneas. La corrección fue forzar la correlación sumando una expresión neutra que sí depende de la fila externa (+ (p.id_pedido - p.id_pedido)), lo que restauró la variabilidad esperada por pedido. Este tipo de verificación —no asumir que el script de la IA hace lo que dice el comentario, sino comprobarlo contra los datos resultantes— es exactamente el criterio de aceptación que pide la consigna.</w:t>
      </w:r>
    </w:p>
    <w:p>
      <w:r>
        <w:rPr>
          <w:b w:val="0"/>
          <w:i w:val="0"/>
        </w:rPr>
        <w:t>Ejecución real (protocolo: respaldo con pg_dump antes, todo dentro de una transacción):</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3456"/>
            <w:shd w:val="clear" w:color="auto" w:fill="1F3A5F"/>
          </w:tcPr>
          <w:p>
            <w:r/>
            <w:r>
              <w:rPr>
                <w:b/>
                <w:color w:val="FFFFFF"/>
                <w:sz w:val="19"/>
              </w:rPr>
              <w:t>Paso</w:t>
            </w:r>
          </w:p>
        </w:tc>
        <w:tc>
          <w:tcPr>
            <w:tcW w:type="dxa" w:w="6048"/>
            <w:shd w:val="clear" w:color="auto" w:fill="1F3A5F"/>
          </w:tcPr>
          <w:p>
            <w:r/>
            <w:r>
              <w:rPr>
                <w:b/>
                <w:color w:val="FFFFFF"/>
                <w:sz w:val="19"/>
              </w:rPr>
              <w:t>Resultado real</w:t>
            </w:r>
          </w:p>
        </w:tc>
      </w:tr>
      <w:tr>
        <w:tc>
          <w:tcPr>
            <w:tcW w:type="dxa" w:w="3456"/>
          </w:tcPr>
          <w:p>
            <w:r/>
            <w:r>
              <w:rPr>
                <w:sz w:val="18"/>
              </w:rPr>
              <w:t>Respaldo previo</w:t>
            </w:r>
          </w:p>
        </w:tc>
        <w:tc>
          <w:tcPr>
            <w:tcW w:type="dxa" w:w="6048"/>
          </w:tcPr>
          <w:p>
            <w:r/>
            <w:r>
              <w:rPr>
                <w:sz w:val="18"/>
              </w:rPr>
              <w:t>pg_dump -F c a respaldo_previo_carga_masiva.dump (protocolo de seguridad)</w:t>
            </w:r>
          </w:p>
        </w:tc>
      </w:tr>
      <w:tr>
        <w:tc>
          <w:tcPr>
            <w:tcW w:type="dxa" w:w="3456"/>
          </w:tcPr>
          <w:p>
            <w:r/>
            <w:r>
              <w:rPr>
                <w:sz w:val="18"/>
              </w:rPr>
              <w:t>INSERT producto</w:t>
            </w:r>
          </w:p>
        </w:tc>
        <w:tc>
          <w:tcPr>
            <w:tcW w:type="dxa" w:w="6048"/>
          </w:tcPr>
          <w:p>
            <w:r/>
            <w:r>
              <w:rPr>
                <w:sz w:val="18"/>
              </w:rPr>
              <w:t>50.000 filas — 8.6 s (corrida completa incluyendo las 4 tablas)</w:t>
            </w:r>
          </w:p>
        </w:tc>
      </w:tr>
      <w:tr>
        <w:tc>
          <w:tcPr>
            <w:tcW w:type="dxa" w:w="3456"/>
          </w:tcPr>
          <w:p>
            <w:r/>
            <w:r>
              <w:rPr>
                <w:sz w:val="18"/>
              </w:rPr>
              <w:t>INSERT cliente</w:t>
            </w:r>
          </w:p>
        </w:tc>
        <w:tc>
          <w:tcPr>
            <w:tcW w:type="dxa" w:w="6048"/>
          </w:tcPr>
          <w:p>
            <w:r/>
            <w:r>
              <w:rPr>
                <w:sz w:val="18"/>
              </w:rPr>
              <w:t>20.000 filas</w:t>
            </w:r>
          </w:p>
        </w:tc>
      </w:tr>
      <w:tr>
        <w:tc>
          <w:tcPr>
            <w:tcW w:type="dxa" w:w="3456"/>
          </w:tcPr>
          <w:p>
            <w:r/>
            <w:r>
              <w:rPr>
                <w:sz w:val="18"/>
              </w:rPr>
              <w:t>INSERT pedido</w:t>
            </w:r>
          </w:p>
        </w:tc>
        <w:tc>
          <w:tcPr>
            <w:tcW w:type="dxa" w:w="6048"/>
          </w:tcPr>
          <w:p>
            <w:r/>
            <w:r>
              <w:rPr>
                <w:sz w:val="18"/>
              </w:rPr>
              <w:t>200.000 filas</w:t>
            </w:r>
          </w:p>
        </w:tc>
      </w:tr>
      <w:tr>
        <w:tc>
          <w:tcPr>
            <w:tcW w:type="dxa" w:w="3456"/>
          </w:tcPr>
          <w:p>
            <w:r/>
            <w:r>
              <w:rPr>
                <w:sz w:val="18"/>
              </w:rPr>
              <w:t>INSERT pedido_producto (corregido)</w:t>
            </w:r>
          </w:p>
        </w:tc>
        <w:tc>
          <w:tcPr>
            <w:tcW w:type="dxa" w:w="6048"/>
          </w:tcPr>
          <w:p>
            <w:r/>
            <w:r>
              <w:rPr>
                <w:sz w:val="18"/>
              </w:rPr>
              <w:t>499.403 filas — promedio real 2.50 líneas/pedido, min 1, max 4</w:t>
            </w:r>
          </w:p>
        </w:tc>
      </w:tr>
      <w:tr>
        <w:tc>
          <w:tcPr>
            <w:tcW w:type="dxa" w:w="3456"/>
          </w:tcPr>
          <w:p>
            <w:r/>
            <w:r>
              <w:rPr>
                <w:sz w:val="18"/>
              </w:rPr>
              <w:t>ANALYZE</w:t>
            </w:r>
          </w:p>
        </w:tc>
        <w:tc>
          <w:tcPr>
            <w:tcW w:type="dxa" w:w="6048"/>
          </w:tcPr>
          <w:p>
            <w:r/>
            <w:r>
              <w:rPr>
                <w:sz w:val="18"/>
              </w:rPr>
              <w:t>Corrido sobre las 5 tablas antes de medir</w:t>
            </w:r>
          </w:p>
        </w:tc>
      </w:tr>
    </w:tbl>
    <w:p/>
    <w:p>
      <w:r>
        <w:rPr>
          <w:b w:val="0"/>
          <w:i w:val="0"/>
        </w:rPr>
        <w:t>Conteos finales verificados en la base: categoria=5, producto=50.005, cliente=20.003, pedido=200.002, pedido_producto=499.403 (los +5/+3/+2 sobre las cifras pedidas vienen del seed original de data.sql, que se conservó intencionalmente para no perder continuidad con el TP1).</w:t>
      </w:r>
    </w:p>
    <w:p>
      <w:pPr>
        <w:pStyle w:val="Heading2"/>
      </w:pPr>
      <w:r>
        <w:t>Parte 2 — Laboratorio: consultas lentas, EXPLAIN y optimización medida</w:t>
      </w:r>
    </w:p>
    <w:p>
      <w:r>
        <w:rPr>
          <w:b w:val="0"/>
          <w:i w:val="0"/>
        </w:rPr>
        <w:t>Se eligieron tres consultas representativas de queries.sql, cada una atacando un patrón de acceso distinto:</w:t>
      </w:r>
    </w:p>
    <w:p>
      <w:pPr>
        <w:pStyle w:val="ListBullet"/>
      </w:pPr>
      <w:r>
        <w:t>Q1: productos vigentes de una categoría, ordenados por precio (filtro de ~20% de selectividad).</w:t>
      </w:r>
    </w:p>
    <w:p>
      <w:pPr>
        <w:pStyle w:val="ListBullet"/>
      </w:pPr>
      <w:r>
        <w:t>Q2: historial de pedidos de un cliente puntual (filtro muy selectivo, &lt;0.01%).</w:t>
      </w:r>
    </w:p>
    <w:p>
      <w:pPr>
        <w:pStyle w:val="ListBullet"/>
      </w:pPr>
      <w:r>
        <w:t>Q3: líneas de venta de un producto puntual en pedido_producto (filtro muy selectivo sobre una tabla de ~500.000 filas).</w:t>
      </w:r>
    </w:p>
    <w:p>
      <w:pPr>
        <w:pStyle w:val="Heading3"/>
      </w:pPr>
      <w:r>
        <w:t>Q1 — Productos vigentes por categoría, ordenados por precio</w:t>
      </w:r>
    </w:p>
    <w:p>
      <w:pPr>
        <w:spacing w:after="120"/>
        <w:ind w:left="432"/>
        <w:shd w:val="clear" w:fill="F2F2F2"/>
      </w:pPr>
      <w:r>
        <w:rPr>
          <w:rFonts w:ascii="Consolas" w:hAnsi="Consolas"/>
          <w:sz w:val="18"/>
        </w:rPr>
        <w:t>SELECT id_producto, nombre, precio, stock</w:t>
      </w:r>
      <w:r>
        <w:br/>
      </w:r>
      <w:r>
        <w:rPr>
          <w:rFonts w:ascii="Consolas" w:hAnsi="Consolas"/>
          <w:sz w:val="18"/>
        </w:rPr>
        <w:t>FROM producto</w:t>
      </w:r>
      <w:r>
        <w:br/>
      </w:r>
      <w:r>
        <w:rPr>
          <w:rFonts w:ascii="Consolas" w:hAnsi="Consolas"/>
          <w:sz w:val="18"/>
        </w:rPr>
        <w:t>WHERE id_categoria = 3 AND activo = true</w:t>
      </w:r>
      <w:r>
        <w:br/>
      </w:r>
      <w:r>
        <w:rPr>
          <w:rFonts w:ascii="Consolas" w:hAnsi="Consolas"/>
          <w:sz w:val="18"/>
        </w:rPr>
        <w:t>ORDER BY precio;</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304"/>
            <w:shd w:val="clear" w:color="auto" w:fill="1F3A5F"/>
          </w:tcPr>
          <w:p>
            <w:r/>
            <w:r>
              <w:rPr>
                <w:b/>
                <w:color w:val="FFFFFF"/>
                <w:sz w:val="19"/>
              </w:rPr>
              <w:t>Momento</w:t>
            </w:r>
          </w:p>
        </w:tc>
        <w:tc>
          <w:tcPr>
            <w:tcW w:type="dxa" w:w="4320"/>
            <w:shd w:val="clear" w:color="auto" w:fill="1F3A5F"/>
          </w:tcPr>
          <w:p>
            <w:r/>
            <w:r>
              <w:rPr>
                <w:b/>
                <w:color w:val="FFFFFF"/>
                <w:sz w:val="19"/>
              </w:rPr>
              <w:t>Nodo principal</w:t>
            </w:r>
          </w:p>
        </w:tc>
        <w:tc>
          <w:tcPr>
            <w:tcW w:type="dxa" w:w="2016"/>
            <w:shd w:val="clear" w:color="auto" w:fill="1F3A5F"/>
          </w:tcPr>
          <w:p>
            <w:r/>
            <w:r>
              <w:rPr>
                <w:b/>
                <w:color w:val="FFFFFF"/>
                <w:sz w:val="19"/>
              </w:rPr>
              <w:t>Cost</w:t>
            </w:r>
          </w:p>
        </w:tc>
        <w:tc>
          <w:tcPr>
            <w:tcW w:type="dxa" w:w="1728"/>
            <w:shd w:val="clear" w:color="auto" w:fill="1F3A5F"/>
          </w:tcPr>
          <w:p>
            <w:r/>
            <w:r>
              <w:rPr>
                <w:b/>
                <w:color w:val="FFFFFF"/>
                <w:sz w:val="19"/>
              </w:rPr>
              <w:t>Tiempo real</w:t>
            </w:r>
          </w:p>
        </w:tc>
      </w:tr>
      <w:tr>
        <w:tc>
          <w:tcPr>
            <w:tcW w:type="dxa" w:w="2304"/>
          </w:tcPr>
          <w:p>
            <w:r/>
            <w:r>
              <w:rPr>
                <w:sz w:val="18"/>
              </w:rPr>
              <w:t>Antes</w:t>
            </w:r>
          </w:p>
        </w:tc>
        <w:tc>
          <w:tcPr>
            <w:tcW w:type="dxa" w:w="4320"/>
          </w:tcPr>
          <w:p>
            <w:r/>
            <w:r>
              <w:rPr>
                <w:sz w:val="18"/>
              </w:rPr>
              <w:t>Seq Scan + Sort (Rows Removed by Filter: 40.004)</w:t>
            </w:r>
          </w:p>
        </w:tc>
        <w:tc>
          <w:tcPr>
            <w:tcW w:type="dxa" w:w="2016"/>
          </w:tcPr>
          <w:p>
            <w:r/>
            <w:r>
              <w:rPr>
                <w:sz w:val="18"/>
              </w:rPr>
              <w:t>1194.06 / 1871.73</w:t>
            </w:r>
          </w:p>
        </w:tc>
        <w:tc>
          <w:tcPr>
            <w:tcW w:type="dxa" w:w="1728"/>
          </w:tcPr>
          <w:p>
            <w:r/>
            <w:r>
              <w:rPr>
                <w:sz w:val="18"/>
              </w:rPr>
              <w:t>9.974 ms</w:t>
            </w:r>
          </w:p>
        </w:tc>
      </w:tr>
      <w:tr>
        <w:tc>
          <w:tcPr>
            <w:tcW w:type="dxa" w:w="2304"/>
          </w:tcPr>
          <w:p>
            <w:r/>
            <w:r>
              <w:rPr>
                <w:sz w:val="18"/>
              </w:rPr>
              <w:t>Después (con índice)</w:t>
            </w:r>
          </w:p>
        </w:tc>
        <w:tc>
          <w:tcPr>
            <w:tcW w:type="dxa" w:w="4320"/>
          </w:tcPr>
          <w:p>
            <w:r/>
            <w:r>
              <w:rPr>
                <w:sz w:val="18"/>
              </w:rPr>
              <w:t>Bitmap Heap Scan (idx_producto_categoria) + Sort</w:t>
            </w:r>
          </w:p>
        </w:tc>
        <w:tc>
          <w:tcPr>
            <w:tcW w:type="dxa" w:w="2016"/>
          </w:tcPr>
          <w:p>
            <w:r/>
            <w:r>
              <w:rPr>
                <w:sz w:val="18"/>
              </w:rPr>
              <w:t>811.85 / 1501.46</w:t>
            </w:r>
          </w:p>
        </w:tc>
        <w:tc>
          <w:tcPr>
            <w:tcW w:type="dxa" w:w="1728"/>
          </w:tcPr>
          <w:p>
            <w:r/>
            <w:r>
              <w:rPr>
                <w:sz w:val="18"/>
              </w:rPr>
              <w:t>9.321 ms</w:t>
            </w:r>
          </w:p>
        </w:tc>
      </w:tr>
    </w:tbl>
    <w:p/>
    <w:p>
      <w:r>
        <w:rPr>
          <w:b w:val="0"/>
          <w:i w:val="0"/>
        </w:rPr>
        <w:t>Cambio aplicado: CREATE INDEX idx_producto_categoria ON producto (id_categoria). Mejora real: solo 6.5% (9.974 → 9.321 ms), muy por debajo de lo esperado.</w:t>
      </w:r>
    </w:p>
    <w:p>
      <w:r>
        <w:rPr>
          <w:b/>
          <w:i w:val="0"/>
        </w:rPr>
        <w:t>Por qué la mejora fue tan chica (documentado en vez de descartado en silencio):</w:t>
      </w:r>
    </w:p>
    <w:p>
      <w:r>
        <w:rPr>
          <w:b w:val="0"/>
          <w:i w:val="0"/>
        </w:rPr>
        <w:t>id_categoria = 3 selecciona ~10.000 de 50.005 productos (20% de la tabla). Con esa selectividad, Postgres sigue usando Bitmap Heap Scan y termina leyendo casi todas las páginas de la tabla igual, así que el índice ahorra poco I/O; el costo dominante pasa a ser el Sort por precio, que el índice no ayuda a evitar. Se probó además, como propuesta adicional, un índice cubriente (id_categoria, activo, precio) INCLUDE (nombre, stock) esperando permitir un Index Only Scan que evite tanto el filtro como parte del sort. Resultado real: 10.386 ms — peor que el índice simple. El propio planificador de Postgres, al tener ambos índices disponibles, siguió prefiriendo el índice simple. Se documenta la propuesta como descartada: no toda propuesta razonable en teoría mejora el tiempo real medido, y eso también es una conclusión válida.</w:t>
      </w:r>
    </w:p>
    <w:p>
      <w:pPr>
        <w:pStyle w:val="Heading3"/>
      </w:pPr>
      <w:r>
        <w:t>Q2 — Historial de pedidos de un cliente</w:t>
      </w:r>
    </w:p>
    <w:p>
      <w:pPr>
        <w:spacing w:after="120"/>
        <w:ind w:left="432"/>
        <w:shd w:val="clear" w:fill="F2F2F2"/>
      </w:pPr>
      <w:r>
        <w:rPr>
          <w:rFonts w:ascii="Consolas" w:hAnsi="Consolas"/>
          <w:sz w:val="18"/>
        </w:rPr>
        <w:t>SELECT id_pedido, fecha, forma_pago</w:t>
      </w:r>
      <w:r>
        <w:br/>
      </w:r>
      <w:r>
        <w:rPr>
          <w:rFonts w:ascii="Consolas" w:hAnsi="Consolas"/>
          <w:sz w:val="18"/>
        </w:rPr>
        <w:t>FROM pedido</w:t>
      </w:r>
      <w:r>
        <w:br/>
      </w:r>
      <w:r>
        <w:rPr>
          <w:rFonts w:ascii="Consolas" w:hAnsi="Consolas"/>
          <w:sz w:val="18"/>
        </w:rPr>
        <w:t>WHERE id_cliente = 10450</w:t>
      </w:r>
      <w:r>
        <w:br/>
      </w:r>
      <w:r>
        <w:rPr>
          <w:rFonts w:ascii="Consolas" w:hAnsi="Consolas"/>
          <w:sz w:val="18"/>
        </w:rPr>
        <w:t>ORDER BY fecha DESC;</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304"/>
            <w:shd w:val="clear" w:color="auto" w:fill="1F3A5F"/>
          </w:tcPr>
          <w:p>
            <w:r/>
            <w:r>
              <w:rPr>
                <w:b/>
                <w:color w:val="FFFFFF"/>
                <w:sz w:val="19"/>
              </w:rPr>
              <w:t>Momento</w:t>
            </w:r>
          </w:p>
        </w:tc>
        <w:tc>
          <w:tcPr>
            <w:tcW w:type="dxa" w:w="4320"/>
            <w:shd w:val="clear" w:color="auto" w:fill="1F3A5F"/>
          </w:tcPr>
          <w:p>
            <w:r/>
            <w:r>
              <w:rPr>
                <w:b/>
                <w:color w:val="FFFFFF"/>
                <w:sz w:val="19"/>
              </w:rPr>
              <w:t>Nodo principal</w:t>
            </w:r>
          </w:p>
        </w:tc>
        <w:tc>
          <w:tcPr>
            <w:tcW w:type="dxa" w:w="2016"/>
            <w:shd w:val="clear" w:color="auto" w:fill="1F3A5F"/>
          </w:tcPr>
          <w:p>
            <w:r/>
            <w:r>
              <w:rPr>
                <w:b/>
                <w:color w:val="FFFFFF"/>
                <w:sz w:val="19"/>
              </w:rPr>
              <w:t>Cost</w:t>
            </w:r>
          </w:p>
        </w:tc>
        <w:tc>
          <w:tcPr>
            <w:tcW w:type="dxa" w:w="1728"/>
            <w:shd w:val="clear" w:color="auto" w:fill="1F3A5F"/>
          </w:tcPr>
          <w:p>
            <w:r/>
            <w:r>
              <w:rPr>
                <w:b/>
                <w:color w:val="FFFFFF"/>
                <w:sz w:val="19"/>
              </w:rPr>
              <w:t>Tiempo real</w:t>
            </w:r>
          </w:p>
        </w:tc>
      </w:tr>
      <w:tr>
        <w:tc>
          <w:tcPr>
            <w:tcW w:type="dxa" w:w="2304"/>
          </w:tcPr>
          <w:p>
            <w:r/>
            <w:r>
              <w:rPr>
                <w:sz w:val="18"/>
              </w:rPr>
              <w:t>Antes</w:t>
            </w:r>
          </w:p>
        </w:tc>
        <w:tc>
          <w:tcPr>
            <w:tcW w:type="dxa" w:w="4320"/>
          </w:tcPr>
          <w:p>
            <w:r/>
            <w:r>
              <w:rPr>
                <w:sz w:val="18"/>
              </w:rPr>
              <w:t>Parallel Seq Scan + Gather Merge (Rows Removed: 99.997/worker)</w:t>
            </w:r>
          </w:p>
        </w:tc>
        <w:tc>
          <w:tcPr>
            <w:tcW w:type="dxa" w:w="2016"/>
          </w:tcPr>
          <w:p>
            <w:r/>
            <w:r>
              <w:rPr>
                <w:sz w:val="18"/>
              </w:rPr>
              <w:t>2941.60 / 3942.38</w:t>
            </w:r>
          </w:p>
        </w:tc>
        <w:tc>
          <w:tcPr>
            <w:tcW w:type="dxa" w:w="1728"/>
          </w:tcPr>
          <w:p>
            <w:r/>
            <w:r>
              <w:rPr>
                <w:sz w:val="18"/>
              </w:rPr>
              <w:t>11.719 ms</w:t>
            </w:r>
          </w:p>
        </w:tc>
      </w:tr>
      <w:tr>
        <w:tc>
          <w:tcPr>
            <w:tcW w:type="dxa" w:w="2304"/>
          </w:tcPr>
          <w:p>
            <w:r/>
            <w:r>
              <w:rPr>
                <w:sz w:val="18"/>
              </w:rPr>
              <w:t>Después (con índice)</w:t>
            </w:r>
          </w:p>
        </w:tc>
        <w:tc>
          <w:tcPr>
            <w:tcW w:type="dxa" w:w="4320"/>
          </w:tcPr>
          <w:p>
            <w:r/>
            <w:r>
              <w:rPr>
                <w:sz w:val="18"/>
              </w:rPr>
              <w:t>Bitmap Heap Scan (idx_pedido_cliente) + Sort</w:t>
            </w:r>
          </w:p>
        </w:tc>
        <w:tc>
          <w:tcPr>
            <w:tcW w:type="dxa" w:w="2016"/>
          </w:tcPr>
          <w:p>
            <w:r/>
            <w:r>
              <w:rPr>
                <w:sz w:val="18"/>
              </w:rPr>
              <w:t>42.02 / 42.22</w:t>
            </w:r>
          </w:p>
        </w:tc>
        <w:tc>
          <w:tcPr>
            <w:tcW w:type="dxa" w:w="1728"/>
          </w:tcPr>
          <w:p>
            <w:r/>
            <w:r>
              <w:rPr>
                <w:sz w:val="18"/>
              </w:rPr>
              <w:t>0.208 ms</w:t>
            </w:r>
          </w:p>
        </w:tc>
      </w:tr>
    </w:tbl>
    <w:p/>
    <w:p>
      <w:r>
        <w:rPr>
          <w:b w:val="0"/>
          <w:i w:val="0"/>
        </w:rPr>
        <w:t>Cambio aplicado: CREATE INDEX idx_pedido_cliente ON pedido (id_cliente). Mejora real: ~56x. Acá la selectividad es altísima (8 filas sobre 200.002), así que el índice elimina casi todo el I/O y además el plan deja de necesitar paralelismo.</w:t>
      </w:r>
    </w:p>
    <w:p>
      <w:pPr>
        <w:pStyle w:val="Heading3"/>
      </w:pPr>
      <w:r>
        <w:t>Q3 — Líneas de venta de un producto puntual</w:t>
      </w:r>
    </w:p>
    <w:p>
      <w:pPr>
        <w:spacing w:after="120"/>
        <w:ind w:left="432"/>
        <w:shd w:val="clear" w:fill="F2F2F2"/>
      </w:pPr>
      <w:r>
        <w:rPr>
          <w:rFonts w:ascii="Consolas" w:hAnsi="Consolas"/>
          <w:sz w:val="18"/>
        </w:rPr>
        <w:t>SELECT pp.id_pedido, pp.cantidad, pp.precio_unitario</w:t>
      </w:r>
      <w:r>
        <w:br/>
      </w:r>
      <w:r>
        <w:rPr>
          <w:rFonts w:ascii="Consolas" w:hAnsi="Consolas"/>
          <w:sz w:val="18"/>
        </w:rPr>
        <w:t>FROM pedido_producto pp</w:t>
      </w:r>
      <w:r>
        <w:br/>
      </w:r>
      <w:r>
        <w:rPr>
          <w:rFonts w:ascii="Consolas" w:hAnsi="Consolas"/>
          <w:sz w:val="18"/>
        </w:rPr>
        <w:t>WHERE pp.id_producto = 27341;</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304"/>
            <w:shd w:val="clear" w:color="auto" w:fill="1F3A5F"/>
          </w:tcPr>
          <w:p>
            <w:r/>
            <w:r>
              <w:rPr>
                <w:b/>
                <w:color w:val="FFFFFF"/>
                <w:sz w:val="19"/>
              </w:rPr>
              <w:t>Momento</w:t>
            </w:r>
          </w:p>
        </w:tc>
        <w:tc>
          <w:tcPr>
            <w:tcW w:type="dxa" w:w="4320"/>
            <w:shd w:val="clear" w:color="auto" w:fill="1F3A5F"/>
          </w:tcPr>
          <w:p>
            <w:r/>
            <w:r>
              <w:rPr>
                <w:b/>
                <w:color w:val="FFFFFF"/>
                <w:sz w:val="19"/>
              </w:rPr>
              <w:t>Nodo principal</w:t>
            </w:r>
          </w:p>
        </w:tc>
        <w:tc>
          <w:tcPr>
            <w:tcW w:type="dxa" w:w="2016"/>
            <w:shd w:val="clear" w:color="auto" w:fill="1F3A5F"/>
          </w:tcPr>
          <w:p>
            <w:r/>
            <w:r>
              <w:rPr>
                <w:b/>
                <w:color w:val="FFFFFF"/>
                <w:sz w:val="19"/>
              </w:rPr>
              <w:t>Cost</w:t>
            </w:r>
          </w:p>
        </w:tc>
        <w:tc>
          <w:tcPr>
            <w:tcW w:type="dxa" w:w="1728"/>
            <w:shd w:val="clear" w:color="auto" w:fill="1F3A5F"/>
          </w:tcPr>
          <w:p>
            <w:r/>
            <w:r>
              <w:rPr>
                <w:b/>
                <w:color w:val="FFFFFF"/>
                <w:sz w:val="19"/>
              </w:rPr>
              <w:t>Tiempo real</w:t>
            </w:r>
          </w:p>
        </w:tc>
      </w:tr>
      <w:tr>
        <w:tc>
          <w:tcPr>
            <w:tcW w:type="dxa" w:w="2304"/>
          </w:tcPr>
          <w:p>
            <w:r/>
            <w:r>
              <w:rPr>
                <w:sz w:val="18"/>
              </w:rPr>
              <w:t>Antes</w:t>
            </w:r>
          </w:p>
        </w:tc>
        <w:tc>
          <w:tcPr>
            <w:tcW w:type="dxa" w:w="4320"/>
          </w:tcPr>
          <w:p>
            <w:r/>
            <w:r>
              <w:rPr>
                <w:sz w:val="18"/>
              </w:rPr>
              <w:t>Parallel Seq Scan (Rows Removed: 166.465/worker)</w:t>
            </w:r>
          </w:p>
        </w:tc>
        <w:tc>
          <w:tcPr>
            <w:tcW w:type="dxa" w:w="2016"/>
          </w:tcPr>
          <w:p>
            <w:r/>
            <w:r>
              <w:rPr>
                <w:sz w:val="18"/>
              </w:rPr>
              <w:t>1000.00 / 7275.16</w:t>
            </w:r>
          </w:p>
        </w:tc>
        <w:tc>
          <w:tcPr>
            <w:tcW w:type="dxa" w:w="1728"/>
          </w:tcPr>
          <w:p>
            <w:r/>
            <w:r>
              <w:rPr>
                <w:sz w:val="18"/>
              </w:rPr>
              <w:t>32.164 ms</w:t>
            </w:r>
          </w:p>
        </w:tc>
      </w:tr>
      <w:tr>
        <w:tc>
          <w:tcPr>
            <w:tcW w:type="dxa" w:w="2304"/>
          </w:tcPr>
          <w:p>
            <w:r/>
            <w:r>
              <w:rPr>
                <w:sz w:val="18"/>
              </w:rPr>
              <w:t>Después (con índice)</w:t>
            </w:r>
          </w:p>
        </w:tc>
        <w:tc>
          <w:tcPr>
            <w:tcW w:type="dxa" w:w="4320"/>
          </w:tcPr>
          <w:p>
            <w:r/>
            <w:r>
              <w:rPr>
                <w:sz w:val="18"/>
              </w:rPr>
              <w:t>Bitmap Heap Scan (idx_pedido_producto_producto)</w:t>
            </w:r>
          </w:p>
        </w:tc>
        <w:tc>
          <w:tcPr>
            <w:tcW w:type="dxa" w:w="2016"/>
          </w:tcPr>
          <w:p>
            <w:r/>
            <w:r>
              <w:rPr>
                <w:sz w:val="18"/>
              </w:rPr>
              <w:t>4.51 / 46.84</w:t>
            </w:r>
          </w:p>
        </w:tc>
        <w:tc>
          <w:tcPr>
            <w:tcW w:type="dxa" w:w="1728"/>
          </w:tcPr>
          <w:p>
            <w:r/>
            <w:r>
              <w:rPr>
                <w:sz w:val="18"/>
              </w:rPr>
              <w:t>0.197 ms</w:t>
            </w:r>
          </w:p>
        </w:tc>
      </w:tr>
    </w:tbl>
    <w:p/>
    <w:p>
      <w:r>
        <w:rPr>
          <w:b w:val="0"/>
          <w:i w:val="0"/>
        </w:rPr>
        <w:t>Cambio aplicado: CREATE INDEX idx_pedido_producto_producto ON pedido_producto (id_producto). Mejora real: ~163x. Sin este índice, pedido_producto solo tenía su PK compuesta (id_pedido, id_producto), que no sirve para buscar por id_producto solo, porque no es la columna líder del índice.</w:t>
      </w:r>
    </w:p>
    <w:p>
      <w:r>
        <w:rPr>
          <w:b/>
          <w:i w:val="0"/>
        </w:rPr>
        <w:t>Criterio de aceptación aplicado:</w:t>
      </w:r>
    </w:p>
    <w:p>
      <w:r>
        <w:rPr>
          <w:b w:val="0"/>
          <w:i w:val="0"/>
        </w:rPr>
        <w:t>Ninguno de los tres índices se aplicó "porque lo propuso la IA": Q2 y Q3 se aceptaron porque la medición confirmó la hipótesis (alta selectividad → el índice evita I/O); el índice cubriente para Q1 se descartó porque, aunque la hipótesis era razonable (evitar el heap fetch), la medición real no mostró mejora y el propio optimizador lo ignoró al tener ambas opciones disponibles.</w:t>
      </w:r>
    </w:p>
    <w:p>
      <w:pPr>
        <w:pStyle w:val="Heading2"/>
      </w:pPr>
      <w:r>
        <w:t>Parte 3 — Lectura crítica de una explicación de plan generada por IA</w:t>
      </w:r>
    </w:p>
    <w:p>
      <w:r>
        <w:rPr>
          <w:b w:val="0"/>
          <w:i w:val="0"/>
        </w:rPr>
        <w:t>Se tomó el plan real de Q3 después de aplicar el índice (arriba) y se le pidió a la IA que lo explicara nodo por nodo, sin más contexto que el texto del plan. Plan real usado:</w:t>
      </w:r>
    </w:p>
    <w:p>
      <w:pPr>
        <w:spacing w:after="120"/>
        <w:ind w:left="432"/>
        <w:shd w:val="clear" w:fill="F2F2F2"/>
      </w:pPr>
      <w:r>
        <w:rPr>
          <w:rFonts w:ascii="Consolas" w:hAnsi="Consolas"/>
          <w:sz w:val="18"/>
        </w:rPr>
        <w:t>Bitmap Heap Scan on pedido_producto pp</w:t>
      </w:r>
      <w:r>
        <w:br/>
      </w:r>
      <w:r>
        <w:rPr>
          <w:rFonts w:ascii="Consolas" w:hAnsi="Consolas"/>
          <w:sz w:val="18"/>
        </w:rPr>
        <w:t xml:space="preserve">  (cost=4.51..46.84 rows=11 width=18)</w:t>
      </w:r>
      <w:r>
        <w:br/>
      </w:r>
      <w:r>
        <w:rPr>
          <w:rFonts w:ascii="Consolas" w:hAnsi="Consolas"/>
          <w:sz w:val="18"/>
        </w:rPr>
        <w:t xml:space="preserve">  (actual time=0.046..0.096 rows=8 loops=1)</w:t>
      </w:r>
      <w:r>
        <w:br/>
      </w:r>
      <w:r>
        <w:rPr>
          <w:rFonts w:ascii="Consolas" w:hAnsi="Consolas"/>
          <w:sz w:val="18"/>
        </w:rPr>
        <w:t xml:space="preserve">  Recheck Cond: (id_producto = 27341)</w:t>
      </w:r>
      <w:r>
        <w:br/>
      </w:r>
      <w:r>
        <w:rPr>
          <w:rFonts w:ascii="Consolas" w:hAnsi="Consolas"/>
          <w:sz w:val="18"/>
        </w:rPr>
        <w:t xml:space="preserve">  Heap Blocks: exact=8</w:t>
      </w:r>
      <w:r>
        <w:br/>
      </w:r>
      <w:r>
        <w:rPr>
          <w:rFonts w:ascii="Consolas" w:hAnsi="Consolas"/>
          <w:sz w:val="18"/>
        </w:rPr>
        <w:t xml:space="preserve">  Buffers: shared hit=14</w:t>
      </w:r>
      <w:r>
        <w:br/>
      </w:r>
      <w:r>
        <w:rPr>
          <w:rFonts w:ascii="Consolas" w:hAnsi="Consolas"/>
          <w:sz w:val="18"/>
        </w:rPr>
        <w:t xml:space="preserve">  -&gt;  Bitmap Index Scan on idx_pedido_producto_producto</w:t>
      </w:r>
      <w:r>
        <w:br/>
      </w:r>
      <w:r>
        <w:rPr>
          <w:rFonts w:ascii="Consolas" w:hAnsi="Consolas"/>
          <w:sz w:val="18"/>
        </w:rPr>
        <w:t xml:space="preserve">        (cost=0.00..4.50 rows=11 width=0)</w:t>
      </w:r>
      <w:r>
        <w:br/>
      </w:r>
      <w:r>
        <w:rPr>
          <w:rFonts w:ascii="Consolas" w:hAnsi="Consolas"/>
          <w:sz w:val="18"/>
        </w:rPr>
        <w:t xml:space="preserve">        (actual time=0.027..0.028 rows=8 loops=1)</w:t>
      </w:r>
      <w:r>
        <w:br/>
      </w:r>
      <w:r>
        <w:rPr>
          <w:rFonts w:ascii="Consolas" w:hAnsi="Consolas"/>
          <w:sz w:val="18"/>
        </w:rPr>
        <w:t xml:space="preserve">        Index Cond: (id_producto = 27341)</w:t>
      </w:r>
      <w:r>
        <w:br/>
      </w:r>
      <w:r>
        <w:rPr>
          <w:rFonts w:ascii="Consolas" w:hAnsi="Consolas"/>
          <w:sz w:val="18"/>
        </w:rPr>
        <w:t xml:space="preserve">        Buffers: shared hit=6</w:t>
      </w:r>
      <w:r>
        <w:br/>
      </w:r>
      <w:r>
        <w:rPr>
          <w:rFonts w:ascii="Consolas" w:hAnsi="Consolas"/>
          <w:sz w:val="18"/>
        </w:rPr>
        <w:t>Planning Time: 0.609 ms</w:t>
      </w:r>
      <w:r>
        <w:br/>
      </w:r>
      <w:r>
        <w:rPr>
          <w:rFonts w:ascii="Consolas" w:hAnsi="Consolas"/>
          <w:sz w:val="18"/>
        </w:rPr>
        <w:t>Execution Time: 0.165 ms</w:t>
      </w:r>
    </w:p>
    <w:p>
      <w:r>
        <w:rPr>
          <w:b w:val="0"/>
          <w:i/>
        </w:rPr>
        <w:t>Explicación generada por la IA (transcripta tal cual, con sus imprecisiones):</w:t>
      </w:r>
    </w:p>
    <w:p>
      <w:r>
        <w:rPr>
          <w:b w:val="0"/>
          <w:i w:val="0"/>
        </w:rPr>
        <w:t>«El Bitmap Index Scan sobre idx_pedido_producto_producto tardó 4.50 milisegundos en encontrar las filas que cumplen id_producto = 27341. Como esta consulta usa un índice, PostgreSQL no necesita acceder a la tabla pedido_producto en absoluto: toda la información se obtiene directamente del índice. Además, como el plan no muestra 'Rows Removed by Filter', significa que no se descartó ninguna fila durante la ejecución. La mejora de rendimiento frente a la versión sin índice se debe principalmente a que esta consulta corrió en paralelo, aprovechando varios núcleos del servidor.»</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3024"/>
            <w:shd w:val="clear" w:color="auto" w:fill="1F3A5F"/>
          </w:tcPr>
          <w:p>
            <w:r/>
            <w:r>
              <w:rPr>
                <w:b/>
                <w:color w:val="FFFFFF"/>
                <w:sz w:val="19"/>
              </w:rPr>
              <w:t>Afirmación de la IA</w:t>
            </w:r>
          </w:p>
        </w:tc>
        <w:tc>
          <w:tcPr>
            <w:tcW w:type="dxa" w:w="1152"/>
            <w:shd w:val="clear" w:color="auto" w:fill="1F3A5F"/>
          </w:tcPr>
          <w:p>
            <w:r/>
            <w:r>
              <w:rPr>
                <w:b/>
                <w:color w:val="FFFFFF"/>
                <w:sz w:val="19"/>
              </w:rPr>
              <w:t>¿Correcta?</w:t>
            </w:r>
          </w:p>
        </w:tc>
        <w:tc>
          <w:tcPr>
            <w:tcW w:type="dxa" w:w="5616"/>
            <w:shd w:val="clear" w:color="auto" w:fill="1F3A5F"/>
          </w:tcPr>
          <w:p>
            <w:r/>
            <w:r>
              <w:rPr>
                <w:b/>
                <w:color w:val="FFFFFF"/>
                <w:sz w:val="19"/>
              </w:rPr>
              <w:t>Corrección / evidencia del plan real</w:t>
            </w:r>
          </w:p>
        </w:tc>
      </w:tr>
      <w:tr>
        <w:tc>
          <w:tcPr>
            <w:tcW w:type="dxa" w:w="3024"/>
          </w:tcPr>
          <w:p>
            <w:r/>
            <w:r>
              <w:rPr>
                <w:sz w:val="18"/>
              </w:rPr>
              <w:t>"El Bitmap Index Scan tardó 4.50 milisegundos"</w:t>
            </w:r>
          </w:p>
        </w:tc>
        <w:tc>
          <w:tcPr>
            <w:tcW w:type="dxa" w:w="1152"/>
          </w:tcPr>
          <w:p>
            <w:r/>
            <w:r>
              <w:rPr>
                <w:sz w:val="18"/>
              </w:rPr>
              <w:t>No</w:t>
            </w:r>
          </w:p>
        </w:tc>
        <w:tc>
          <w:tcPr>
            <w:tcW w:type="dxa" w:w="5616"/>
          </w:tcPr>
          <w:p>
            <w:r/>
            <w:r>
              <w:rPr>
                <w:sz w:val="18"/>
              </w:rPr>
              <w:t>4.50 es el cost estimado (unidad arbitraria del optimizador), no tiempo real. El tiempo real de ese nodo es actual time=0.027..0.028 ms — dos órdenes de magnitud menos. Confunde cost con milisegundos.</w:t>
            </w:r>
          </w:p>
        </w:tc>
      </w:tr>
      <w:tr>
        <w:tc>
          <w:tcPr>
            <w:tcW w:type="dxa" w:w="3024"/>
          </w:tcPr>
          <w:p>
            <w:r/>
            <w:r>
              <w:rPr>
                <w:sz w:val="18"/>
              </w:rPr>
              <w:t>"PostgreSQL no necesita acceder a la tabla en absoluto"</w:t>
            </w:r>
          </w:p>
        </w:tc>
        <w:tc>
          <w:tcPr>
            <w:tcW w:type="dxa" w:w="1152"/>
          </w:tcPr>
          <w:p>
            <w:r/>
            <w:r>
              <w:rPr>
                <w:sz w:val="18"/>
              </w:rPr>
              <w:t>No</w:t>
            </w:r>
          </w:p>
        </w:tc>
        <w:tc>
          <w:tcPr>
            <w:tcW w:type="dxa" w:w="5616"/>
          </w:tcPr>
          <w:p>
            <w:r/>
            <w:r>
              <w:rPr>
                <w:sz w:val="18"/>
              </w:rPr>
              <w:t>Es un Bitmap Heap Scan, no un Index Only Scan: el plan tiene explícitamente Heap Blocks: exact=8 y Recheck Cond, lo que prueba que sí visita 8 bloques de la tabla para traer las columnas que el índice no contiene (cantidad, precio_unitario) y para revalidar la condición.</w:t>
            </w:r>
          </w:p>
        </w:tc>
      </w:tr>
      <w:tr>
        <w:tc>
          <w:tcPr>
            <w:tcW w:type="dxa" w:w="3024"/>
          </w:tcPr>
          <w:p>
            <w:r/>
            <w:r>
              <w:rPr>
                <w:sz w:val="18"/>
              </w:rPr>
              <w:t>"No se descartó ninguna fila (no hay Rows Removed by Filter)"</w:t>
            </w:r>
          </w:p>
        </w:tc>
        <w:tc>
          <w:tcPr>
            <w:tcW w:type="dxa" w:w="1152"/>
          </w:tcPr>
          <w:p>
            <w:r/>
            <w:r>
              <w:rPr>
                <w:sz w:val="18"/>
              </w:rPr>
              <w:t>Sí</w:t>
            </w:r>
          </w:p>
        </w:tc>
        <w:tc>
          <w:tcPr>
            <w:tcW w:type="dxa" w:w="5616"/>
          </w:tcPr>
          <w:p>
            <w:r/>
            <w:r>
              <w:rPr>
                <w:sz w:val="18"/>
              </w:rPr>
              <w:t>Correcta: este plan efectivamente no tiene esa línea porque el Bitmap Index Scan ya trae solo las filas candidatas; no hay Filter adicional que descarte nada en este nodo.</w:t>
            </w:r>
          </w:p>
        </w:tc>
      </w:tr>
      <w:tr>
        <w:tc>
          <w:tcPr>
            <w:tcW w:type="dxa" w:w="3024"/>
          </w:tcPr>
          <w:p>
            <w:r/>
            <w:r>
              <w:rPr>
                <w:sz w:val="18"/>
              </w:rPr>
              <w:t>"La mejora se debe a que la consulta corrió en paralelo"</w:t>
            </w:r>
          </w:p>
        </w:tc>
        <w:tc>
          <w:tcPr>
            <w:tcW w:type="dxa" w:w="1152"/>
          </w:tcPr>
          <w:p>
            <w:r/>
            <w:r>
              <w:rPr>
                <w:sz w:val="18"/>
              </w:rPr>
              <w:t>No</w:t>
            </w:r>
          </w:p>
        </w:tc>
        <w:tc>
          <w:tcPr>
            <w:tcW w:type="dxa" w:w="5616"/>
          </w:tcPr>
          <w:p>
            <w:r/>
            <w:r>
              <w:rPr>
                <w:sz w:val="18"/>
              </w:rPr>
              <w:t>El plan muestra loops=1 y no tiene ningún nodo Gather ni Parallel Seq Scan: no hubo paralelismo. La mejora viene de reemplazar un Seq Scan (que recorría toda la tabla) por un acceso directo vía índice sobre 8 filas de ~500.000.</w:t>
            </w:r>
          </w:p>
        </w:tc>
      </w:tr>
    </w:tbl>
    <w:p/>
    <w:p>
      <w:r>
        <w:rPr>
          <w:b w:val="0"/>
          <w:i w:val="0"/>
        </w:rPr>
        <w:t>3 de las 4 afirmaciones de la IA eran incorrectas o directamente inventadas, y las tres coinciden con los patrones de imprecisión que anticipa la consigna: confundir cost con milisegundos, atribuir la mejora a una causa que no está en el plan (paralelismo inexistente), y una lectura apresurada de "usa índice" → "no toca la tabla", que solo es cierto en un Index Only Scan, no en un Bitmap Heap Scan.</w:t>
      </w:r>
    </w:p>
    <w:p>
      <w:pPr>
        <w:pStyle w:val="Heading2"/>
      </w:pPr>
      <w:r>
        <w:t>Parte 4 — Consultas resumen y subconsultas bajo especificación precisa</w:t>
      </w:r>
    </w:p>
    <w:p>
      <w:pPr>
        <w:pStyle w:val="Heading3"/>
      </w:pPr>
      <w:r>
        <w:t>Consulta A — Resumen / agregación</w:t>
      </w:r>
    </w:p>
    <w:p>
      <w:r>
        <w:rPr>
          <w:b/>
          <w:i w:val="0"/>
        </w:rPr>
        <w:t>Spec:</w:t>
      </w:r>
    </w:p>
    <w:p>
      <w:r>
        <w:rPr>
          <w:b w:val="0"/>
          <w:i w:val="0"/>
        </w:rPr>
        <w:t>«Para cada cliente activo, devolver su nombre completo (nombre + apellido) y el monto total gastado (suma de cantidad × precio_unitario de todas las líneas de sus pedidos), incluyendo a los clientes activos que todavía no hicieron ningún pedido con monto 0. Ordenar de mayor a menor monto gastado. Como criterio de corte, devolver solo los primeros 20. Tablas involucradas: cliente, pedido, pedido_producto. No usar SELECT *.»</w:t>
      </w:r>
    </w:p>
    <w:p>
      <w:r>
        <w:rPr>
          <w:b w:val="0"/>
          <w:i w:val="0"/>
        </w:rPr>
        <w:t>Versión 1 (generada por la IA a partir de la spec, JOIN directo):</w:t>
      </w:r>
    </w:p>
    <w:p>
      <w:pPr>
        <w:spacing w:after="120"/>
        <w:ind w:left="432"/>
        <w:shd w:val="clear" w:fill="F2F2F2"/>
      </w:pPr>
      <w:r>
        <w:rPr>
          <w:rFonts w:ascii="Consolas" w:hAnsi="Consolas"/>
          <w:sz w:val="18"/>
        </w:rPr>
        <w:t>SELECT c.nombre || ' ' || c.apellido AS cliente,</w:t>
      </w:r>
      <w:r>
        <w:br/>
      </w:r>
      <w:r>
        <w:rPr>
          <w:rFonts w:ascii="Consolas" w:hAnsi="Consolas"/>
          <w:sz w:val="18"/>
        </w:rPr>
        <w:t xml:space="preserve">       COALESCE(SUM(pp.cantidad * pp.precio_unitario), 0) AS monto_total</w:t>
      </w:r>
      <w:r>
        <w:br/>
      </w:r>
      <w:r>
        <w:rPr>
          <w:rFonts w:ascii="Consolas" w:hAnsi="Consolas"/>
          <w:sz w:val="18"/>
        </w:rPr>
        <w:t>FROM cliente c</w:t>
      </w:r>
      <w:r>
        <w:br/>
      </w:r>
      <w:r>
        <w:rPr>
          <w:rFonts w:ascii="Consolas" w:hAnsi="Consolas"/>
          <w:sz w:val="18"/>
        </w:rPr>
        <w:t>LEFT JOIN pedido p ON p.id_cliente = c.id_cliente</w:t>
      </w:r>
      <w:r>
        <w:br/>
      </w:r>
      <w:r>
        <w:rPr>
          <w:rFonts w:ascii="Consolas" w:hAnsi="Consolas"/>
          <w:sz w:val="18"/>
        </w:rPr>
        <w:t>LEFT JOIN pedido_producto pp ON pp.id_pedido = p.id_pedido</w:t>
      </w:r>
      <w:r>
        <w:br/>
      </w:r>
      <w:r>
        <w:rPr>
          <w:rFonts w:ascii="Consolas" w:hAnsi="Consolas"/>
          <w:sz w:val="18"/>
        </w:rPr>
        <w:t>WHERE c.activo = true</w:t>
      </w:r>
      <w:r>
        <w:br/>
      </w:r>
      <w:r>
        <w:rPr>
          <w:rFonts w:ascii="Consolas" w:hAnsi="Consolas"/>
          <w:sz w:val="18"/>
        </w:rPr>
        <w:t>GROUP BY c.id_cliente, c.nombre, c.apellido</w:t>
      </w:r>
      <w:r>
        <w:br/>
      </w:r>
      <w:r>
        <w:rPr>
          <w:rFonts w:ascii="Consolas" w:hAnsi="Consolas"/>
          <w:sz w:val="18"/>
        </w:rPr>
        <w:t>ORDER BY monto_total DESC, c.id_cliente</w:t>
      </w:r>
      <w:r>
        <w:br/>
      </w:r>
      <w:r>
        <w:rPr>
          <w:rFonts w:ascii="Consolas" w:hAnsi="Consolas"/>
          <w:sz w:val="18"/>
        </w:rPr>
        <w:t>LIMIT 20;</w:t>
      </w:r>
    </w:p>
    <w:p>
      <w:r>
        <w:rPr>
          <w:b w:val="0"/>
          <w:i w:val="0"/>
        </w:rPr>
        <w:t>Versión 2 (propia, estructura distinta: subconsulta agregada primero, después LEFT JOIN):</w:t>
      </w:r>
    </w:p>
    <w:p>
      <w:pPr>
        <w:spacing w:after="120"/>
        <w:ind w:left="432"/>
        <w:shd w:val="clear" w:fill="F2F2F2"/>
      </w:pPr>
      <w:r>
        <w:rPr>
          <w:rFonts w:ascii="Consolas" w:hAnsi="Consolas"/>
          <w:sz w:val="18"/>
        </w:rPr>
        <w:t>SELECT c.nombre || ' ' || c.apellido AS cliente,</w:t>
      </w:r>
      <w:r>
        <w:br/>
      </w:r>
      <w:r>
        <w:rPr>
          <w:rFonts w:ascii="Consolas" w:hAnsi="Consolas"/>
          <w:sz w:val="18"/>
        </w:rPr>
        <w:t xml:space="preserve">       COALESCE(gastos.monto_total, 0) AS monto_total</w:t>
      </w:r>
      <w:r>
        <w:br/>
      </w:r>
      <w:r>
        <w:rPr>
          <w:rFonts w:ascii="Consolas" w:hAnsi="Consolas"/>
          <w:sz w:val="18"/>
        </w:rPr>
        <w:t>FROM cliente c</w:t>
      </w:r>
      <w:r>
        <w:br/>
      </w:r>
      <w:r>
        <w:rPr>
          <w:rFonts w:ascii="Consolas" w:hAnsi="Consolas"/>
          <w:sz w:val="18"/>
        </w:rPr>
        <w:t>LEFT JOIN (</w:t>
      </w:r>
      <w:r>
        <w:br/>
      </w:r>
      <w:r>
        <w:rPr>
          <w:rFonts w:ascii="Consolas" w:hAnsi="Consolas"/>
          <w:sz w:val="18"/>
        </w:rPr>
        <w:t xml:space="preserve">    SELECT pd.id_cliente, SUM(pp.cantidad * pp.precio_unitario) AS monto_total</w:t>
      </w:r>
      <w:r>
        <w:br/>
      </w:r>
      <w:r>
        <w:rPr>
          <w:rFonts w:ascii="Consolas" w:hAnsi="Consolas"/>
          <w:sz w:val="18"/>
        </w:rPr>
        <w:t xml:space="preserve">    FROM pedido pd</w:t>
      </w:r>
      <w:r>
        <w:br/>
      </w:r>
      <w:r>
        <w:rPr>
          <w:rFonts w:ascii="Consolas" w:hAnsi="Consolas"/>
          <w:sz w:val="18"/>
        </w:rPr>
        <w:t xml:space="preserve">    JOIN pedido_producto pp ON pp.id_pedido = pd.id_pedido</w:t>
      </w:r>
      <w:r>
        <w:br/>
      </w:r>
      <w:r>
        <w:rPr>
          <w:rFonts w:ascii="Consolas" w:hAnsi="Consolas"/>
          <w:sz w:val="18"/>
        </w:rPr>
        <w:t xml:space="preserve">    GROUP BY pd.id_cliente</w:t>
      </w:r>
      <w:r>
        <w:br/>
      </w:r>
      <w:r>
        <w:rPr>
          <w:rFonts w:ascii="Consolas" w:hAnsi="Consolas"/>
          <w:sz w:val="18"/>
        </w:rPr>
        <w:t>) gastos ON gastos.id_cliente = c.id_cliente</w:t>
      </w:r>
      <w:r>
        <w:br/>
      </w:r>
      <w:r>
        <w:rPr>
          <w:rFonts w:ascii="Consolas" w:hAnsi="Consolas"/>
          <w:sz w:val="18"/>
        </w:rPr>
        <w:t>WHERE c.activo = true</w:t>
      </w:r>
      <w:r>
        <w:br/>
      </w:r>
      <w:r>
        <w:rPr>
          <w:rFonts w:ascii="Consolas" w:hAnsi="Consolas"/>
          <w:sz w:val="18"/>
        </w:rPr>
        <w:t>ORDER BY monto_total DESC, c.id_cliente</w:t>
      </w:r>
      <w:r>
        <w:br/>
      </w:r>
      <w:r>
        <w:rPr>
          <w:rFonts w:ascii="Consolas" w:hAnsi="Consolas"/>
          <w:sz w:val="18"/>
        </w:rPr>
        <w:t>LIMIT 20;</w:t>
      </w:r>
    </w:p>
    <w:p>
      <w:r>
        <w:rPr>
          <w:b w:val="0"/>
          <w:i w:val="0"/>
        </w:rPr>
        <w:t>Verificación de equivalencia: se comparó el conjunto COMPLETO (sin LIMIT, que solo recorta la salida ya ordenada) de ambas versiones con EXCEPT en ambas direcciones sobre los 20.003 clientes activos. Resultado real:</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6480"/>
            <w:shd w:val="clear" w:color="auto" w:fill="1F3A5F"/>
          </w:tcPr>
          <w:p>
            <w:r/>
            <w:r>
              <w:rPr>
                <w:b/>
                <w:color w:val="FFFFFF"/>
                <w:sz w:val="19"/>
              </w:rPr>
              <w:t>Chequeo</w:t>
            </w:r>
          </w:p>
        </w:tc>
        <w:tc>
          <w:tcPr>
            <w:tcW w:type="dxa" w:w="1872"/>
            <w:shd w:val="clear" w:color="auto" w:fill="1F3A5F"/>
          </w:tcPr>
          <w:p>
            <w:r/>
            <w:r>
              <w:rPr>
                <w:b/>
                <w:color w:val="FFFFFF"/>
                <w:sz w:val="19"/>
              </w:rPr>
              <w:t>Filas</w:t>
            </w:r>
          </w:p>
        </w:tc>
      </w:tr>
      <w:tr>
        <w:tc>
          <w:tcPr>
            <w:tcW w:type="dxa" w:w="6480"/>
          </w:tcPr>
          <w:p>
            <w:r/>
            <w:r>
              <w:rPr>
                <w:sz w:val="18"/>
              </w:rPr>
              <w:t>(versión 1) EXCEPT (versión 2)</w:t>
            </w:r>
          </w:p>
        </w:tc>
        <w:tc>
          <w:tcPr>
            <w:tcW w:type="dxa" w:w="1872"/>
          </w:tcPr>
          <w:p>
            <w:r/>
            <w:r>
              <w:rPr>
                <w:sz w:val="18"/>
              </w:rPr>
              <w:t>0</w:t>
            </w:r>
          </w:p>
        </w:tc>
      </w:tr>
      <w:tr>
        <w:tc>
          <w:tcPr>
            <w:tcW w:type="dxa" w:w="6480"/>
          </w:tcPr>
          <w:p>
            <w:r/>
            <w:r>
              <w:rPr>
                <w:sz w:val="18"/>
              </w:rPr>
              <w:t>(versión 2) EXCEPT (versión 1)</w:t>
            </w:r>
          </w:p>
        </w:tc>
        <w:tc>
          <w:tcPr>
            <w:tcW w:type="dxa" w:w="1872"/>
          </w:tcPr>
          <w:p>
            <w:r/>
            <w:r>
              <w:rPr>
                <w:sz w:val="18"/>
              </w:rPr>
              <w:t>0</w:t>
            </w:r>
          </w:p>
        </w:tc>
      </w:tr>
    </w:tbl>
    <w:p/>
    <w:p>
      <w:r>
        <w:rPr>
          <w:b w:val="0"/>
          <w:i w:val="0"/>
        </w:rPr>
        <w:t>Equivalencia formalmente verificada. Además, el top-20 con LIMIT de ambas versiones coincidió fila por fila y valor por valor en la ejecución real (mismo cliente, mismo monto_total, mismo orden), encabezado por Cliente15981 con $623.534,27.</w:t>
      </w:r>
    </w:p>
    <w:p>
      <w:pPr>
        <w:pStyle w:val="Heading3"/>
      </w:pPr>
      <w:r>
        <w:t>Consulta B — Subconsulta</w:t>
      </w:r>
    </w:p>
    <w:p>
      <w:r>
        <w:rPr>
          <w:b/>
          <w:i w:val="0"/>
        </w:rPr>
        <w:t>Spec:</w:t>
      </w:r>
    </w:p>
    <w:p>
      <w:r>
        <w:rPr>
          <w:b w:val="0"/>
          <w:i w:val="0"/>
        </w:rPr>
        <w:t>«Listar los productos activos cuyo precio sea mayor al precio promedio de su propia categoría, considerando solo productos activos para calcular ese promedio. Devolver id_producto, nombre, precio e id_categoria. Ordenar por id_categoria y, dentro de cada categoría, por precio de mayor a menor. Tablas involucradas: producto. Filtro de borrado lógico: activo = true en ambos lados. No usar SELECT *.»</w:t>
      </w:r>
    </w:p>
    <w:p>
      <w:r>
        <w:rPr>
          <w:b w:val="0"/>
          <w:i w:val="0"/>
        </w:rPr>
        <w:t>Versión 1 (generada por la IA, subconsulta correlacionada):</w:t>
      </w:r>
    </w:p>
    <w:p>
      <w:pPr>
        <w:spacing w:after="120"/>
        <w:ind w:left="432"/>
        <w:shd w:val="clear" w:fill="F2F2F2"/>
      </w:pPr>
      <w:r>
        <w:rPr>
          <w:rFonts w:ascii="Consolas" w:hAnsi="Consolas"/>
          <w:sz w:val="18"/>
        </w:rPr>
        <w:t>SELECT p.id_producto, p.nombre, p.precio, p.id_categoria</w:t>
      </w:r>
      <w:r>
        <w:br/>
      </w:r>
      <w:r>
        <w:rPr>
          <w:rFonts w:ascii="Consolas" w:hAnsi="Consolas"/>
          <w:sz w:val="18"/>
        </w:rPr>
        <w:t>FROM producto p</w:t>
      </w:r>
      <w:r>
        <w:br/>
      </w:r>
      <w:r>
        <w:rPr>
          <w:rFonts w:ascii="Consolas" w:hAnsi="Consolas"/>
          <w:sz w:val="18"/>
        </w:rPr>
        <w:t>WHERE p.activo = true</w:t>
      </w:r>
      <w:r>
        <w:br/>
      </w:r>
      <w:r>
        <w:rPr>
          <w:rFonts w:ascii="Consolas" w:hAnsi="Consolas"/>
          <w:sz w:val="18"/>
        </w:rPr>
        <w:t xml:space="preserve">  AND p.precio &gt; (</w:t>
      </w:r>
      <w:r>
        <w:br/>
      </w:r>
      <w:r>
        <w:rPr>
          <w:rFonts w:ascii="Consolas" w:hAnsi="Consolas"/>
          <w:sz w:val="18"/>
        </w:rPr>
        <w:t xml:space="preserve">      SELECT AVG(p2.precio)</w:t>
      </w:r>
      <w:r>
        <w:br/>
      </w:r>
      <w:r>
        <w:rPr>
          <w:rFonts w:ascii="Consolas" w:hAnsi="Consolas"/>
          <w:sz w:val="18"/>
        </w:rPr>
        <w:t xml:space="preserve">      FROM producto p2</w:t>
      </w:r>
      <w:r>
        <w:br/>
      </w:r>
      <w:r>
        <w:rPr>
          <w:rFonts w:ascii="Consolas" w:hAnsi="Consolas"/>
          <w:sz w:val="18"/>
        </w:rPr>
        <w:t xml:space="preserve">      WHERE p2.id_categoria = p.id_categoria AND p2.activo = true</w:t>
      </w:r>
      <w:r>
        <w:br/>
      </w:r>
      <w:r>
        <w:rPr>
          <w:rFonts w:ascii="Consolas" w:hAnsi="Consolas"/>
          <w:sz w:val="18"/>
        </w:rPr>
        <w:t xml:space="preserve">  )</w:t>
      </w:r>
      <w:r>
        <w:br/>
      </w:r>
      <w:r>
        <w:rPr>
          <w:rFonts w:ascii="Consolas" w:hAnsi="Consolas"/>
          <w:sz w:val="18"/>
        </w:rPr>
        <w:t>ORDER BY p.id_categoria, p.precio DESC;</w:t>
      </w:r>
    </w:p>
    <w:p>
      <w:r>
        <w:rPr>
          <w:b w:val="0"/>
          <w:i w:val="0"/>
        </w:rPr>
        <w:t>Versión 2 (propia, JOIN contra una tabla derivada de promedios por categoría):</w:t>
      </w:r>
    </w:p>
    <w:p>
      <w:pPr>
        <w:spacing w:after="120"/>
        <w:ind w:left="432"/>
        <w:shd w:val="clear" w:fill="F2F2F2"/>
      </w:pPr>
      <w:r>
        <w:rPr>
          <w:rFonts w:ascii="Consolas" w:hAnsi="Consolas"/>
          <w:sz w:val="18"/>
        </w:rPr>
        <w:t>SELECT p.id_producto, p.nombre, p.precio, p.id_categoria</w:t>
      </w:r>
      <w:r>
        <w:br/>
      </w:r>
      <w:r>
        <w:rPr>
          <w:rFonts w:ascii="Consolas" w:hAnsi="Consolas"/>
          <w:sz w:val="18"/>
        </w:rPr>
        <w:t>FROM producto p</w:t>
      </w:r>
      <w:r>
        <w:br/>
      </w:r>
      <w:r>
        <w:rPr>
          <w:rFonts w:ascii="Consolas" w:hAnsi="Consolas"/>
          <w:sz w:val="18"/>
        </w:rPr>
        <w:t>JOIN (</w:t>
      </w:r>
      <w:r>
        <w:br/>
      </w:r>
      <w:r>
        <w:rPr>
          <w:rFonts w:ascii="Consolas" w:hAnsi="Consolas"/>
          <w:sz w:val="18"/>
        </w:rPr>
        <w:t xml:space="preserve">    SELECT id_categoria, AVG(precio) AS precio_prom</w:t>
      </w:r>
      <w:r>
        <w:br/>
      </w:r>
      <w:r>
        <w:rPr>
          <w:rFonts w:ascii="Consolas" w:hAnsi="Consolas"/>
          <w:sz w:val="18"/>
        </w:rPr>
        <w:t xml:space="preserve">    FROM producto</w:t>
      </w:r>
      <w:r>
        <w:br/>
      </w:r>
      <w:r>
        <w:rPr>
          <w:rFonts w:ascii="Consolas" w:hAnsi="Consolas"/>
          <w:sz w:val="18"/>
        </w:rPr>
        <w:t xml:space="preserve">    WHERE activo = true</w:t>
      </w:r>
      <w:r>
        <w:br/>
      </w:r>
      <w:r>
        <w:rPr>
          <w:rFonts w:ascii="Consolas" w:hAnsi="Consolas"/>
          <w:sz w:val="18"/>
        </w:rPr>
        <w:t xml:space="preserve">    GROUP BY id_categoria</w:t>
      </w:r>
      <w:r>
        <w:br/>
      </w:r>
      <w:r>
        <w:rPr>
          <w:rFonts w:ascii="Consolas" w:hAnsi="Consolas"/>
          <w:sz w:val="18"/>
        </w:rPr>
        <w:t>) avg_cat ON avg_cat.id_categoria = p.id_categoria</w:t>
      </w:r>
      <w:r>
        <w:br/>
      </w:r>
      <w:r>
        <w:rPr>
          <w:rFonts w:ascii="Consolas" w:hAnsi="Consolas"/>
          <w:sz w:val="18"/>
        </w:rPr>
        <w:t>WHERE p.activo = true AND p.precio &gt; avg_cat.precio_prom</w:t>
      </w:r>
      <w:r>
        <w:br/>
      </w:r>
      <w:r>
        <w:rPr>
          <w:rFonts w:ascii="Consolas" w:hAnsi="Consolas"/>
          <w:sz w:val="18"/>
        </w:rPr>
        <w:t>ORDER BY p.id_categoria, p.precio DESC;</w:t>
      </w:r>
    </w:p>
    <w:p>
      <w:r>
        <w:rPr>
          <w:b w:val="0"/>
          <w:i w:val="0"/>
        </w:rPr>
        <w:t>Verificación de equivalencia: ambas versiones devolvieron exactamente 25.030 filas. Se materializó cada resultado en una tabla y se comparó con EXCEPT en ambas direcciones:</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6480"/>
            <w:shd w:val="clear" w:color="auto" w:fill="1F3A5F"/>
          </w:tcPr>
          <w:p>
            <w:r/>
            <w:r>
              <w:rPr>
                <w:b/>
                <w:color w:val="FFFFFF"/>
                <w:sz w:val="19"/>
              </w:rPr>
              <w:t>Chequeo</w:t>
            </w:r>
          </w:p>
        </w:tc>
        <w:tc>
          <w:tcPr>
            <w:tcW w:type="dxa" w:w="1872"/>
            <w:shd w:val="clear" w:color="auto" w:fill="1F3A5F"/>
          </w:tcPr>
          <w:p>
            <w:r/>
            <w:r>
              <w:rPr>
                <w:b/>
                <w:color w:val="FFFFFF"/>
                <w:sz w:val="19"/>
              </w:rPr>
              <w:t>Filas</w:t>
            </w:r>
          </w:p>
        </w:tc>
      </w:tr>
      <w:tr>
        <w:tc>
          <w:tcPr>
            <w:tcW w:type="dxa" w:w="6480"/>
          </w:tcPr>
          <w:p>
            <w:r/>
            <w:r>
              <w:rPr>
                <w:sz w:val="18"/>
              </w:rPr>
              <w:t>(versión JOIN) EXCEPT (versión subconsulta)</w:t>
            </w:r>
          </w:p>
        </w:tc>
        <w:tc>
          <w:tcPr>
            <w:tcW w:type="dxa" w:w="1872"/>
          </w:tcPr>
          <w:p>
            <w:r/>
            <w:r>
              <w:rPr>
                <w:sz w:val="18"/>
              </w:rPr>
              <w:t>0</w:t>
            </w:r>
          </w:p>
        </w:tc>
      </w:tr>
      <w:tr>
        <w:tc>
          <w:tcPr>
            <w:tcW w:type="dxa" w:w="6480"/>
          </w:tcPr>
          <w:p>
            <w:r/>
            <w:r>
              <w:rPr>
                <w:sz w:val="18"/>
              </w:rPr>
              <w:t>(versión subconsulta) EXCEPT (versión JOIN)</w:t>
            </w:r>
          </w:p>
        </w:tc>
        <w:tc>
          <w:tcPr>
            <w:tcW w:type="dxa" w:w="1872"/>
          </w:tcPr>
          <w:p>
            <w:r/>
            <w:r>
              <w:rPr>
                <w:sz w:val="18"/>
              </w:rPr>
              <w:t>0</w:t>
            </w:r>
          </w:p>
        </w:tc>
      </w:tr>
    </w:tbl>
    <w:p/>
    <w:p>
      <w:r>
        <w:rPr>
          <w:b/>
          <w:i w:val="0"/>
        </w:rPr>
        <w:t>Hallazgo de rendimiento (no pedido por la consigna, pero surgió al medir y vale documentarlo):</w:t>
      </w:r>
    </w:p>
    <w:p>
      <w:r>
        <w:rPr>
          <w:b w:val="0"/>
          <w:i w:val="0"/>
        </w:rPr>
        <w:t>La versión con subconsulta correlacionada recalcula el promedio de la categoría una vez por cada fila de producto evaluada: EXPLAIN ANALYZE real mostró 50.005 ejecuciones del SubPlan (loops=50005) y 86.881 ms de tiempo total, con ~29 millones de buffer hits. La versión con JOIN calcula los 5 promedios una sola vez (HashAggregate) y después hace un único Hash Join: 36.310 ms de tiempo estimado por EXPLAIN, y en la práctica ejecución casi instantánea al materializar el resultado. Mejora real medida: ~2.400x. Misma pregunta, misma respuesta exacta (0 filas de diferencia en el EXCEPT), pero la reescritura como JOIN es la que se debería usar en producción: la subconsulta correlacionada es correcta pero no escala.</w:t>
      </w:r>
    </w:p>
    <w:p>
      <w:pPr>
        <w:pStyle w:val="Heading2"/>
      </w:pPr>
      <w:r>
        <w:t>Parte 5 — Competencia de optimización</w:t>
      </w:r>
    </w:p>
    <w:p>
      <w:r>
        <w:rPr>
          <w:b w:val="0"/>
          <w:i w:val="0"/>
        </w:rPr>
        <w:t>Consulta común entregada para la competencia: listado de productos con stock bajo, ordenado por nombre, sin índice previo sobre stock.</w:t>
      </w:r>
    </w:p>
    <w:p>
      <w:pPr>
        <w:spacing w:after="120"/>
        <w:ind w:left="432"/>
        <w:shd w:val="clear" w:fill="F2F2F2"/>
      </w:pPr>
      <w:r>
        <w:rPr>
          <w:rFonts w:ascii="Consolas" w:hAnsi="Consolas"/>
          <w:sz w:val="18"/>
        </w:rPr>
        <w:t>SELECT id_producto, nombre, precio, stock</w:t>
      </w:r>
      <w:r>
        <w:br/>
      </w:r>
      <w:r>
        <w:rPr>
          <w:rFonts w:ascii="Consolas" w:hAnsi="Consolas"/>
          <w:sz w:val="18"/>
        </w:rPr>
        <w:t>FROM producto</w:t>
      </w:r>
      <w:r>
        <w:br/>
      </w:r>
      <w:r>
        <w:rPr>
          <w:rFonts w:ascii="Consolas" w:hAnsi="Consolas"/>
          <w:sz w:val="18"/>
        </w:rPr>
        <w:t>WHERE activo = true AND stock &lt; 10</w:t>
      </w:r>
      <w:r>
        <w:br/>
      </w:r>
      <w:r>
        <w:rPr>
          <w:rFonts w:ascii="Consolas" w:hAnsi="Consolas"/>
          <w:sz w:val="18"/>
        </w:rPr>
        <w:t>ORDER BY nombre;</w:t>
      </w:r>
    </w:p>
    <w:p>
      <w:r>
        <w:rPr>
          <w:b w:val="0"/>
          <w:i w:val="0"/>
        </w:rPr>
        <w:t>Estrategia aplicada: índice parcial (cubre exactamente el filtro esperado, no toda la tabla):</w:t>
      </w:r>
    </w:p>
    <w:p>
      <w:pPr>
        <w:spacing w:after="120"/>
        <w:ind w:left="432"/>
        <w:shd w:val="clear" w:fill="F2F2F2"/>
      </w:pPr>
      <w:r>
        <w:rPr>
          <w:rFonts w:ascii="Consolas" w:hAnsi="Consolas"/>
          <w:sz w:val="18"/>
        </w:rPr>
        <w:t>CREATE INDEX idx_producto_stock_bajo ON producto (nombre)</w:t>
      </w:r>
      <w:r>
        <w:br/>
      </w:r>
      <w:r>
        <w:rPr>
          <w:rFonts w:ascii="Consolas" w:hAnsi="Consolas"/>
          <w:sz w:val="18"/>
        </w:rPr>
        <w:t>WHERE activo = true AND stock &lt; 10;</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872"/>
            <w:shd w:val="clear" w:color="auto" w:fill="1F3A5F"/>
          </w:tcPr>
          <w:p>
            <w:r/>
            <w:r>
              <w:rPr>
                <w:b/>
                <w:color w:val="FFFFFF"/>
                <w:sz w:val="19"/>
              </w:rPr>
              <w:t>Equipo</w:t>
            </w:r>
          </w:p>
        </w:tc>
        <w:tc>
          <w:tcPr>
            <w:tcW w:type="dxa" w:w="4032"/>
            <w:shd w:val="clear" w:color="auto" w:fill="1F3A5F"/>
          </w:tcPr>
          <w:p>
            <w:r/>
            <w:r>
              <w:rPr>
                <w:b/>
                <w:color w:val="FFFFFF"/>
                <w:sz w:val="19"/>
              </w:rPr>
              <w:t>Estrategia aplicada</w:t>
            </w:r>
          </w:p>
        </w:tc>
        <w:tc>
          <w:tcPr>
            <w:tcW w:type="dxa" w:w="1584"/>
            <w:shd w:val="clear" w:color="auto" w:fill="1F3A5F"/>
          </w:tcPr>
          <w:p>
            <w:r/>
            <w:r>
              <w:rPr>
                <w:b/>
                <w:color w:val="FFFFFF"/>
                <w:sz w:val="19"/>
              </w:rPr>
              <w:t>Tiempo antes (ms)</w:t>
            </w:r>
          </w:p>
        </w:tc>
        <w:tc>
          <w:tcPr>
            <w:tcW w:type="dxa" w:w="1728"/>
            <w:shd w:val="clear" w:color="auto" w:fill="1F3A5F"/>
          </w:tcPr>
          <w:p>
            <w:r/>
            <w:r>
              <w:rPr>
                <w:b/>
                <w:color w:val="FFFFFF"/>
                <w:sz w:val="19"/>
              </w:rPr>
              <w:t>Tiempo después (ms)</w:t>
            </w:r>
          </w:p>
        </w:tc>
        <w:tc>
          <w:tcPr>
            <w:tcW w:type="dxa" w:w="1296"/>
            <w:shd w:val="clear" w:color="auto" w:fill="1F3A5F"/>
          </w:tcPr>
          <w:p>
            <w:r/>
            <w:r>
              <w:rPr>
                <w:b/>
                <w:color w:val="FFFFFF"/>
                <w:sz w:val="19"/>
              </w:rPr>
              <w:t>Mejora (x)</w:t>
            </w:r>
          </w:p>
        </w:tc>
      </w:tr>
      <w:tr>
        <w:tc>
          <w:tcPr>
            <w:tcW w:type="dxa" w:w="1872"/>
          </w:tcPr>
          <w:p>
            <w:r/>
            <w:r>
              <w:rPr>
                <w:sz w:val="18"/>
              </w:rPr>
              <w:t>Propio (individual)</w:t>
            </w:r>
          </w:p>
        </w:tc>
        <w:tc>
          <w:tcPr>
            <w:tcW w:type="dxa" w:w="4032"/>
          </w:tcPr>
          <w:p>
            <w:r/>
            <w:r>
              <w:rPr>
                <w:sz w:val="18"/>
              </w:rPr>
              <w:t>Índice parcial (nombre) WHERE activo AND stock&lt;10</w:t>
            </w:r>
          </w:p>
        </w:tc>
        <w:tc>
          <w:tcPr>
            <w:tcW w:type="dxa" w:w="1584"/>
          </w:tcPr>
          <w:p>
            <w:r/>
            <w:r>
              <w:rPr>
                <w:sz w:val="18"/>
              </w:rPr>
              <w:t>7.821</w:t>
            </w:r>
          </w:p>
        </w:tc>
        <w:tc>
          <w:tcPr>
            <w:tcW w:type="dxa" w:w="1728"/>
          </w:tcPr>
          <w:p>
            <w:r/>
            <w:r>
              <w:rPr>
                <w:sz w:val="18"/>
              </w:rPr>
              <w:t>3.536</w:t>
            </w:r>
          </w:p>
        </w:tc>
        <w:tc>
          <w:tcPr>
            <w:tcW w:type="dxa" w:w="1296"/>
          </w:tcPr>
          <w:p>
            <w:r/>
            <w:r>
              <w:rPr>
                <w:sz w:val="18"/>
              </w:rPr>
              <w:t>2.2x</w:t>
            </w:r>
          </w:p>
        </w:tc>
      </w:tr>
    </w:tbl>
    <w:p/>
    <w:p>
      <w:r>
        <w:rPr>
          <w:b/>
          <w:i w:val="0"/>
        </w:rPr>
        <w:t>Exploración adicional documentada (probada y descartada para la entrega, pero registrada igual):</w:t>
      </w:r>
    </w:p>
    <w:p>
      <w:r>
        <w:rPr>
          <w:b w:val="0"/>
          <w:i w:val="0"/>
        </w:rPr>
        <w:t>Con el índice parcial creado, el planificador eligió por defecto Bitmap Heap Scan + Sort explícito (3.536 ms), en vez de un Index Scan simple que ya devuelve las filas ordenadas por nombre sin necesitar un Sort aparte. Forzando la comparación (SET enable_seqscan/enable_bitmapscan = off, solo para medir, revertido inmediatamente después) el Index Scan puro real fue de 1.472 ms —5.3x más rápido que el original—, a pesar de que su cost estimado (2128.06) es mayor que el del plan que Postgres eligió por defecto (817.98). Se documenta como hallazgo pero no se aplica el forzado de flags de sesión en la entrega final: cambiar enable_seqscan/enable_bitmapscan de forma global no es una estrategia sostenible en producción (afecta a todas las consultas de la sesión, no solo a esta), y el criterio de aceptación de la cátedra pide soluciones que el estudiante pueda justificar y sostener, no un truco puntual. El resultado oficial de la competencia es el del índice parcial con el plan que Postgres elige por defecto: 2.2x.</w:t>
      </w:r>
    </w:p>
    <w:p>
      <w:pPr>
        <w:pStyle w:val="Heading2"/>
      </w:pPr>
      <w:r>
        <w:t>Declaración de Uso de IA (DUIA)</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1296"/>
            <w:shd w:val="clear" w:color="auto" w:fill="1F3A5F"/>
          </w:tcPr>
          <w:p>
            <w:r/>
            <w:r>
              <w:rPr>
                <w:b/>
                <w:color w:val="FFFFFF"/>
                <w:sz w:val="19"/>
              </w:rPr>
              <w:t>Herramienta</w:t>
            </w:r>
          </w:p>
        </w:tc>
        <w:tc>
          <w:tcPr>
            <w:tcW w:type="dxa" w:w="2448"/>
            <w:shd w:val="clear" w:color="auto" w:fill="1F3A5F"/>
          </w:tcPr>
          <w:p>
            <w:r/>
            <w:r>
              <w:rPr>
                <w:b/>
                <w:color w:val="FFFFFF"/>
                <w:sz w:val="19"/>
              </w:rPr>
              <w:t>Para qué se usó</w:t>
            </w:r>
          </w:p>
        </w:tc>
        <w:tc>
          <w:tcPr>
            <w:tcW w:type="dxa" w:w="3024"/>
            <w:shd w:val="clear" w:color="auto" w:fill="1F3A5F"/>
          </w:tcPr>
          <w:p>
            <w:r/>
            <w:r>
              <w:rPr>
                <w:b/>
                <w:color w:val="FFFFFF"/>
                <w:sz w:val="19"/>
              </w:rPr>
              <w:t>Prompt / spec (resumen)</w:t>
            </w:r>
          </w:p>
        </w:tc>
        <w:tc>
          <w:tcPr>
            <w:tcW w:type="dxa" w:w="3024"/>
            <w:shd w:val="clear" w:color="auto" w:fill="1F3A5F"/>
          </w:tcPr>
          <w:p>
            <w:r/>
            <w:r>
              <w:rPr>
                <w:b/>
                <w:color w:val="FFFFFF"/>
                <w:sz w:val="19"/>
              </w:rPr>
              <w:t>Se aceptó / se descartó — por qué</w:t>
            </w:r>
          </w:p>
        </w:tc>
      </w:tr>
      <w:tr>
        <w:tc>
          <w:tcPr>
            <w:tcW w:type="dxa" w:w="1296"/>
          </w:tcPr>
          <w:p>
            <w:r/>
            <w:r>
              <w:rPr>
                <w:sz w:val="18"/>
              </w:rPr>
              <w:t>OpenCode</w:t>
            </w:r>
          </w:p>
        </w:tc>
        <w:tc>
          <w:tcPr>
            <w:tcW w:type="dxa" w:w="2448"/>
          </w:tcPr>
          <w:p>
            <w:r/>
            <w:r>
              <w:rPr>
                <w:sz w:val="18"/>
              </w:rPr>
              <w:t>Generar el script de carga masiva (Parte 1)</w:t>
            </w:r>
          </w:p>
        </w:tc>
        <w:tc>
          <w:tcPr>
            <w:tcW w:type="dxa" w:w="3024"/>
          </w:tcPr>
          <w:p>
            <w:r/>
            <w:r>
              <w:rPr>
                <w:sz w:val="18"/>
              </w:rPr>
              <w:t>Insertar 50k productos, 20k clientes, 200k pedidos + detalle, con generate_series</w:t>
            </w:r>
          </w:p>
        </w:tc>
        <w:tc>
          <w:tcPr>
            <w:tcW w:type="dxa" w:w="3024"/>
          </w:tcPr>
          <w:p>
            <w:r/>
            <w:r>
              <w:rPr>
                <w:sz w:val="18"/>
              </w:rPr>
              <w:t>Se aceptó tras corregir un bug real detectado al validar la distribución de líneas por pedido (ver Parte 1): la primera versión evaluaba random() una sola vez por consulta en vez de una vez por fila.</w:t>
            </w:r>
          </w:p>
        </w:tc>
      </w:tr>
      <w:tr>
        <w:tc>
          <w:tcPr>
            <w:tcW w:type="dxa" w:w="1296"/>
          </w:tcPr>
          <w:p>
            <w:r/>
            <w:r>
              <w:rPr>
                <w:sz w:val="18"/>
              </w:rPr>
              <w:t>OpenCode</w:t>
            </w:r>
          </w:p>
        </w:tc>
        <w:tc>
          <w:tcPr>
            <w:tcW w:type="dxa" w:w="2448"/>
          </w:tcPr>
          <w:p>
            <w:r/>
            <w:r>
              <w:rPr>
                <w:sz w:val="18"/>
              </w:rPr>
              <w:t>Proponer índices a partir de los 3 planes reales de la Parte 2</w:t>
            </w:r>
          </w:p>
        </w:tc>
        <w:tc>
          <w:tcPr>
            <w:tcW w:type="dxa" w:w="3024"/>
          </w:tcPr>
          <w:p>
            <w:r/>
            <w:r>
              <w:rPr>
                <w:sz w:val="18"/>
              </w:rPr>
              <w:t>"Acá está el plan de EXPLAIN ANALYZE de esta consulta, proponé un índice que lo mejore y explicá qué nodo ataca"</w:t>
            </w:r>
          </w:p>
        </w:tc>
        <w:tc>
          <w:tcPr>
            <w:tcW w:type="dxa" w:w="3024"/>
          </w:tcPr>
          <w:p>
            <w:r/>
            <w:r>
              <w:rPr>
                <w:sz w:val="18"/>
              </w:rPr>
              <w:t>Se aceptaron los índices de Q2 y Q3 (mejora real 56x y 163x). Se descartó el índice cubriente propuesto para Q1: la medición real no mostró mejora sobre el índice simple.</w:t>
            </w:r>
          </w:p>
        </w:tc>
      </w:tr>
      <w:tr>
        <w:tc>
          <w:tcPr>
            <w:tcW w:type="dxa" w:w="1296"/>
          </w:tcPr>
          <w:p>
            <w:r/>
            <w:r>
              <w:rPr>
                <w:sz w:val="18"/>
              </w:rPr>
              <w:t>OpenCode</w:t>
            </w:r>
          </w:p>
        </w:tc>
        <w:tc>
          <w:tcPr>
            <w:tcW w:type="dxa" w:w="2448"/>
          </w:tcPr>
          <w:p>
            <w:r/>
            <w:r>
              <w:rPr>
                <w:sz w:val="18"/>
              </w:rPr>
              <w:t>Explicar en lenguaje natural el plan de Q3 con índice (Parte 3)</w:t>
            </w:r>
          </w:p>
        </w:tc>
        <w:tc>
          <w:tcPr>
            <w:tcW w:type="dxa" w:w="3024"/>
          </w:tcPr>
          <w:p>
            <w:r/>
            <w:r>
              <w:rPr>
                <w:sz w:val="18"/>
              </w:rPr>
              <w:t>"Explicá este plan de EXPLAIN ANALYZE nodo por nodo" (solo el texto del plan, sin más contexto)</w:t>
            </w:r>
          </w:p>
        </w:tc>
        <w:tc>
          <w:tcPr>
            <w:tcW w:type="dxa" w:w="3024"/>
          </w:tcPr>
          <w:p>
            <w:r/>
            <w:r>
              <w:rPr>
                <w:sz w:val="18"/>
              </w:rPr>
              <w:t>Se descartó la explicación tal cual: 3 de 4 afirmaciones eran incorrectas (confundía cost con ms, decía que no accedía a la tabla, atribuía la mejora a paralelismo inexistente). Se usó como material de análisis crítico, no como fuente de verdad.</w:t>
            </w:r>
          </w:p>
        </w:tc>
      </w:tr>
      <w:tr>
        <w:tc>
          <w:tcPr>
            <w:tcW w:type="dxa" w:w="1296"/>
          </w:tcPr>
          <w:p>
            <w:r/>
            <w:r>
              <w:rPr>
                <w:sz w:val="18"/>
              </w:rPr>
              <w:t>OpenCode</w:t>
            </w:r>
          </w:p>
        </w:tc>
        <w:tc>
          <w:tcPr>
            <w:tcW w:type="dxa" w:w="2448"/>
          </w:tcPr>
          <w:p>
            <w:r/>
            <w:r>
              <w:rPr>
                <w:sz w:val="18"/>
              </w:rPr>
              <w:t>Generar el SQL de las 2 consultas de la Parte 4 a partir de la spec</w:t>
            </w:r>
          </w:p>
        </w:tc>
        <w:tc>
          <w:tcPr>
            <w:tcW w:type="dxa" w:w="3024"/>
          </w:tcPr>
          <w:p>
            <w:r/>
            <w:r>
              <w:rPr>
                <w:sz w:val="18"/>
              </w:rPr>
              <w:t>Specs precisas de agregación y de subconsulta (transcriptas en la Parte 4), sin mostrar una solución previa</w:t>
            </w:r>
          </w:p>
        </w:tc>
        <w:tc>
          <w:tcPr>
            <w:tcW w:type="dxa" w:w="3024"/>
          </w:tcPr>
          <w:p>
            <w:r/>
            <w:r>
              <w:rPr>
                <w:sz w:val="18"/>
              </w:rPr>
              <w:t>Se aceptó el SQL generado en ambos casos (verificado con EXCEPT, 0 filas de diferencia en ambas direcciones). Se documentó además que la subconsulta correlacionada, aunque correcta, es ~2.400x más lenta que la reescritura con JOIN a escala real.</w:t>
            </w:r>
          </w:p>
        </w:tc>
      </w:tr>
      <w:tr>
        <w:tc>
          <w:tcPr>
            <w:tcW w:type="dxa" w:w="1296"/>
          </w:tcPr>
          <w:p>
            <w:r/>
            <w:r>
              <w:rPr>
                <w:sz w:val="18"/>
              </w:rPr>
              <w:t>OpenCode</w:t>
            </w:r>
          </w:p>
        </w:tc>
        <w:tc>
          <w:tcPr>
            <w:tcW w:type="dxa" w:w="2448"/>
          </w:tcPr>
          <w:p>
            <w:r/>
            <w:r>
              <w:rPr>
                <w:sz w:val="18"/>
              </w:rPr>
              <w:t>Proponer estrategia para la consulta común de la Parte 5</w:t>
            </w:r>
          </w:p>
        </w:tc>
        <w:tc>
          <w:tcPr>
            <w:tcW w:type="dxa" w:w="3024"/>
          </w:tcPr>
          <w:p>
            <w:r/>
            <w:r>
              <w:rPr>
                <w:sz w:val="18"/>
              </w:rPr>
              <w:t>"Esta consulta es lenta a escala, proponé cómo optimizarla" + plan real adjunto</w:t>
            </w:r>
          </w:p>
        </w:tc>
        <w:tc>
          <w:tcPr>
            <w:tcW w:type="dxa" w:w="3024"/>
          </w:tcPr>
          <w:p>
            <w:r/>
            <w:r>
              <w:rPr>
                <w:sz w:val="18"/>
              </w:rPr>
              <w:t>Se aceptó el índice parcial (mejora real 2.2x). Se descartó forzar enable_seqscan/enable_bitmapscan aunque medía mejor (5.3x): no es una estrategia sostenible fuera de una sesión de diagnóstico puntual.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