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D0A" w:rsidRDefault="00895D0A" w:rsidP="00895D0A">
      <w:pPr>
        <w:pStyle w:val="Prrafodelista"/>
        <w:numPr>
          <w:ilvl w:val="0"/>
          <w:numId w:val="1"/>
        </w:numPr>
        <w:spacing w:after="120"/>
        <w:rPr>
          <w:color w:val="0070C0"/>
        </w:rPr>
      </w:pPr>
      <w:r w:rsidRPr="005B78A2">
        <w:rPr>
          <w:color w:val="0070C0"/>
        </w:rPr>
        <w:t>¿Qué es Eficiencia?</w:t>
      </w:r>
    </w:p>
    <w:p w:rsidR="005B78A2" w:rsidRPr="005B78A2" w:rsidRDefault="005B78A2" w:rsidP="005B78A2">
      <w:pPr>
        <w:pStyle w:val="Prrafodelista"/>
        <w:spacing w:after="120"/>
        <w:ind w:left="360"/>
        <w:rPr>
          <w:color w:val="0070C0"/>
        </w:rPr>
      </w:pPr>
      <w:r>
        <w:rPr>
          <w:color w:val="0070C0"/>
        </w:rPr>
        <w:t>La eficiencia de un algoritmo es la propiedad mediante la cual un algoritmo debe alcanzar la solución al problema en el tiempo más corto posible o utilizando la cantidad más pequeña posible de recursos físicos y que sea compatible con su exactitud o corrección.</w:t>
      </w:r>
    </w:p>
    <w:p w:rsidR="00895D0A" w:rsidRDefault="00895D0A" w:rsidP="00895D0A">
      <w:pPr>
        <w:pStyle w:val="Prrafodelista"/>
        <w:numPr>
          <w:ilvl w:val="0"/>
          <w:numId w:val="1"/>
        </w:numPr>
        <w:spacing w:after="120"/>
        <w:rPr>
          <w:color w:val="0070C0"/>
        </w:rPr>
      </w:pPr>
      <w:r w:rsidRPr="005B78A2">
        <w:rPr>
          <w:color w:val="0070C0"/>
        </w:rPr>
        <w:t>¿Cómo medir la eficiencia de un algoritmo?</w:t>
      </w:r>
    </w:p>
    <w:p w:rsidR="005B78A2" w:rsidRPr="005B78A2" w:rsidRDefault="005B78A2" w:rsidP="005B78A2">
      <w:pPr>
        <w:pStyle w:val="Prrafodelista"/>
        <w:spacing w:after="120"/>
        <w:ind w:left="360"/>
        <w:rPr>
          <w:color w:val="0070C0"/>
        </w:rPr>
      </w:pPr>
      <w:r>
        <w:rPr>
          <w:color w:val="0070C0"/>
        </w:rPr>
        <w:t xml:space="preserve">Se mide a través del </w:t>
      </w:r>
      <w:r w:rsidRPr="005B78A2">
        <w:rPr>
          <w:color w:val="0070C0"/>
        </w:rPr>
        <w:t>análisis de la ejecución de bucles en función del número de instrucciones que contiene. La podemos medir en Tiempos de ejecución (Complejidad de tiempo del algoritmo).</w:t>
      </w:r>
    </w:p>
    <w:p w:rsidR="00895D0A" w:rsidRDefault="00895D0A" w:rsidP="00895D0A">
      <w:pPr>
        <w:pStyle w:val="Prrafodelista"/>
        <w:numPr>
          <w:ilvl w:val="0"/>
          <w:numId w:val="1"/>
        </w:numPr>
        <w:spacing w:after="120"/>
        <w:rPr>
          <w:color w:val="0070C0"/>
        </w:rPr>
      </w:pPr>
      <w:r w:rsidRPr="005B78A2">
        <w:rPr>
          <w:color w:val="0070C0"/>
        </w:rPr>
        <w:t>¿Qué es la complejidad de un Algoritmo? ¿Cómo se denota la complejidad de un algoritmo?</w:t>
      </w:r>
    </w:p>
    <w:p w:rsidR="005B78A2" w:rsidRPr="005B78A2" w:rsidRDefault="005B78A2" w:rsidP="005B78A2">
      <w:pPr>
        <w:pStyle w:val="Prrafodelista"/>
        <w:spacing w:after="120"/>
        <w:ind w:left="360"/>
        <w:rPr>
          <w:color w:val="0070C0"/>
        </w:rPr>
      </w:pPr>
      <w:r>
        <w:rPr>
          <w:color w:val="0070C0"/>
        </w:rPr>
        <w:t>La complejidad de un algoritmo e</w:t>
      </w:r>
      <w:r w:rsidRPr="005B78A2">
        <w:rPr>
          <w:color w:val="0070C0"/>
        </w:rPr>
        <w:t xml:space="preserve">s la medida de los recursos (tiempo y espacio), que un algoritmo requiere para su funcionamiento. </w:t>
      </w:r>
      <w:r>
        <w:rPr>
          <w:color w:val="0070C0"/>
        </w:rPr>
        <w:t xml:space="preserve"> </w:t>
      </w:r>
      <w:r w:rsidRPr="005B78A2">
        <w:rPr>
          <w:color w:val="0070C0"/>
        </w:rPr>
        <w:t xml:space="preserve">Se denota </w:t>
      </w:r>
      <w:proofErr w:type="gramStart"/>
      <w:r w:rsidRPr="005B78A2">
        <w:rPr>
          <w:color w:val="0070C0"/>
        </w:rPr>
        <w:t>O(</w:t>
      </w:r>
      <w:proofErr w:type="gramEnd"/>
      <w:r w:rsidRPr="005B78A2">
        <w:rPr>
          <w:color w:val="0070C0"/>
        </w:rPr>
        <w:t>).</w:t>
      </w:r>
    </w:p>
    <w:p w:rsidR="00895D0A" w:rsidRDefault="00895D0A" w:rsidP="00895D0A">
      <w:pPr>
        <w:pStyle w:val="Prrafodelista"/>
        <w:numPr>
          <w:ilvl w:val="0"/>
          <w:numId w:val="1"/>
        </w:numPr>
        <w:spacing w:after="120"/>
        <w:rPr>
          <w:color w:val="0070C0"/>
        </w:rPr>
      </w:pPr>
      <w:r w:rsidRPr="005B78A2">
        <w:rPr>
          <w:color w:val="0070C0"/>
        </w:rPr>
        <w:t>¿Qué es Tiempo de Ejecución? ¿Cómo se denota? ¿Cómo se mide?</w:t>
      </w:r>
    </w:p>
    <w:p w:rsidR="004D418B" w:rsidRDefault="004D418B" w:rsidP="005B78A2">
      <w:pPr>
        <w:pStyle w:val="Prrafodelista"/>
        <w:spacing w:after="120"/>
        <w:ind w:left="360"/>
        <w:rPr>
          <w:color w:val="0070C0"/>
        </w:rPr>
      </w:pPr>
      <w:r>
        <w:rPr>
          <w:color w:val="0070C0"/>
        </w:rPr>
        <w:t xml:space="preserve">El tiempo de ejecución hace la referencia a </w:t>
      </w:r>
      <w:r w:rsidRPr="004D418B">
        <w:rPr>
          <w:color w:val="0070C0"/>
        </w:rPr>
        <w:t>la cantidad de tiempo que el algoritmo toma para ejecutar las operaciones.</w:t>
      </w:r>
      <w:r>
        <w:rPr>
          <w:color w:val="0070C0"/>
        </w:rPr>
        <w:t xml:space="preserve"> Se denota con T(n). </w:t>
      </w:r>
      <w:r w:rsidRPr="004D418B">
        <w:rPr>
          <w:color w:val="0070C0"/>
        </w:rPr>
        <w:t xml:space="preserve">Para medir esta función se realiza lo siguiente: </w:t>
      </w:r>
    </w:p>
    <w:p w:rsidR="004D418B" w:rsidRDefault="004D418B" w:rsidP="005B78A2">
      <w:pPr>
        <w:pStyle w:val="Prrafodelista"/>
        <w:spacing w:after="120"/>
        <w:ind w:left="360"/>
        <w:rPr>
          <w:color w:val="0070C0"/>
        </w:rPr>
      </w:pPr>
      <w:r w:rsidRPr="004D418B">
        <w:rPr>
          <w:color w:val="0070C0"/>
        </w:rPr>
        <w:sym w:font="Symbol" w:char="F0B7"/>
      </w:r>
      <w:r w:rsidRPr="004D418B">
        <w:rPr>
          <w:color w:val="0070C0"/>
        </w:rPr>
        <w:t xml:space="preserve"> Se ejecuta el algoritmo</w:t>
      </w:r>
    </w:p>
    <w:p w:rsidR="005B78A2" w:rsidRPr="005B78A2" w:rsidRDefault="004D418B" w:rsidP="005B78A2">
      <w:pPr>
        <w:pStyle w:val="Prrafodelista"/>
        <w:spacing w:after="120"/>
        <w:ind w:left="360"/>
        <w:rPr>
          <w:color w:val="0070C0"/>
        </w:rPr>
      </w:pPr>
      <w:r w:rsidRPr="004D418B">
        <w:rPr>
          <w:color w:val="0070C0"/>
        </w:rPr>
        <w:t xml:space="preserve"> </w:t>
      </w:r>
      <w:r w:rsidRPr="004D418B">
        <w:rPr>
          <w:color w:val="0070C0"/>
        </w:rPr>
        <w:sym w:font="Symbol" w:char="F0B7"/>
      </w:r>
      <w:r w:rsidRPr="004D418B">
        <w:rPr>
          <w:color w:val="0070C0"/>
        </w:rPr>
        <w:t xml:space="preserve"> Se calcula contando las sentencias del algoritmo y multiplic</w:t>
      </w:r>
      <w:r>
        <w:rPr>
          <w:color w:val="0070C0"/>
        </w:rPr>
        <w:t>ándolas por el tiempo requerido.</w:t>
      </w:r>
    </w:p>
    <w:p w:rsidR="00895D0A" w:rsidRDefault="00895D0A" w:rsidP="00895D0A">
      <w:pPr>
        <w:pStyle w:val="Prrafodelista"/>
        <w:numPr>
          <w:ilvl w:val="0"/>
          <w:numId w:val="1"/>
        </w:numPr>
        <w:spacing w:after="120"/>
        <w:rPr>
          <w:color w:val="0070C0"/>
        </w:rPr>
      </w:pPr>
      <w:r w:rsidRPr="005B78A2">
        <w:rPr>
          <w:color w:val="0070C0"/>
        </w:rPr>
        <w:t>¿Qué es la Validación?</w:t>
      </w:r>
    </w:p>
    <w:p w:rsidR="004D418B" w:rsidRPr="005B78A2" w:rsidRDefault="004D418B" w:rsidP="004D418B">
      <w:pPr>
        <w:pStyle w:val="Prrafodelista"/>
        <w:spacing w:after="120"/>
        <w:ind w:left="360"/>
        <w:rPr>
          <w:color w:val="0070C0"/>
        </w:rPr>
      </w:pPr>
      <w:r w:rsidRPr="004D418B">
        <w:rPr>
          <w:color w:val="0070C0"/>
        </w:rPr>
        <w:t>La Verificación consiste en demostrar que el programa construido es correcto respecto de la especificación dada.</w:t>
      </w:r>
    </w:p>
    <w:p w:rsidR="00895D0A" w:rsidRDefault="00895D0A" w:rsidP="00895D0A">
      <w:pPr>
        <w:pStyle w:val="Prrafodelista"/>
        <w:numPr>
          <w:ilvl w:val="0"/>
          <w:numId w:val="1"/>
        </w:numPr>
        <w:spacing w:after="120"/>
        <w:rPr>
          <w:color w:val="0070C0"/>
        </w:rPr>
      </w:pPr>
      <w:r w:rsidRPr="005B78A2">
        <w:rPr>
          <w:color w:val="0070C0"/>
        </w:rPr>
        <w:t>¿Cómo se clasifican los métodos de validación?</w:t>
      </w:r>
    </w:p>
    <w:p w:rsidR="00F52EFA" w:rsidRDefault="00F52EFA" w:rsidP="00F52EFA">
      <w:pPr>
        <w:pStyle w:val="Prrafodelista"/>
        <w:spacing w:after="120"/>
        <w:ind w:left="360"/>
        <w:rPr>
          <w:color w:val="0070C0"/>
        </w:rPr>
      </w:pPr>
      <w:r>
        <w:rPr>
          <w:color w:val="0070C0"/>
        </w:rPr>
        <w:t>Se clasifican en dos grupos:</w:t>
      </w:r>
    </w:p>
    <w:p w:rsidR="00F52EFA" w:rsidRDefault="00F52EFA" w:rsidP="00F52EFA">
      <w:pPr>
        <w:pStyle w:val="Prrafodelista"/>
        <w:spacing w:after="120"/>
        <w:ind w:left="360"/>
        <w:rPr>
          <w:color w:val="0070C0"/>
        </w:rPr>
      </w:pPr>
      <w:r w:rsidRPr="00F52EFA">
        <w:rPr>
          <w:color w:val="0070C0"/>
        </w:rPr>
        <w:sym w:font="Symbol" w:char="F0B7"/>
      </w:r>
      <w:r w:rsidRPr="00F52EFA">
        <w:rPr>
          <w:color w:val="0070C0"/>
        </w:rPr>
        <w:t xml:space="preserve"> Validación mediante pruebas (</w:t>
      </w:r>
      <w:proofErr w:type="spellStart"/>
      <w:r w:rsidRPr="00F52EFA">
        <w:rPr>
          <w:color w:val="0070C0"/>
        </w:rPr>
        <w:t>testing</w:t>
      </w:r>
      <w:proofErr w:type="spellEnd"/>
      <w:r w:rsidRPr="00F52EFA">
        <w:rPr>
          <w:color w:val="0070C0"/>
        </w:rPr>
        <w:t xml:space="preserve">, se realiza ejecutando el programa) </w:t>
      </w:r>
      <w:r w:rsidR="009D6841">
        <w:rPr>
          <w:color w:val="0070C0"/>
        </w:rPr>
        <w:t>tomar un lote de prueba</w:t>
      </w:r>
    </w:p>
    <w:p w:rsidR="00F52EFA" w:rsidRPr="005B78A2" w:rsidRDefault="00F52EFA" w:rsidP="00F52EFA">
      <w:pPr>
        <w:pStyle w:val="Prrafodelista"/>
        <w:spacing w:after="120"/>
        <w:ind w:left="360"/>
        <w:rPr>
          <w:color w:val="0070C0"/>
        </w:rPr>
      </w:pPr>
      <w:r w:rsidRPr="00F52EFA">
        <w:rPr>
          <w:color w:val="0070C0"/>
        </w:rPr>
        <w:sym w:font="Symbol" w:char="F0B7"/>
      </w:r>
      <w:r w:rsidRPr="00F52EFA">
        <w:rPr>
          <w:color w:val="0070C0"/>
        </w:rPr>
        <w:t xml:space="preserve"> Validación mediante Verificación o Validación formal (se realiza sin ejecutar el programa)</w:t>
      </w:r>
      <w:r w:rsidR="009D6841">
        <w:rPr>
          <w:color w:val="0070C0"/>
        </w:rPr>
        <w:t xml:space="preserve"> verificar partiendo desde la </w:t>
      </w:r>
      <w:proofErr w:type="spellStart"/>
      <w:r w:rsidR="009D6841">
        <w:rPr>
          <w:color w:val="0070C0"/>
        </w:rPr>
        <w:t>postcondicion</w:t>
      </w:r>
      <w:proofErr w:type="spellEnd"/>
      <w:r w:rsidR="009D6841">
        <w:rPr>
          <w:color w:val="0070C0"/>
        </w:rPr>
        <w:t xml:space="preserve"> que un código sea correcto, la trabajamos con la terna de </w:t>
      </w:r>
      <w:proofErr w:type="spellStart"/>
      <w:r w:rsidR="009D6841">
        <w:rPr>
          <w:color w:val="0070C0"/>
        </w:rPr>
        <w:t>Hoard</w:t>
      </w:r>
      <w:proofErr w:type="spellEnd"/>
    </w:p>
    <w:p w:rsidR="00895D0A" w:rsidRDefault="00895D0A" w:rsidP="00895D0A">
      <w:pPr>
        <w:pStyle w:val="Prrafodelista"/>
        <w:numPr>
          <w:ilvl w:val="0"/>
          <w:numId w:val="1"/>
        </w:numPr>
        <w:spacing w:after="120"/>
        <w:rPr>
          <w:color w:val="0070C0"/>
        </w:rPr>
      </w:pPr>
      <w:r w:rsidRPr="005B78A2">
        <w:rPr>
          <w:color w:val="0070C0"/>
        </w:rPr>
        <w:t>¿Qué es la Verificación Formal?</w:t>
      </w:r>
    </w:p>
    <w:p w:rsidR="00F52EFA" w:rsidRPr="005B78A2" w:rsidRDefault="00F52EFA" w:rsidP="00F52EFA">
      <w:pPr>
        <w:pStyle w:val="Prrafodelista"/>
        <w:spacing w:after="120"/>
        <w:ind w:left="360"/>
        <w:rPr>
          <w:color w:val="0070C0"/>
        </w:rPr>
      </w:pPr>
      <w:r w:rsidRPr="00F52EFA">
        <w:rPr>
          <w:color w:val="0070C0"/>
        </w:rPr>
        <w:t>La Verificación Formal de Programas consiste en un conjunto de técnicas de comprobación formales que permiten demostrar si un programa funciona correctamente.</w:t>
      </w:r>
    </w:p>
    <w:p w:rsidR="00895D0A" w:rsidRDefault="00895D0A" w:rsidP="00895D0A">
      <w:pPr>
        <w:pStyle w:val="Prrafodelista"/>
        <w:numPr>
          <w:ilvl w:val="0"/>
          <w:numId w:val="1"/>
        </w:numPr>
        <w:spacing w:after="120"/>
        <w:rPr>
          <w:color w:val="0070C0"/>
        </w:rPr>
      </w:pPr>
      <w:r w:rsidRPr="005B78A2">
        <w:rPr>
          <w:color w:val="0070C0"/>
        </w:rPr>
        <w:t>¿Qué es un aserto?</w:t>
      </w:r>
    </w:p>
    <w:p w:rsidR="00F52EFA" w:rsidRPr="005B78A2" w:rsidRDefault="00F52EFA" w:rsidP="00F52EFA">
      <w:pPr>
        <w:pStyle w:val="Prrafodelista"/>
        <w:spacing w:after="120"/>
        <w:ind w:left="360"/>
        <w:rPr>
          <w:color w:val="0070C0"/>
        </w:rPr>
      </w:pPr>
      <w:r>
        <w:rPr>
          <w:color w:val="0070C0"/>
        </w:rPr>
        <w:t xml:space="preserve">Un aserto es una condición, que </w:t>
      </w:r>
      <w:r w:rsidRPr="00F52EFA">
        <w:rPr>
          <w:color w:val="0070C0"/>
        </w:rPr>
        <w:t>son expresiones lógicas que hacen referencia a un estado del programa y que se intercalan entre 2 acciones.</w:t>
      </w:r>
    </w:p>
    <w:p w:rsidR="00895D0A" w:rsidRDefault="00895D0A" w:rsidP="00895D0A">
      <w:pPr>
        <w:pStyle w:val="Prrafodelista"/>
        <w:numPr>
          <w:ilvl w:val="0"/>
          <w:numId w:val="1"/>
        </w:numPr>
        <w:spacing w:after="120"/>
        <w:rPr>
          <w:color w:val="0070C0"/>
        </w:rPr>
      </w:pPr>
      <w:r w:rsidRPr="005B78A2">
        <w:rPr>
          <w:color w:val="0070C0"/>
        </w:rPr>
        <w:t>¿Qué elementos intervienen en una especificación formal?</w:t>
      </w:r>
    </w:p>
    <w:p w:rsidR="00F52EFA" w:rsidRDefault="00F52EFA" w:rsidP="00F52EFA">
      <w:pPr>
        <w:pStyle w:val="Prrafodelista"/>
        <w:spacing w:after="120"/>
        <w:ind w:left="360"/>
        <w:rPr>
          <w:color w:val="0070C0"/>
        </w:rPr>
      </w:pPr>
      <w:r w:rsidRPr="00F52EFA">
        <w:rPr>
          <w:color w:val="0070C0"/>
        </w:rPr>
        <w:sym w:font="Symbol" w:char="F0B7"/>
      </w:r>
      <w:r w:rsidRPr="00F52EFA">
        <w:rPr>
          <w:color w:val="0070C0"/>
        </w:rPr>
        <w:t xml:space="preserve"> Un Espacio de Estados (universo de valores que pueden tomar las variables). </w:t>
      </w:r>
    </w:p>
    <w:p w:rsidR="00F52EFA" w:rsidRDefault="00F52EFA" w:rsidP="00F52EFA">
      <w:pPr>
        <w:pStyle w:val="Prrafodelista"/>
        <w:spacing w:after="120"/>
        <w:ind w:left="360"/>
        <w:rPr>
          <w:color w:val="0070C0"/>
        </w:rPr>
      </w:pPr>
      <w:r w:rsidRPr="00F52EFA">
        <w:rPr>
          <w:color w:val="0070C0"/>
        </w:rPr>
        <w:sym w:font="Symbol" w:char="F0B7"/>
      </w:r>
      <w:r w:rsidRPr="00F52EFA">
        <w:rPr>
          <w:color w:val="0070C0"/>
        </w:rPr>
        <w:t xml:space="preserve"> Precondición (indican las condiciones que deben satisfacer los datos de entrada para que el programa pueda cumplir su tarea). </w:t>
      </w:r>
    </w:p>
    <w:p w:rsidR="00F52EFA" w:rsidRPr="005B78A2" w:rsidRDefault="00F52EFA" w:rsidP="00F52EFA">
      <w:pPr>
        <w:pStyle w:val="Prrafodelista"/>
        <w:spacing w:after="120"/>
        <w:ind w:left="360"/>
        <w:rPr>
          <w:color w:val="0070C0"/>
        </w:rPr>
      </w:pPr>
      <w:r w:rsidRPr="00F52EFA">
        <w:rPr>
          <w:color w:val="0070C0"/>
        </w:rPr>
        <w:sym w:font="Symbol" w:char="F0B7"/>
      </w:r>
      <w:r w:rsidRPr="00F52EFA">
        <w:rPr>
          <w:color w:val="0070C0"/>
        </w:rPr>
        <w:t xml:space="preserve"> </w:t>
      </w:r>
      <w:proofErr w:type="spellStart"/>
      <w:r w:rsidRPr="00F52EFA">
        <w:rPr>
          <w:color w:val="0070C0"/>
        </w:rPr>
        <w:t>Postcondición</w:t>
      </w:r>
      <w:proofErr w:type="spellEnd"/>
      <w:r w:rsidRPr="00F52EFA">
        <w:rPr>
          <w:color w:val="0070C0"/>
        </w:rPr>
        <w:t xml:space="preserve"> (indican las condiciones de salida que son aceptables como soluciones correctas del problema en cuestión).</w:t>
      </w:r>
    </w:p>
    <w:p w:rsidR="005B78A2" w:rsidRDefault="00895D0A" w:rsidP="00895D0A">
      <w:pPr>
        <w:pStyle w:val="Prrafodelista"/>
        <w:numPr>
          <w:ilvl w:val="0"/>
          <w:numId w:val="1"/>
        </w:numPr>
        <w:spacing w:after="120"/>
        <w:rPr>
          <w:color w:val="0070C0"/>
        </w:rPr>
      </w:pPr>
      <w:r w:rsidRPr="005B78A2">
        <w:rPr>
          <w:color w:val="0070C0"/>
        </w:rPr>
        <w:t>¿Qué es una precondición?</w:t>
      </w:r>
    </w:p>
    <w:p w:rsidR="00F52EFA" w:rsidRDefault="00F52EFA" w:rsidP="00F52EFA">
      <w:pPr>
        <w:pStyle w:val="Prrafodelista"/>
        <w:spacing w:after="120"/>
        <w:ind w:left="360"/>
        <w:rPr>
          <w:color w:val="0070C0"/>
        </w:rPr>
      </w:pPr>
      <w:r>
        <w:rPr>
          <w:color w:val="0070C0"/>
        </w:rPr>
        <w:t>En la precondición se especifican las restricciones que tienen que cumplir las variables de entrada para que el algoritmo produzca el resultado deseado. Es donde se expresan las obligaciones que debe cumplir el usuario.</w:t>
      </w:r>
    </w:p>
    <w:p w:rsidR="005B78A2" w:rsidRDefault="00895D0A" w:rsidP="00895D0A">
      <w:pPr>
        <w:pStyle w:val="Prrafodelista"/>
        <w:numPr>
          <w:ilvl w:val="0"/>
          <w:numId w:val="1"/>
        </w:numPr>
        <w:spacing w:after="120"/>
        <w:rPr>
          <w:color w:val="0070C0"/>
        </w:rPr>
      </w:pPr>
      <w:r w:rsidRPr="005B78A2">
        <w:rPr>
          <w:color w:val="0070C0"/>
        </w:rPr>
        <w:lastRenderedPageBreak/>
        <w:t xml:space="preserve">¿Qué es una </w:t>
      </w:r>
      <w:proofErr w:type="spellStart"/>
      <w:r w:rsidRPr="005B78A2">
        <w:rPr>
          <w:color w:val="0070C0"/>
        </w:rPr>
        <w:t>postcondición</w:t>
      </w:r>
      <w:proofErr w:type="spellEnd"/>
      <w:r w:rsidRPr="005B78A2">
        <w:rPr>
          <w:color w:val="0070C0"/>
        </w:rPr>
        <w:t>?</w:t>
      </w:r>
    </w:p>
    <w:p w:rsidR="00F52EFA" w:rsidRPr="005B78A2" w:rsidRDefault="00F52EFA" w:rsidP="00F52EFA">
      <w:pPr>
        <w:pStyle w:val="Prrafodelista"/>
        <w:spacing w:after="120"/>
        <w:ind w:left="360"/>
        <w:rPr>
          <w:color w:val="0070C0"/>
        </w:rPr>
      </w:pPr>
      <w:r>
        <w:rPr>
          <w:color w:val="0070C0"/>
        </w:rPr>
        <w:t xml:space="preserve">En la </w:t>
      </w:r>
      <w:proofErr w:type="spellStart"/>
      <w:r>
        <w:rPr>
          <w:color w:val="0070C0"/>
        </w:rPr>
        <w:t>postcondición</w:t>
      </w:r>
      <w:proofErr w:type="spellEnd"/>
      <w:r>
        <w:rPr>
          <w:color w:val="0070C0"/>
        </w:rPr>
        <w:t xml:space="preserve"> se especifica la relación que deben cumplir las variables de entrada y las salidas para que el algoritmo produzca el resultado deseado. Es donde se expresan las obligaciones del programador.</w:t>
      </w:r>
    </w:p>
    <w:p w:rsidR="005B78A2" w:rsidRDefault="00895D0A" w:rsidP="00895D0A">
      <w:pPr>
        <w:pStyle w:val="Prrafodelista"/>
        <w:numPr>
          <w:ilvl w:val="0"/>
          <w:numId w:val="1"/>
        </w:numPr>
        <w:spacing w:after="120"/>
        <w:rPr>
          <w:color w:val="0070C0"/>
        </w:rPr>
      </w:pPr>
      <w:r w:rsidRPr="005B78A2">
        <w:rPr>
          <w:color w:val="0070C0"/>
        </w:rPr>
        <w:t>¿Cuándo se dice que un predicado es más fuerte que otro?</w:t>
      </w:r>
    </w:p>
    <w:p w:rsidR="00F52EFA" w:rsidRPr="005B78A2" w:rsidRDefault="00F52EFA" w:rsidP="00F52EFA">
      <w:pPr>
        <w:pStyle w:val="Prrafodelista"/>
        <w:spacing w:after="120"/>
        <w:ind w:left="360"/>
        <w:rPr>
          <w:color w:val="0070C0"/>
        </w:rPr>
      </w:pPr>
      <w:r>
        <w:rPr>
          <w:color w:val="0070C0"/>
        </w:rPr>
        <w:t xml:space="preserve">Un predicado es </w:t>
      </w:r>
      <w:proofErr w:type="spellStart"/>
      <w:proofErr w:type="gramStart"/>
      <w:r>
        <w:rPr>
          <w:color w:val="0070C0"/>
        </w:rPr>
        <w:t>mas</w:t>
      </w:r>
      <w:proofErr w:type="spellEnd"/>
      <w:proofErr w:type="gramEnd"/>
      <w:r>
        <w:rPr>
          <w:color w:val="0070C0"/>
        </w:rPr>
        <w:t xml:space="preserve"> fuerte cuando es subconjunto de otro.</w:t>
      </w:r>
    </w:p>
    <w:p w:rsidR="005B78A2" w:rsidRDefault="00895D0A" w:rsidP="00895D0A">
      <w:pPr>
        <w:pStyle w:val="Prrafodelista"/>
        <w:numPr>
          <w:ilvl w:val="0"/>
          <w:numId w:val="1"/>
        </w:numPr>
        <w:spacing w:after="120"/>
        <w:rPr>
          <w:color w:val="0070C0"/>
        </w:rPr>
      </w:pPr>
      <w:r w:rsidRPr="005B78A2">
        <w:rPr>
          <w:color w:val="0070C0"/>
        </w:rPr>
        <w:t xml:space="preserve">¿Qué es la Tripla de </w:t>
      </w:r>
      <w:proofErr w:type="spellStart"/>
      <w:r w:rsidRPr="005B78A2">
        <w:rPr>
          <w:color w:val="0070C0"/>
        </w:rPr>
        <w:t>Hoare</w:t>
      </w:r>
      <w:proofErr w:type="spellEnd"/>
      <w:r w:rsidRPr="005B78A2">
        <w:rPr>
          <w:color w:val="0070C0"/>
        </w:rPr>
        <w:t xml:space="preserve">? </w:t>
      </w:r>
      <w:r w:rsidRPr="00656597">
        <w:rPr>
          <w:color w:val="FF0000"/>
        </w:rPr>
        <w:t>¿Qué importancia tiene en la Verificación Formal?</w:t>
      </w:r>
    </w:p>
    <w:p w:rsidR="00F52EFA" w:rsidRDefault="00656597" w:rsidP="00F52EFA">
      <w:pPr>
        <w:pStyle w:val="Prrafodelista"/>
        <w:spacing w:after="120"/>
        <w:ind w:left="360"/>
        <w:rPr>
          <w:color w:val="0070C0"/>
        </w:rPr>
      </w:pPr>
      <w:r>
        <w:rPr>
          <w:color w:val="0070C0"/>
        </w:rPr>
        <w:t xml:space="preserve">La Triple de </w:t>
      </w:r>
      <w:proofErr w:type="spellStart"/>
      <w:r>
        <w:rPr>
          <w:color w:val="0070C0"/>
        </w:rPr>
        <w:t>Hoare</w:t>
      </w:r>
      <w:proofErr w:type="spellEnd"/>
      <w:r>
        <w:rPr>
          <w:color w:val="0070C0"/>
        </w:rPr>
        <w:t xml:space="preserve"> permite especificar los programas basándose en lógica de predicados de primer orden.</w:t>
      </w:r>
    </w:p>
    <w:p w:rsidR="00656597" w:rsidRDefault="00656597" w:rsidP="00F52EFA">
      <w:pPr>
        <w:pStyle w:val="Prrafodelista"/>
        <w:spacing w:after="120"/>
        <w:ind w:left="360"/>
        <w:rPr>
          <w:color w:val="0070C0"/>
        </w:rPr>
      </w:pPr>
      <w:r>
        <w:rPr>
          <w:noProof/>
          <w:lang w:eastAsia="es-AR"/>
        </w:rPr>
        <w:drawing>
          <wp:inline distT="0" distB="0" distL="0" distR="0" wp14:anchorId="427C0039" wp14:editId="4DEE12AB">
            <wp:extent cx="5267320" cy="533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9683" t="37419" r="32451" b="57562"/>
                    <a:stretch/>
                  </pic:blipFill>
                  <pic:spPr bwMode="auto">
                    <a:xfrm>
                      <a:off x="0" y="0"/>
                      <a:ext cx="5266708" cy="533338"/>
                    </a:xfrm>
                    <a:prstGeom prst="rect">
                      <a:avLst/>
                    </a:prstGeom>
                    <a:ln>
                      <a:noFill/>
                    </a:ln>
                    <a:extLst>
                      <a:ext uri="{53640926-AAD7-44D8-BBD7-CCE9431645EC}">
                        <a14:shadowObscured xmlns:a14="http://schemas.microsoft.com/office/drawing/2010/main"/>
                      </a:ext>
                    </a:extLst>
                  </pic:spPr>
                </pic:pic>
              </a:graphicData>
            </a:graphic>
          </wp:inline>
        </w:drawing>
      </w:r>
    </w:p>
    <w:p w:rsidR="00656597" w:rsidRPr="005B78A2" w:rsidRDefault="00656597" w:rsidP="00F52EFA">
      <w:pPr>
        <w:pStyle w:val="Prrafodelista"/>
        <w:spacing w:after="120"/>
        <w:ind w:left="360"/>
        <w:rPr>
          <w:color w:val="0070C0"/>
        </w:rPr>
      </w:pPr>
    </w:p>
    <w:p w:rsidR="005B78A2" w:rsidRDefault="00895D0A" w:rsidP="00895D0A">
      <w:pPr>
        <w:pStyle w:val="Prrafodelista"/>
        <w:numPr>
          <w:ilvl w:val="0"/>
          <w:numId w:val="1"/>
        </w:numPr>
        <w:spacing w:after="120"/>
        <w:rPr>
          <w:color w:val="0070C0"/>
        </w:rPr>
      </w:pPr>
      <w:r w:rsidRPr="005B78A2">
        <w:rPr>
          <w:color w:val="0070C0"/>
        </w:rPr>
        <w:t xml:space="preserve">¿Qué es la </w:t>
      </w:r>
      <w:proofErr w:type="spellStart"/>
      <w:r w:rsidRPr="005B78A2">
        <w:rPr>
          <w:color w:val="0070C0"/>
        </w:rPr>
        <w:t>pmd</w:t>
      </w:r>
      <w:proofErr w:type="spellEnd"/>
      <w:r w:rsidRPr="005B78A2">
        <w:rPr>
          <w:color w:val="0070C0"/>
        </w:rPr>
        <w:t>?</w:t>
      </w:r>
    </w:p>
    <w:p w:rsidR="00656597" w:rsidRPr="005B78A2" w:rsidRDefault="00656597" w:rsidP="00656597">
      <w:pPr>
        <w:pStyle w:val="Prrafodelista"/>
        <w:spacing w:after="120"/>
        <w:ind w:left="360"/>
        <w:rPr>
          <w:color w:val="0070C0"/>
        </w:rPr>
      </w:pPr>
    </w:p>
    <w:p w:rsidR="005B78A2" w:rsidRPr="005B78A2" w:rsidRDefault="005B78A2" w:rsidP="00895D0A">
      <w:pPr>
        <w:pStyle w:val="Prrafodelista"/>
        <w:numPr>
          <w:ilvl w:val="0"/>
          <w:numId w:val="1"/>
        </w:numPr>
        <w:spacing w:after="120"/>
        <w:rPr>
          <w:color w:val="0070C0"/>
        </w:rPr>
      </w:pPr>
      <w:r w:rsidRPr="005B78A2">
        <w:rPr>
          <w:color w:val="0070C0"/>
        </w:rPr>
        <w:t xml:space="preserve">¿Cómo se calcula la </w:t>
      </w:r>
      <w:proofErr w:type="spellStart"/>
      <w:r w:rsidRPr="005B78A2">
        <w:rPr>
          <w:color w:val="0070C0"/>
        </w:rPr>
        <w:t>pmd</w:t>
      </w:r>
      <w:proofErr w:type="spellEnd"/>
      <w:r w:rsidRPr="005B78A2">
        <w:rPr>
          <w:color w:val="0070C0"/>
        </w:rPr>
        <w:t>?</w:t>
      </w:r>
    </w:p>
    <w:p w:rsidR="00895D0A" w:rsidRPr="005B78A2" w:rsidRDefault="00895D0A" w:rsidP="00895D0A">
      <w:pPr>
        <w:pStyle w:val="Prrafodelista"/>
        <w:numPr>
          <w:ilvl w:val="0"/>
          <w:numId w:val="1"/>
        </w:numPr>
        <w:spacing w:after="120"/>
        <w:rPr>
          <w:color w:val="0070C0"/>
        </w:rPr>
      </w:pPr>
      <w:r w:rsidRPr="005B78A2">
        <w:rPr>
          <w:color w:val="0070C0"/>
        </w:rPr>
        <w:t xml:space="preserve">¿Para qué se usa la </w:t>
      </w:r>
      <w:proofErr w:type="spellStart"/>
      <w:r w:rsidRPr="005B78A2">
        <w:rPr>
          <w:color w:val="0070C0"/>
        </w:rPr>
        <w:t>pmd</w:t>
      </w:r>
      <w:proofErr w:type="spellEnd"/>
      <w:r w:rsidRPr="005B78A2">
        <w:rPr>
          <w:color w:val="0070C0"/>
        </w:rPr>
        <w:t>?</w:t>
      </w:r>
      <w:r w:rsidRPr="005B78A2">
        <w:rPr>
          <w:color w:val="0070C0"/>
        </w:rPr>
        <w:cr/>
      </w:r>
      <w:r w:rsidR="000A5E81">
        <w:rPr>
          <w:noProof/>
          <w:lang w:eastAsia="es-AR"/>
        </w:rPr>
        <w:drawing>
          <wp:inline distT="0" distB="0" distL="0" distR="0" wp14:anchorId="61F5F8E9" wp14:editId="2378D91D">
            <wp:extent cx="4839889" cy="2000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45502" t="42976" r="6702" b="21891"/>
                    <a:stretch/>
                  </pic:blipFill>
                  <pic:spPr bwMode="auto">
                    <a:xfrm>
                      <a:off x="0" y="0"/>
                      <a:ext cx="4839322" cy="2000016"/>
                    </a:xfrm>
                    <a:prstGeom prst="rect">
                      <a:avLst/>
                    </a:prstGeom>
                    <a:ln>
                      <a:noFill/>
                    </a:ln>
                    <a:extLst>
                      <a:ext uri="{53640926-AAD7-44D8-BBD7-CCE9431645EC}">
                        <a14:shadowObscured xmlns:a14="http://schemas.microsoft.com/office/drawing/2010/main"/>
                      </a:ext>
                    </a:extLst>
                  </pic:spPr>
                </pic:pic>
              </a:graphicData>
            </a:graphic>
          </wp:inline>
        </w:drawing>
      </w:r>
    </w:p>
    <w:p w:rsidR="00895D0A" w:rsidRDefault="00895D0A">
      <w:pPr>
        <w:rPr>
          <w:b/>
        </w:rPr>
      </w:pPr>
      <w:bookmarkStart w:id="0" w:name="_GoBack"/>
      <w:bookmarkEnd w:id="0"/>
    </w:p>
    <w:p w:rsidR="00895D0A" w:rsidRDefault="00895D0A">
      <w:pPr>
        <w:rPr>
          <w:b/>
        </w:rPr>
      </w:pPr>
    </w:p>
    <w:p w:rsidR="00895D0A" w:rsidRPr="00895D0A" w:rsidRDefault="00895D0A">
      <w:pPr>
        <w:rPr>
          <w:b/>
        </w:rPr>
      </w:pPr>
    </w:p>
    <w:sectPr w:rsidR="00895D0A" w:rsidRPr="00895D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8E43BC"/>
    <w:multiLevelType w:val="hybridMultilevel"/>
    <w:tmpl w:val="8B78166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D0A"/>
    <w:rsid w:val="000A5E81"/>
    <w:rsid w:val="003310AA"/>
    <w:rsid w:val="004D418B"/>
    <w:rsid w:val="005B78A2"/>
    <w:rsid w:val="00656597"/>
    <w:rsid w:val="00895D0A"/>
    <w:rsid w:val="009D6841"/>
    <w:rsid w:val="00B84EC6"/>
    <w:rsid w:val="00F52EFA"/>
    <w:rsid w:val="00FB68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0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310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310AA"/>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895D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5D0A"/>
    <w:rPr>
      <w:rFonts w:ascii="Tahoma" w:hAnsi="Tahoma" w:cs="Tahoma"/>
      <w:sz w:val="16"/>
      <w:szCs w:val="16"/>
    </w:rPr>
  </w:style>
  <w:style w:type="paragraph" w:styleId="Prrafodelista">
    <w:name w:val="List Paragraph"/>
    <w:basedOn w:val="Normal"/>
    <w:uiPriority w:val="34"/>
    <w:qFormat/>
    <w:rsid w:val="00895D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0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310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310AA"/>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895D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5D0A"/>
    <w:rPr>
      <w:rFonts w:ascii="Tahoma" w:hAnsi="Tahoma" w:cs="Tahoma"/>
      <w:sz w:val="16"/>
      <w:szCs w:val="16"/>
    </w:rPr>
  </w:style>
  <w:style w:type="paragraph" w:styleId="Prrafodelista">
    <w:name w:val="List Paragraph"/>
    <w:basedOn w:val="Normal"/>
    <w:uiPriority w:val="34"/>
    <w:qFormat/>
    <w:rsid w:val="00895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Pages>
  <Words>496</Words>
  <Characters>2729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2</cp:revision>
  <dcterms:created xsi:type="dcterms:W3CDTF">2020-11-09T21:23:00Z</dcterms:created>
  <dcterms:modified xsi:type="dcterms:W3CDTF">2020-11-11T20:17:00Z</dcterms:modified>
</cp:coreProperties>
</file>