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12D728" w14:textId="77777777" w:rsidR="00587A22" w:rsidRDefault="00587A22">
      <w:pPr>
        <w:spacing w:after="200"/>
      </w:pPr>
    </w:p>
    <w:p w14:paraId="0BD4E450" w14:textId="77777777" w:rsidR="00587A22" w:rsidRDefault="00587A22">
      <w:pPr>
        <w:spacing w:after="200"/>
      </w:pPr>
    </w:p>
    <w:p w14:paraId="01478F2F" w14:textId="77777777" w:rsidR="00587A22" w:rsidRDefault="00587A22">
      <w:pPr>
        <w:spacing w:after="200"/>
      </w:pPr>
    </w:p>
    <w:p w14:paraId="314CA171" w14:textId="77777777" w:rsidR="00587A22" w:rsidRDefault="00587A22">
      <w:pPr>
        <w:spacing w:after="200"/>
      </w:pPr>
    </w:p>
    <w:p w14:paraId="63DA3BB3" w14:textId="77777777" w:rsidR="00587A22" w:rsidRDefault="00AC24E3">
      <w:pPr>
        <w:spacing w:after="60"/>
        <w:jc w:val="right"/>
      </w:pPr>
      <w:r>
        <w:rPr>
          <w:b/>
          <w:bCs/>
          <w:color w:val="2E75B6"/>
          <w:sz w:val="36"/>
          <w:szCs w:val="36"/>
          <w:u w:val="single"/>
        </w:rPr>
        <w:t>ELECTRONIC SOLUTIONS</w:t>
      </w:r>
    </w:p>
    <w:p w14:paraId="46312A97" w14:textId="77777777" w:rsidR="00587A22" w:rsidRDefault="00AC24E3">
      <w:pPr>
        <w:spacing w:after="60"/>
        <w:jc w:val="right"/>
      </w:pPr>
      <w:r>
        <w:rPr>
          <w:i/>
          <w:iCs/>
          <w:color w:val="1F3864"/>
          <w:sz w:val="26"/>
          <w:szCs w:val="26"/>
        </w:rPr>
        <w:t>ElecSolu Desk App</w:t>
      </w:r>
    </w:p>
    <w:p w14:paraId="673BBBDE" w14:textId="77777777" w:rsidR="00587A22" w:rsidRDefault="00587A22">
      <w:pPr>
        <w:spacing w:after="200"/>
      </w:pPr>
    </w:p>
    <w:p w14:paraId="79A32BC1" w14:textId="77777777" w:rsidR="00587A22" w:rsidRDefault="00AC24E3">
      <w:pPr>
        <w:spacing w:after="60"/>
        <w:jc w:val="right"/>
      </w:pPr>
      <w:r>
        <w:rPr>
          <w:color w:val="1F3864"/>
          <w:sz w:val="26"/>
          <w:szCs w:val="26"/>
        </w:rPr>
        <w:t>Especificación de Caso de Uso de Negocio:</w:t>
      </w:r>
    </w:p>
    <w:p w14:paraId="03D291D7" w14:textId="5C8477B8" w:rsidR="00587A22" w:rsidRDefault="00AC24E3">
      <w:pPr>
        <w:spacing w:after="60"/>
        <w:jc w:val="right"/>
      </w:pPr>
      <w:r>
        <w:rPr>
          <w:color w:val="2E75B6"/>
          <w:sz w:val="26"/>
          <w:szCs w:val="26"/>
        </w:rPr>
        <w:t>ECUN</w:t>
      </w:r>
      <w:r w:rsidR="00347156">
        <w:rPr>
          <w:color w:val="2E75B6"/>
          <w:sz w:val="26"/>
          <w:szCs w:val="26"/>
        </w:rPr>
        <w:t>05</w:t>
      </w:r>
      <w:r>
        <w:rPr>
          <w:color w:val="2E75B6"/>
          <w:sz w:val="26"/>
          <w:szCs w:val="26"/>
        </w:rPr>
        <w:t>: Gestión de Repuestos y Control de Stock</w:t>
      </w:r>
    </w:p>
    <w:p w14:paraId="403188FF" w14:textId="77777777" w:rsidR="00587A22" w:rsidRDefault="00587A22">
      <w:pPr>
        <w:spacing w:after="200"/>
      </w:pPr>
    </w:p>
    <w:p w14:paraId="476178B3" w14:textId="77777777" w:rsidR="00587A22" w:rsidRDefault="00AC24E3">
      <w:pPr>
        <w:spacing w:after="40"/>
        <w:jc w:val="right"/>
      </w:pPr>
      <w:r>
        <w:rPr>
          <w:b/>
          <w:bCs/>
          <w:color w:val="1F3864"/>
          <w:sz w:val="28"/>
          <w:szCs w:val="28"/>
        </w:rPr>
        <w:t>ECUN05</w:t>
      </w:r>
    </w:p>
    <w:p w14:paraId="0160519C" w14:textId="77777777" w:rsidR="00587A22" w:rsidRDefault="00AC24E3">
      <w:pPr>
        <w:spacing w:after="600"/>
        <w:jc w:val="right"/>
      </w:pPr>
      <w:r>
        <w:rPr>
          <w:color w:val="595959"/>
          <w:sz w:val="24"/>
          <w:szCs w:val="24"/>
        </w:rPr>
        <w:t>Versión 1.0</w:t>
      </w:r>
    </w:p>
    <w:p w14:paraId="67277455" w14:textId="77777777" w:rsidR="00587A22" w:rsidRDefault="00587A22">
      <w:pPr>
        <w:spacing w:after="200"/>
      </w:pPr>
    </w:p>
    <w:p w14:paraId="6FA6D697" w14:textId="77777777" w:rsidR="00587A22" w:rsidRDefault="00587A22">
      <w:pPr>
        <w:spacing w:after="200"/>
      </w:pPr>
    </w:p>
    <w:p w14:paraId="6E8351DE" w14:textId="77777777" w:rsidR="00587A22" w:rsidRDefault="00587A22">
      <w:pPr>
        <w:spacing w:after="200"/>
      </w:pPr>
    </w:p>
    <w:p w14:paraId="3EE8AAF5" w14:textId="77777777" w:rsidR="00587A22" w:rsidRDefault="00587A22">
      <w:pPr>
        <w:spacing w:after="200"/>
      </w:pPr>
    </w:p>
    <w:p w14:paraId="7EF355D6" w14:textId="77777777" w:rsidR="00587A22" w:rsidRDefault="00587A22">
      <w:pPr>
        <w:spacing w:after="200"/>
      </w:pPr>
    </w:p>
    <w:p w14:paraId="0CFFCE4A" w14:textId="77777777" w:rsidR="0021114F" w:rsidRDefault="0021114F" w:rsidP="0021114F">
      <w:pPr>
        <w:spacing w:after="200"/>
        <w:jc w:val="center"/>
      </w:pPr>
      <w:r>
        <w:t>INTEGRANTES:</w:t>
      </w:r>
    </w:p>
    <w:p w14:paraId="4C99B6E9" w14:textId="77777777" w:rsidR="0021114F" w:rsidRDefault="0021114F" w:rsidP="0021114F">
      <w:pPr>
        <w:spacing w:after="20"/>
        <w:jc w:val="center"/>
      </w:pPr>
      <w:r>
        <w:rPr>
          <w:sz w:val="20"/>
          <w:szCs w:val="20"/>
        </w:rPr>
        <w:t>VILLALBOS CASTILLO MARCELO JESUS</w:t>
      </w:r>
    </w:p>
    <w:p w14:paraId="400AF42B" w14:textId="77777777" w:rsidR="0021114F" w:rsidRDefault="0021114F" w:rsidP="0021114F">
      <w:pPr>
        <w:spacing w:after="20"/>
        <w:jc w:val="center"/>
      </w:pPr>
      <w:r>
        <w:rPr>
          <w:sz w:val="20"/>
          <w:szCs w:val="20"/>
        </w:rPr>
        <w:t>HUAYANEY INCHICAQUI JUAN CARLOS</w:t>
      </w:r>
    </w:p>
    <w:p w14:paraId="7F45E232" w14:textId="77777777" w:rsidR="0021114F" w:rsidRDefault="0021114F" w:rsidP="0021114F">
      <w:pPr>
        <w:spacing w:after="20"/>
        <w:jc w:val="center"/>
      </w:pPr>
      <w:r>
        <w:rPr>
          <w:sz w:val="20"/>
          <w:szCs w:val="20"/>
        </w:rPr>
        <w:t>ANGEL DANIEL PINTADO NIZAMA</w:t>
      </w:r>
    </w:p>
    <w:p w14:paraId="37038A6E" w14:textId="77777777" w:rsidR="0021114F" w:rsidRDefault="0021114F" w:rsidP="0021114F">
      <w:pPr>
        <w:spacing w:after="200"/>
      </w:pPr>
    </w:p>
    <w:p w14:paraId="1DE277F4" w14:textId="77777777" w:rsidR="0021114F" w:rsidRDefault="0021114F" w:rsidP="0021114F">
      <w:pPr>
        <w:spacing w:after="60"/>
        <w:jc w:val="center"/>
      </w:pPr>
      <w:r>
        <w:rPr>
          <w:sz w:val="20"/>
          <w:szCs w:val="20"/>
        </w:rPr>
        <w:t>DOCENTE: ANA MARIA VARGAS DE LA CRUZ</w:t>
      </w:r>
      <w:r>
        <w:rPr>
          <w:sz w:val="20"/>
          <w:szCs w:val="20"/>
        </w:rPr>
        <w:br/>
        <w:t>CURSO:</w:t>
      </w:r>
      <w:r>
        <w:rPr>
          <w:b/>
          <w:bCs/>
        </w:rPr>
        <w:t xml:space="preserve"> Análisis y Diseño de Sistemas</w:t>
      </w:r>
    </w:p>
    <w:p w14:paraId="142084E4" w14:textId="77777777" w:rsidR="0021114F" w:rsidRDefault="0021114F" w:rsidP="0021114F">
      <w:pPr>
        <w:jc w:val="center"/>
      </w:pPr>
      <w:r>
        <w:rPr>
          <w:b/>
          <w:bCs/>
        </w:rPr>
        <w:t>Lima, junio de 2026</w:t>
      </w:r>
    </w:p>
    <w:p w14:paraId="1DDD5502" w14:textId="77777777" w:rsidR="00587A22" w:rsidRDefault="00587A22">
      <w:pPr>
        <w:pageBreakBefore/>
      </w:pPr>
    </w:p>
    <w:p w14:paraId="4F130145" w14:textId="77777777" w:rsidR="00587A22" w:rsidRDefault="00AC24E3">
      <w:pPr>
        <w:pStyle w:val="Ttulo1"/>
      </w:pPr>
      <w:r>
        <w:t>Historial de Revisiones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100"/>
        <w:gridCol w:w="4860"/>
        <w:gridCol w:w="1900"/>
      </w:tblGrid>
      <w:tr w:rsidR="00587A22" w14:paraId="3F887E1A" w14:textId="77777777">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2724A236" w14:textId="77777777" w:rsidR="00587A22" w:rsidRDefault="00AC24E3">
            <w:pPr>
              <w:jc w:val="center"/>
            </w:pPr>
            <w:r>
              <w:rPr>
                <w:b/>
                <w:bCs/>
                <w:color w:val="FFFFFF"/>
                <w:sz w:val="20"/>
                <w:szCs w:val="20"/>
              </w:rPr>
              <w:t>Fecha</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436FCBE8" w14:textId="77777777" w:rsidR="00587A22" w:rsidRDefault="00AC24E3">
            <w:pPr>
              <w:jc w:val="center"/>
            </w:pPr>
            <w:r>
              <w:rPr>
                <w:b/>
                <w:bCs/>
                <w:color w:val="FFFFFF"/>
                <w:sz w:val="20"/>
                <w:szCs w:val="20"/>
              </w:rPr>
              <w:t>Versión</w:t>
            </w:r>
          </w:p>
        </w:tc>
        <w:tc>
          <w:tcPr>
            <w:tcW w:w="48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32EE5867" w14:textId="77777777" w:rsidR="00587A22" w:rsidRDefault="00AC24E3">
            <w:pPr>
              <w:jc w:val="center"/>
            </w:pPr>
            <w:r>
              <w:rPr>
                <w:b/>
                <w:bCs/>
                <w:color w:val="FFFFFF"/>
                <w:sz w:val="20"/>
                <w:szCs w:val="20"/>
              </w:rPr>
              <w:t>Descripción</w:t>
            </w:r>
          </w:p>
        </w:tc>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vAlign w:val="center"/>
          </w:tcPr>
          <w:p w14:paraId="7CC22814" w14:textId="77777777" w:rsidR="00587A22" w:rsidRDefault="00AC24E3">
            <w:pPr>
              <w:jc w:val="center"/>
            </w:pPr>
            <w:r>
              <w:rPr>
                <w:b/>
                <w:bCs/>
                <w:color w:val="FFFFFF"/>
                <w:sz w:val="20"/>
                <w:szCs w:val="20"/>
              </w:rPr>
              <w:t>Autor</w:t>
            </w:r>
          </w:p>
        </w:tc>
      </w:tr>
      <w:tr w:rsidR="00587A22" w14:paraId="0DAD5651"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5A8894" w14:textId="77777777" w:rsidR="00587A22" w:rsidRDefault="00AC24E3">
            <w:r>
              <w:rPr>
                <w:color w:val="000000"/>
                <w:sz w:val="20"/>
                <w:szCs w:val="20"/>
              </w:rPr>
              <w:t>23/06/2026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6368D81" w14:textId="77777777" w:rsidR="00587A22" w:rsidRDefault="00AC24E3">
            <w:r>
              <w:rPr>
                <w:color w:val="000000"/>
                <w:sz w:val="20"/>
                <w:szCs w:val="20"/>
              </w:rPr>
              <w:t>1.0</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5DF4B87" w14:textId="77777777" w:rsidR="00587A22" w:rsidRDefault="00AC24E3">
            <w:r>
              <w:rPr>
                <w:color w:val="000000"/>
                <w:sz w:val="20"/>
                <w:szCs w:val="20"/>
              </w:rPr>
              <w:t>Versión inicial del documento.</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26166B1" w14:textId="77777777" w:rsidR="00587A22" w:rsidRDefault="00AC24E3">
            <w:r>
              <w:rPr>
                <w:color w:val="000000"/>
                <w:sz w:val="20"/>
                <w:szCs w:val="20"/>
              </w:rPr>
              <w:t>Angel Daniel Pintado Nizama</w:t>
            </w:r>
          </w:p>
        </w:tc>
      </w:tr>
      <w:tr w:rsidR="00587A22" w14:paraId="753E5716" w14:textId="77777777">
        <w:tc>
          <w:tcPr>
            <w:tcW w:w="15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DD515E0" w14:textId="77777777" w:rsidR="00587A22" w:rsidRDefault="00AC24E3">
            <w:r>
              <w:rPr>
                <w:color w:val="000000"/>
                <w:sz w:val="20"/>
                <w:szCs w:val="20"/>
              </w:rPr>
              <w:t>24/06/2026</w:t>
            </w:r>
          </w:p>
        </w:tc>
        <w:tc>
          <w:tcPr>
            <w:tcW w:w="11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2B511EA" w14:textId="77777777" w:rsidR="00587A22" w:rsidRDefault="00AC24E3">
            <w:r>
              <w:rPr>
                <w:color w:val="000000"/>
                <w:sz w:val="20"/>
                <w:szCs w:val="20"/>
              </w:rPr>
              <w:t>1.1</w:t>
            </w:r>
          </w:p>
        </w:tc>
        <w:tc>
          <w:tcPr>
            <w:tcW w:w="48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7CE1D2" w14:textId="77777777" w:rsidR="00587A22" w:rsidRDefault="00AC24E3">
            <w:r>
              <w:rPr>
                <w:color w:val="000000"/>
                <w:sz w:val="20"/>
                <w:szCs w:val="20"/>
              </w:rPr>
              <w:t>Corrección de la categoría del proceso (de Operativo a Apoyo), ajuste del gestor del proceso, separación del flujo de "repuesto nuevo" como flujo alternativo y alineación con el objetivo de negocio ON correspondiente.</w:t>
            </w:r>
          </w:p>
        </w:tc>
        <w:tc>
          <w:tcPr>
            <w:tcW w:w="19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CF02EC1" w14:textId="77777777" w:rsidR="00587A22" w:rsidRDefault="00AC24E3">
            <w:r>
              <w:rPr>
                <w:color w:val="000000"/>
                <w:sz w:val="20"/>
                <w:szCs w:val="20"/>
              </w:rPr>
              <w:t>Equipo del Proyecto</w:t>
            </w:r>
          </w:p>
        </w:tc>
      </w:tr>
    </w:tbl>
    <w:p w14:paraId="739FD0F0" w14:textId="77777777" w:rsidR="00587A22" w:rsidRDefault="00587A22">
      <w:pPr>
        <w:spacing w:after="200"/>
      </w:pPr>
    </w:p>
    <w:p w14:paraId="551F8165" w14:textId="77777777" w:rsidR="00587A22" w:rsidRDefault="00AC24E3">
      <w:pPr>
        <w:spacing w:before="200" w:after="40"/>
        <w:jc w:val="center"/>
      </w:pPr>
      <w:r>
        <w:rPr>
          <w:b/>
          <w:bCs/>
          <w:color w:val="1F3864"/>
          <w:sz w:val="28"/>
          <w:szCs w:val="28"/>
        </w:rPr>
        <w:t>Especificación de Caso de Uso de Negocio</w:t>
      </w:r>
    </w:p>
    <w:p w14:paraId="34B3E36C" w14:textId="77777777" w:rsidR="00587A22" w:rsidRDefault="00AC24E3">
      <w:pPr>
        <w:spacing w:after="320"/>
        <w:jc w:val="center"/>
      </w:pPr>
      <w:r>
        <w:rPr>
          <w:b/>
          <w:bCs/>
          <w:i/>
          <w:iCs/>
          <w:color w:val="2E75B6"/>
          <w:sz w:val="24"/>
          <w:szCs w:val="24"/>
        </w:rPr>
        <w:t>Gestión de Repuestos y Control de Stock</w:t>
      </w:r>
    </w:p>
    <w:p w14:paraId="74287701" w14:textId="77777777" w:rsidR="00587A22" w:rsidRDefault="00AC24E3">
      <w:pPr>
        <w:pStyle w:val="Ttulo1"/>
      </w:pPr>
      <w:r>
        <w:t>1. Introducción</w:t>
      </w:r>
    </w:p>
    <w:p w14:paraId="4F6A5A39" w14:textId="77777777" w:rsidR="00587A22" w:rsidRDefault="00AC24E3">
      <w:pPr>
        <w:spacing w:before="200" w:after="120"/>
      </w:pPr>
      <w:r>
        <w:rPr>
          <w:b/>
          <w:bCs/>
          <w:i/>
          <w:iCs/>
          <w:color w:val="1F3864"/>
          <w:sz w:val="23"/>
          <w:szCs w:val="23"/>
        </w:rPr>
        <w:t>1.1 Propósito</w:t>
      </w:r>
    </w:p>
    <w:p w14:paraId="3E141619" w14:textId="77777777" w:rsidR="00587A22" w:rsidRDefault="00AC24E3">
      <w:pPr>
        <w:spacing w:after="160"/>
      </w:pPr>
      <w:r>
        <w:rPr>
          <w:color w:val="000000"/>
        </w:rPr>
        <w:t>Identificar, analizar y detallar las actividades relacionadas al proceso de gestión de repuestos y control de stock dentro de la empresa Electronic Solutions, con la finalidad de asegurar la disponibilidad de componentes para las reparaciones del taller.</w:t>
      </w:r>
    </w:p>
    <w:p w14:paraId="23A08B4F" w14:textId="77777777" w:rsidR="00587A22" w:rsidRDefault="00AC24E3">
      <w:pPr>
        <w:spacing w:before="200" w:after="120"/>
      </w:pPr>
      <w:r>
        <w:rPr>
          <w:b/>
          <w:bCs/>
          <w:i/>
          <w:iCs/>
          <w:color w:val="1F3864"/>
          <w:sz w:val="23"/>
          <w:szCs w:val="23"/>
        </w:rPr>
        <w:t>1.2 Alcance</w:t>
      </w:r>
    </w:p>
    <w:p w14:paraId="610D2173" w14:textId="77777777" w:rsidR="00587A22" w:rsidRDefault="00AC24E3">
      <w:pPr>
        <w:spacing w:after="160"/>
      </w:pPr>
      <w:r>
        <w:rPr>
          <w:color w:val="000000"/>
        </w:rPr>
        <w:t>El caso de uso de negocio Gestión de Repuestos y Control de Stock abarca desde que el encargado de logística recibe o requiere actualizar un repuesto electrónico hasta que el stock queda actualizado en el módulo de control. No incluye el consumo de dichos repuestos durante la atención técnica de una orden de servicio (ECUN02), proceso que únicamente registra la salida del repuesto ya disponible en almacén. Este proceso forma parte del macro-proceso de negocio de gestión logística de Electronic Solutions.</w:t>
      </w:r>
    </w:p>
    <w:p w14:paraId="4FC92B1E" w14:textId="77777777" w:rsidR="00587A22" w:rsidRDefault="00AC24E3">
      <w:pPr>
        <w:spacing w:before="200" w:after="120"/>
      </w:pPr>
      <w:r>
        <w:rPr>
          <w:b/>
          <w:bCs/>
          <w:i/>
          <w:iCs/>
          <w:color w:val="1F3864"/>
          <w:sz w:val="23"/>
          <w:szCs w:val="23"/>
        </w:rPr>
        <w:t>1.3 Definiciones, acrónimos y abreviaturas</w:t>
      </w:r>
    </w:p>
    <w:p w14:paraId="7387FEC7" w14:textId="77777777" w:rsidR="00587A22" w:rsidRDefault="00AC24E3">
      <w:pPr>
        <w:spacing w:after="60"/>
      </w:pPr>
      <w:r>
        <w:rPr>
          <w:color w:val="000000"/>
        </w:rPr>
        <w:t>RF = Requisito Funcional</w:t>
      </w:r>
    </w:p>
    <w:p w14:paraId="4346132D" w14:textId="77777777" w:rsidR="00587A22" w:rsidRDefault="00AC24E3">
      <w:pPr>
        <w:spacing w:after="60"/>
      </w:pPr>
      <w:r>
        <w:rPr>
          <w:color w:val="000000"/>
        </w:rPr>
        <w:t>CUN = Caso de Uso de Negocio</w:t>
      </w:r>
    </w:p>
    <w:p w14:paraId="725A7AFD" w14:textId="77777777" w:rsidR="00587A22" w:rsidRDefault="00AC24E3">
      <w:pPr>
        <w:spacing w:after="60"/>
      </w:pPr>
      <w:r>
        <w:rPr>
          <w:color w:val="000000"/>
        </w:rPr>
        <w:t>ON = Objetivo de Negocio (estratégico, definido a nivel de la organización)</w:t>
      </w:r>
    </w:p>
    <w:p w14:paraId="142D2D5B" w14:textId="77777777" w:rsidR="00587A22" w:rsidRDefault="00AC24E3">
      <w:pPr>
        <w:spacing w:after="60"/>
      </w:pPr>
      <w:r>
        <w:rPr>
          <w:color w:val="000000"/>
        </w:rPr>
        <w:t>OE = Objetivo Operativo Específico (propio de este proceso)</w:t>
      </w:r>
    </w:p>
    <w:p w14:paraId="2431AFD6" w14:textId="77777777" w:rsidR="00587A22" w:rsidRDefault="00AC24E3">
      <w:pPr>
        <w:spacing w:before="200" w:after="120"/>
      </w:pPr>
      <w:r>
        <w:rPr>
          <w:b/>
          <w:bCs/>
          <w:i/>
          <w:iCs/>
          <w:color w:val="1F3864"/>
          <w:sz w:val="23"/>
          <w:szCs w:val="23"/>
        </w:rPr>
        <w:t>1.4 Referencias</w:t>
      </w:r>
    </w:p>
    <w:p w14:paraId="21336BED" w14:textId="77777777" w:rsidR="00587A22" w:rsidRDefault="00AC24E3">
      <w:pPr>
        <w:spacing w:after="100"/>
      </w:pPr>
      <w:r>
        <w:rPr>
          <w:color w:val="000000"/>
        </w:rPr>
        <w:t>El presente documento hace referencia a los siguientes documentos:</w:t>
      </w:r>
    </w:p>
    <w:p w14:paraId="4CC02C01" w14:textId="77777777" w:rsidR="00587A22" w:rsidRDefault="00AC24E3">
      <w:pPr>
        <w:pStyle w:val="Prrafodelista"/>
        <w:numPr>
          <w:ilvl w:val="0"/>
          <w:numId w:val="2"/>
        </w:numPr>
        <w:spacing w:after="100"/>
      </w:pPr>
      <w:r>
        <w:t>Documento de Especificación de Software — ElectronicSolutions App, versión 1.0.0.</w:t>
      </w:r>
    </w:p>
    <w:p w14:paraId="0364F217" w14:textId="77777777" w:rsidR="00587A22" w:rsidRDefault="00AC24E3">
      <w:pPr>
        <w:pStyle w:val="Prrafodelista"/>
        <w:numPr>
          <w:ilvl w:val="0"/>
          <w:numId w:val="2"/>
        </w:numPr>
        <w:spacing w:after="100"/>
      </w:pPr>
      <w:r>
        <w:t>Informe de Proyecto ADS II — Electronic Solutions (Documento.docx).</w:t>
      </w:r>
    </w:p>
    <w:p w14:paraId="52A81A05" w14:textId="77777777" w:rsidR="00587A22" w:rsidRDefault="00AC24E3">
      <w:pPr>
        <w:pStyle w:val="Prrafodelista"/>
        <w:numPr>
          <w:ilvl w:val="0"/>
          <w:numId w:val="2"/>
        </w:numPr>
        <w:spacing w:after="100"/>
      </w:pPr>
      <w:r>
        <w:t>ECUN02 — Proceso de gestión logística (macro-proceso de negocio).</w:t>
      </w:r>
    </w:p>
    <w:p w14:paraId="15FB1E77" w14:textId="77777777" w:rsidR="00587A22" w:rsidRDefault="00AC24E3">
      <w:pPr>
        <w:spacing w:before="200" w:after="120"/>
      </w:pPr>
      <w:r>
        <w:rPr>
          <w:b/>
          <w:bCs/>
          <w:i/>
          <w:iCs/>
          <w:color w:val="1F3864"/>
          <w:sz w:val="23"/>
          <w:szCs w:val="23"/>
        </w:rPr>
        <w:t>1.5 Resumen del documento</w:t>
      </w:r>
    </w:p>
    <w:p w14:paraId="5DCC7D3E" w14:textId="77777777" w:rsidR="00587A22" w:rsidRDefault="00AC24E3">
      <w:pPr>
        <w:spacing w:after="160"/>
      </w:pPr>
      <w:r>
        <w:rPr>
          <w:color w:val="000000"/>
        </w:rPr>
        <w:lastRenderedPageBreak/>
        <w:t>Este documento está dividido en 5 secciones básicas: breve descripción del proceso, objetivos de negocio que satisface, flujos de trabajo, categoría a la que pertenece y gestor del proceso.</w:t>
      </w:r>
    </w:p>
    <w:p w14:paraId="08ED8E57" w14:textId="77777777" w:rsidR="00587A22" w:rsidRDefault="00AC24E3">
      <w:pPr>
        <w:pStyle w:val="Ttulo1"/>
      </w:pPr>
      <w:r>
        <w:t>2. ECUN05_Gestión de Repuestos y Control de Stock</w:t>
      </w:r>
    </w:p>
    <w:p w14:paraId="1C7A58C7" w14:textId="77777777" w:rsidR="00587A22" w:rsidRDefault="00AC24E3">
      <w:pPr>
        <w:spacing w:before="200" w:after="120"/>
      </w:pPr>
      <w:r>
        <w:rPr>
          <w:b/>
          <w:bCs/>
          <w:i/>
          <w:iCs/>
          <w:color w:val="1F3864"/>
          <w:sz w:val="23"/>
          <w:szCs w:val="23"/>
        </w:rPr>
        <w:t>2.1 Breve descripción</w:t>
      </w:r>
    </w:p>
    <w:p w14:paraId="1CAC9479" w14:textId="77777777" w:rsidR="00587A22" w:rsidRDefault="00AC24E3">
      <w:pPr>
        <w:spacing w:after="160"/>
      </w:pPr>
      <w:r>
        <w:rPr>
          <w:color w:val="000000"/>
        </w:rPr>
        <w:t>El proceso inicia cuando el encargado de logística recibe nuevos repuestos electrónicos destinados al taller. El encargado de logística busca el repuesto según su categoría para verificar si ya se encuentra registrado; si existe, actualiza el stock incrementando la cantidad ingresada, y el sistema registra el movimiento de inventario y actualiza el stock disponible. Finalmente, el encargado de logística consulta el estado final del almacén para verificar la disponibilidad de componentes.</w:t>
      </w:r>
    </w:p>
    <w:p w14:paraId="23C8B90E" w14:textId="77777777" w:rsidR="00587A22" w:rsidRDefault="00AC24E3">
      <w:pPr>
        <w:spacing w:before="200" w:after="120"/>
      </w:pPr>
      <w:r>
        <w:rPr>
          <w:b/>
          <w:bCs/>
          <w:i/>
          <w:iCs/>
          <w:color w:val="1F3864"/>
          <w:sz w:val="23"/>
          <w:szCs w:val="23"/>
        </w:rPr>
        <w:t>2.2 Objetivos</w:t>
      </w:r>
    </w:p>
    <w:p w14:paraId="6670126B" w14:textId="77777777" w:rsidR="00587A22" w:rsidRDefault="00AC24E3">
      <w:pPr>
        <w:spacing w:after="100"/>
      </w:pPr>
      <w:r>
        <w:rPr>
          <w:color w:val="000000"/>
        </w:rPr>
        <w:t>Este proceso contribuye directamente a los siguientes objetivos estratégicos de negocio (ON), definidos a nivel de la organización Electronic Solutions:</w:t>
      </w:r>
    </w:p>
    <w:p w14:paraId="747F85E2" w14:textId="77777777" w:rsidR="00587A22" w:rsidRDefault="00AC24E3">
      <w:pPr>
        <w:pStyle w:val="Prrafodelista"/>
        <w:numPr>
          <w:ilvl w:val="0"/>
          <w:numId w:val="2"/>
        </w:numPr>
        <w:spacing w:after="100"/>
      </w:pPr>
      <w:r>
        <w:t>ON03 — Disminuir los errores de ingreso y uso del stock de los repuestos en un 95% con respecto al semestre anterior para finales del 2026.</w:t>
      </w:r>
    </w:p>
    <w:p w14:paraId="5B402856" w14:textId="77777777" w:rsidR="00587A22" w:rsidRDefault="00AC24E3">
      <w:pPr>
        <w:spacing w:before="200" w:after="100"/>
      </w:pPr>
      <w:r>
        <w:rPr>
          <w:color w:val="000000"/>
        </w:rPr>
        <w:t>Asimismo, el proceso persigue los siguientes objetivos operativos específicos (OE), propios de esta actividad de negocio:</w:t>
      </w:r>
    </w:p>
    <w:p w14:paraId="4758412F" w14:textId="77777777" w:rsidR="00587A22" w:rsidRDefault="00AC24E3">
      <w:pPr>
        <w:pStyle w:val="Prrafodelista"/>
        <w:numPr>
          <w:ilvl w:val="0"/>
          <w:numId w:val="2"/>
        </w:numPr>
        <w:spacing w:after="100"/>
      </w:pPr>
      <w:r>
        <w:t>OE01 — Optimizar en un 80% el tiempo de actualización de los repuestos en el módulo de control, para diciembre de 2026.</w:t>
      </w:r>
    </w:p>
    <w:p w14:paraId="1FC98F07" w14:textId="77777777" w:rsidR="00587A22" w:rsidRDefault="00AC24E3">
      <w:pPr>
        <w:pStyle w:val="Prrafodelista"/>
        <w:numPr>
          <w:ilvl w:val="0"/>
          <w:numId w:val="2"/>
        </w:numPr>
        <w:spacing w:after="100"/>
      </w:pPr>
      <w:r>
        <w:t>OE02 — Garantizar la disponibilidad de componentes electrónicos para las reparaciones del taller, para diciembre de 2026.</w:t>
      </w:r>
    </w:p>
    <w:p w14:paraId="1280C90D" w14:textId="77777777" w:rsidR="00587A22" w:rsidRDefault="00AC24E3">
      <w:pPr>
        <w:spacing w:before="200" w:after="120"/>
      </w:pPr>
      <w:r>
        <w:rPr>
          <w:b/>
          <w:bCs/>
          <w:i/>
          <w:iCs/>
          <w:color w:val="1F3864"/>
          <w:sz w:val="23"/>
          <w:szCs w:val="23"/>
        </w:rPr>
        <w:t>2.3 Flujos de Trabajo</w:t>
      </w:r>
    </w:p>
    <w:p w14:paraId="71ADB277" w14:textId="77777777" w:rsidR="00587A22" w:rsidRDefault="00AC24E3">
      <w:pPr>
        <w:spacing w:before="120" w:after="100"/>
      </w:pPr>
      <w:r>
        <w:rPr>
          <w:b/>
          <w:bCs/>
        </w:rPr>
        <w:t>2.3.1 Flujo básico</w:t>
      </w:r>
    </w:p>
    <w:p w14:paraId="2FA468A8" w14:textId="77777777" w:rsidR="00587A22" w:rsidRDefault="00AC24E3">
      <w:pPr>
        <w:spacing w:after="100"/>
      </w:pPr>
      <w:r>
        <w:rPr>
          <w:color w:val="000000"/>
        </w:rPr>
        <w:t>El caso de uso de negocio inicia cuando:</w:t>
      </w:r>
    </w:p>
    <w:p w14:paraId="514FBE63" w14:textId="77777777" w:rsidR="00587A22" w:rsidRDefault="00AC24E3">
      <w:pPr>
        <w:pStyle w:val="Prrafodelista"/>
        <w:numPr>
          <w:ilvl w:val="0"/>
          <w:numId w:val="3"/>
        </w:numPr>
        <w:spacing w:after="100"/>
      </w:pPr>
      <w:r>
        <w:t>El encargado de logística inicia sesión en el sistema.</w:t>
      </w:r>
    </w:p>
    <w:p w14:paraId="7B47AF22" w14:textId="77777777" w:rsidR="00587A22" w:rsidRDefault="00AC24E3">
      <w:pPr>
        <w:pStyle w:val="Prrafodelista"/>
        <w:numPr>
          <w:ilvl w:val="0"/>
          <w:numId w:val="3"/>
        </w:numPr>
        <w:spacing w:after="100"/>
      </w:pPr>
      <w:r>
        <w:t>El encargado de logística selecciona el módulo de repuestos.</w:t>
      </w:r>
    </w:p>
    <w:p w14:paraId="08169D06" w14:textId="77777777" w:rsidR="00587A22" w:rsidRDefault="00AC24E3">
      <w:pPr>
        <w:pStyle w:val="Prrafodelista"/>
        <w:numPr>
          <w:ilvl w:val="0"/>
          <w:numId w:val="3"/>
        </w:numPr>
        <w:spacing w:after="100"/>
      </w:pPr>
      <w:r>
        <w:t>El encargado de logística busca el repuesto recibido según su categoría.</w:t>
      </w:r>
    </w:p>
    <w:p w14:paraId="6692916B" w14:textId="77777777" w:rsidR="00587A22" w:rsidRDefault="00AC24E3">
      <w:pPr>
        <w:pStyle w:val="Prrafodelista"/>
        <w:numPr>
          <w:ilvl w:val="0"/>
          <w:numId w:val="3"/>
        </w:numPr>
        <w:spacing w:after="100"/>
      </w:pPr>
      <w:r>
        <w:t>El sistema verifica que el repuesto ya se encuentra registrado.</w:t>
      </w:r>
    </w:p>
    <w:p w14:paraId="1FE1B673" w14:textId="77777777" w:rsidR="00587A22" w:rsidRDefault="00AC24E3">
      <w:pPr>
        <w:pStyle w:val="Prrafodelista"/>
        <w:numPr>
          <w:ilvl w:val="0"/>
          <w:numId w:val="3"/>
        </w:numPr>
        <w:spacing w:after="100"/>
      </w:pPr>
      <w:r>
        <w:t>El encargado de logística actualiza el stock del repuesto, incrementando la cantidad ingresada.</w:t>
      </w:r>
    </w:p>
    <w:p w14:paraId="312127EE" w14:textId="77777777" w:rsidR="00587A22" w:rsidRDefault="00AC24E3">
      <w:pPr>
        <w:pStyle w:val="Prrafodelista"/>
        <w:numPr>
          <w:ilvl w:val="0"/>
          <w:numId w:val="3"/>
        </w:numPr>
        <w:spacing w:after="100"/>
      </w:pPr>
      <w:r>
        <w:t>El sistema registra el movimiento de inventario.</w:t>
      </w:r>
    </w:p>
    <w:p w14:paraId="60059A3E" w14:textId="77777777" w:rsidR="00587A22" w:rsidRDefault="00AC24E3">
      <w:pPr>
        <w:pStyle w:val="Prrafodelista"/>
        <w:numPr>
          <w:ilvl w:val="0"/>
          <w:numId w:val="3"/>
        </w:numPr>
        <w:spacing w:after="100"/>
      </w:pPr>
      <w:r>
        <w:t>El sistema actualiza el stock disponible.</w:t>
      </w:r>
    </w:p>
    <w:p w14:paraId="51FB32FC" w14:textId="77777777" w:rsidR="00587A22" w:rsidRDefault="00AC24E3">
      <w:pPr>
        <w:pStyle w:val="Prrafodelista"/>
        <w:numPr>
          <w:ilvl w:val="0"/>
          <w:numId w:val="3"/>
        </w:numPr>
        <w:spacing w:after="100"/>
      </w:pPr>
      <w:r>
        <w:t>El encargado de logística consulta el estado final del almacén.</w:t>
      </w:r>
    </w:p>
    <w:p w14:paraId="2CDFCE0E" w14:textId="77777777" w:rsidR="00587A22" w:rsidRDefault="00AC24E3">
      <w:pPr>
        <w:spacing w:before="220" w:after="100"/>
      </w:pPr>
      <w:r>
        <w:rPr>
          <w:b/>
          <w:bCs/>
        </w:rPr>
        <w:t>2.3.2 Flujos alternativos</w:t>
      </w:r>
    </w:p>
    <w:p w14:paraId="20F0C721" w14:textId="77777777" w:rsidR="00587A22" w:rsidRDefault="00AC24E3">
      <w:pPr>
        <w:spacing w:before="160" w:after="100"/>
      </w:pPr>
      <w:r>
        <w:rPr>
          <w:b/>
          <w:bCs/>
          <w:color w:val="1F3864"/>
        </w:rPr>
        <w:t>EL REPUESTO NO SE ENCUENTRA REGISTRADO (REPUESTO NUEVO).</w:t>
      </w:r>
    </w:p>
    <w:p w14:paraId="501400DF" w14:textId="77777777" w:rsidR="00587A22" w:rsidRDefault="00AC24E3">
      <w:pPr>
        <w:pStyle w:val="Prrafodelista"/>
        <w:numPr>
          <w:ilvl w:val="0"/>
          <w:numId w:val="2"/>
        </w:numPr>
        <w:spacing w:after="100"/>
      </w:pPr>
      <w:r>
        <w:t>En el punto 4 del flujo básico.</w:t>
      </w:r>
    </w:p>
    <w:p w14:paraId="2A725A95" w14:textId="77777777" w:rsidR="00587A22" w:rsidRDefault="00AC24E3">
      <w:pPr>
        <w:pStyle w:val="Prrafodelista"/>
        <w:numPr>
          <w:ilvl w:val="0"/>
          <w:numId w:val="2"/>
        </w:numPr>
        <w:spacing w:after="100"/>
      </w:pPr>
      <w:r>
        <w:t>El sistema no encuentra el repuesto en el módulo de repuestos.</w:t>
      </w:r>
    </w:p>
    <w:p w14:paraId="0009CB5E" w14:textId="77777777" w:rsidR="00587A22" w:rsidRDefault="00AC24E3">
      <w:pPr>
        <w:pStyle w:val="Prrafodelista"/>
        <w:numPr>
          <w:ilvl w:val="0"/>
          <w:numId w:val="2"/>
        </w:numPr>
        <w:spacing w:after="100"/>
      </w:pPr>
      <w:r>
        <w:lastRenderedPageBreak/>
        <w:t>El encargado de logística registra el nuevo repuesto, incluyendo código, categoría, nombre, stock inicial y precio.</w:t>
      </w:r>
    </w:p>
    <w:p w14:paraId="12CB8255" w14:textId="77777777" w:rsidR="00587A22" w:rsidRDefault="00AC24E3">
      <w:pPr>
        <w:pStyle w:val="Prrafodelista"/>
        <w:numPr>
          <w:ilvl w:val="0"/>
          <w:numId w:val="2"/>
        </w:numPr>
        <w:spacing w:after="100"/>
      </w:pPr>
      <w:r>
        <w:t>El sistema guarda el nuevo registro.</w:t>
      </w:r>
    </w:p>
    <w:p w14:paraId="2453BEAA" w14:textId="77777777" w:rsidR="00587A22" w:rsidRDefault="00AC24E3">
      <w:pPr>
        <w:pStyle w:val="Prrafodelista"/>
        <w:numPr>
          <w:ilvl w:val="0"/>
          <w:numId w:val="2"/>
        </w:numPr>
        <w:spacing w:after="100"/>
      </w:pPr>
      <w:r>
        <w:t>Continúa el flujo básico en el punto 6.</w:t>
      </w:r>
    </w:p>
    <w:p w14:paraId="3BC64157" w14:textId="77777777" w:rsidR="00587A22" w:rsidRDefault="00AC24E3">
      <w:pPr>
        <w:spacing w:before="160" w:after="100"/>
      </w:pPr>
      <w:r>
        <w:rPr>
          <w:b/>
          <w:bCs/>
          <w:color w:val="1F3864"/>
        </w:rPr>
        <w:t>EL SISTEMA DETECTA UN STOCK NEGATIVO O INCONSISTENTE.</w:t>
      </w:r>
    </w:p>
    <w:p w14:paraId="3FC5761B" w14:textId="77777777" w:rsidR="00587A22" w:rsidRDefault="00AC24E3">
      <w:pPr>
        <w:pStyle w:val="Prrafodelista"/>
        <w:numPr>
          <w:ilvl w:val="0"/>
          <w:numId w:val="2"/>
        </w:numPr>
        <w:spacing w:after="100"/>
      </w:pPr>
      <w:r>
        <w:t>En el punto 5 del flujo básico.</w:t>
      </w:r>
    </w:p>
    <w:p w14:paraId="1550B8F0" w14:textId="77777777" w:rsidR="00587A22" w:rsidRDefault="00AC24E3">
      <w:pPr>
        <w:pStyle w:val="Prrafodelista"/>
        <w:numPr>
          <w:ilvl w:val="0"/>
          <w:numId w:val="2"/>
        </w:numPr>
        <w:spacing w:after="100"/>
      </w:pPr>
      <w:r>
        <w:t>El sistema detecta un valor de stock negativo o inconsistente.</w:t>
      </w:r>
    </w:p>
    <w:p w14:paraId="54D37B78" w14:textId="77777777" w:rsidR="00587A22" w:rsidRDefault="00AC24E3">
      <w:pPr>
        <w:pStyle w:val="Prrafodelista"/>
        <w:numPr>
          <w:ilvl w:val="0"/>
          <w:numId w:val="2"/>
        </w:numPr>
        <w:spacing w:after="100"/>
      </w:pPr>
      <w:r>
        <w:t>El sistema muestra un mensaje de error.</w:t>
      </w:r>
    </w:p>
    <w:p w14:paraId="503491D8" w14:textId="77777777" w:rsidR="00587A22" w:rsidRDefault="00AC24E3">
      <w:pPr>
        <w:pStyle w:val="Prrafodelista"/>
        <w:numPr>
          <w:ilvl w:val="0"/>
          <w:numId w:val="2"/>
        </w:numPr>
        <w:spacing w:after="100"/>
      </w:pPr>
      <w:r>
        <w:t>El encargado de logística corrige la información antes de continuar.</w:t>
      </w:r>
    </w:p>
    <w:p w14:paraId="0BCBF0DA" w14:textId="77777777" w:rsidR="00587A22" w:rsidRDefault="00AC24E3">
      <w:pPr>
        <w:spacing w:before="200" w:after="120"/>
      </w:pPr>
      <w:r>
        <w:rPr>
          <w:b/>
          <w:bCs/>
          <w:i/>
          <w:iCs/>
          <w:color w:val="1F3864"/>
          <w:sz w:val="23"/>
          <w:szCs w:val="23"/>
        </w:rPr>
        <w:t>2.4 Categoría (estratégico / operativo / apoyo)</w:t>
      </w:r>
    </w:p>
    <w:p w14:paraId="29E38575" w14:textId="77777777" w:rsidR="00587A22" w:rsidRDefault="00AC24E3">
      <w:pPr>
        <w:spacing w:after="60"/>
      </w:pPr>
      <w:r>
        <w:rPr>
          <w:b/>
          <w:bCs/>
          <w:color w:val="000000"/>
        </w:rPr>
        <w:t>(Apoyo)</w:t>
      </w:r>
    </w:p>
    <w:p w14:paraId="18839E11" w14:textId="77777777" w:rsidR="00587A22" w:rsidRDefault="00AC24E3">
      <w:pPr>
        <w:spacing w:after="160"/>
      </w:pPr>
      <w:r>
        <w:rPr>
          <w:i/>
          <w:iCs/>
          <w:color w:val="595959"/>
          <w:sz w:val="20"/>
          <w:szCs w:val="20"/>
        </w:rPr>
        <w:t>Se reclasifica como apoyo (y no operativo) porque no genera ingresos de manera directa, sino que abastece y respalda al proceso operativo principal de atención técnica, garantizando la disponibilidad de repuestos para la ejecución de los servicios.</w:t>
      </w:r>
    </w:p>
    <w:p w14:paraId="0C53AD5F" w14:textId="77777777" w:rsidR="00587A22" w:rsidRDefault="00AC24E3">
      <w:pPr>
        <w:spacing w:before="200" w:after="120"/>
      </w:pPr>
      <w:r>
        <w:rPr>
          <w:b/>
          <w:bCs/>
          <w:i/>
          <w:iCs/>
          <w:color w:val="1F3864"/>
          <w:sz w:val="23"/>
          <w:szCs w:val="23"/>
        </w:rPr>
        <w:t>2.5 Gestor del proceso</w:t>
      </w:r>
    </w:p>
    <w:p w14:paraId="012EDC06" w14:textId="77777777" w:rsidR="00587A22" w:rsidRDefault="00AC24E3">
      <w:pPr>
        <w:pStyle w:val="Prrafodelista"/>
        <w:numPr>
          <w:ilvl w:val="0"/>
          <w:numId w:val="2"/>
        </w:numPr>
        <w:spacing w:after="100"/>
      </w:pPr>
      <w:r>
        <w:t>Encargado de Logística</w:t>
      </w:r>
    </w:p>
    <w:sectPr w:rsidR="00587A22">
      <w:headerReference w:type="default" r:id="rId7"/>
      <w:footerReference w:type="default" r:id="rId8"/>
      <w:pgSz w:w="12240" w:h="15840"/>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3FB60" w14:textId="77777777" w:rsidR="008A291A" w:rsidRDefault="008A291A">
      <w:r>
        <w:separator/>
      </w:r>
    </w:p>
  </w:endnote>
  <w:endnote w:type="continuationSeparator" w:id="0">
    <w:p w14:paraId="00FB743E" w14:textId="77777777" w:rsidR="008A291A" w:rsidRDefault="008A2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E80A" w14:textId="77777777" w:rsidR="00587A22" w:rsidRDefault="00AC24E3">
    <w:pPr>
      <w:jc w:val="cente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347156">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347156">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5CCE03" w14:textId="77777777" w:rsidR="008A291A" w:rsidRDefault="008A291A">
      <w:r>
        <w:separator/>
      </w:r>
    </w:p>
  </w:footnote>
  <w:footnote w:type="continuationSeparator" w:id="0">
    <w:p w14:paraId="3BE2A871" w14:textId="77777777" w:rsidR="008A291A" w:rsidRDefault="008A2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8600A" w14:textId="77777777" w:rsidR="00587A22" w:rsidRDefault="00AC24E3">
    <w:pPr>
      <w:pBdr>
        <w:bottom w:val="single" w:sz="4" w:space="4" w:color="BFBFBF"/>
      </w:pBdr>
      <w:tabs>
        <w:tab w:val="right" w:pos="9026"/>
      </w:tabs>
    </w:pPr>
    <w:r>
      <w:rPr>
        <w:color w:val="595959"/>
        <w:sz w:val="16"/>
        <w:szCs w:val="16"/>
      </w:rPr>
      <w:t>ELECTRONIC SOLUTIONS</w:t>
    </w:r>
    <w:r>
      <w:rPr>
        <w:color w:val="595959"/>
        <w:sz w:val="16"/>
        <w:szCs w:val="16"/>
      </w:rPr>
      <w:tab/>
      <w:t>ECUN05 — ElecSolu Desk App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E26968"/>
    <w:multiLevelType w:val="hybridMultilevel"/>
    <w:tmpl w:val="0D04A3D4"/>
    <w:lvl w:ilvl="0" w:tplc="6B647AE4">
      <w:start w:val="1"/>
      <w:numFmt w:val="decimal"/>
      <w:lvlText w:val="%1."/>
      <w:lvlJc w:val="left"/>
      <w:pPr>
        <w:ind w:left="560" w:hanging="280"/>
      </w:pPr>
    </w:lvl>
    <w:lvl w:ilvl="1" w:tplc="06D6B07E">
      <w:numFmt w:val="decimal"/>
      <w:lvlText w:val=""/>
      <w:lvlJc w:val="left"/>
    </w:lvl>
    <w:lvl w:ilvl="2" w:tplc="52F620BE">
      <w:numFmt w:val="decimal"/>
      <w:lvlText w:val=""/>
      <w:lvlJc w:val="left"/>
    </w:lvl>
    <w:lvl w:ilvl="3" w:tplc="5D34F060">
      <w:numFmt w:val="decimal"/>
      <w:lvlText w:val=""/>
      <w:lvlJc w:val="left"/>
    </w:lvl>
    <w:lvl w:ilvl="4" w:tplc="5942BFCA">
      <w:numFmt w:val="decimal"/>
      <w:lvlText w:val=""/>
      <w:lvlJc w:val="left"/>
    </w:lvl>
    <w:lvl w:ilvl="5" w:tplc="3DB4B590">
      <w:numFmt w:val="decimal"/>
      <w:lvlText w:val=""/>
      <w:lvlJc w:val="left"/>
    </w:lvl>
    <w:lvl w:ilvl="6" w:tplc="C220E346">
      <w:numFmt w:val="decimal"/>
      <w:lvlText w:val=""/>
      <w:lvlJc w:val="left"/>
    </w:lvl>
    <w:lvl w:ilvl="7" w:tplc="9E9EA272">
      <w:numFmt w:val="decimal"/>
      <w:lvlText w:val=""/>
      <w:lvlJc w:val="left"/>
    </w:lvl>
    <w:lvl w:ilvl="8" w:tplc="7F822B26">
      <w:numFmt w:val="decimal"/>
      <w:lvlText w:val=""/>
      <w:lvlJc w:val="left"/>
    </w:lvl>
  </w:abstractNum>
  <w:abstractNum w:abstractNumId="1" w15:restartNumberingAfterBreak="0">
    <w:nsid w:val="558F1D21"/>
    <w:multiLevelType w:val="hybridMultilevel"/>
    <w:tmpl w:val="45765506"/>
    <w:lvl w:ilvl="0" w:tplc="50F426F4">
      <w:start w:val="1"/>
      <w:numFmt w:val="bullet"/>
      <w:lvlText w:val="•"/>
      <w:lvlJc w:val="left"/>
      <w:pPr>
        <w:ind w:left="560" w:hanging="280"/>
      </w:pPr>
    </w:lvl>
    <w:lvl w:ilvl="1" w:tplc="BCE89FC8">
      <w:numFmt w:val="decimal"/>
      <w:lvlText w:val=""/>
      <w:lvlJc w:val="left"/>
    </w:lvl>
    <w:lvl w:ilvl="2" w:tplc="48D0DD48">
      <w:numFmt w:val="decimal"/>
      <w:lvlText w:val=""/>
      <w:lvlJc w:val="left"/>
    </w:lvl>
    <w:lvl w:ilvl="3" w:tplc="C34E205C">
      <w:numFmt w:val="decimal"/>
      <w:lvlText w:val=""/>
      <w:lvlJc w:val="left"/>
    </w:lvl>
    <w:lvl w:ilvl="4" w:tplc="B3C057A0">
      <w:numFmt w:val="decimal"/>
      <w:lvlText w:val=""/>
      <w:lvlJc w:val="left"/>
    </w:lvl>
    <w:lvl w:ilvl="5" w:tplc="298093C6">
      <w:numFmt w:val="decimal"/>
      <w:lvlText w:val=""/>
      <w:lvlJc w:val="left"/>
    </w:lvl>
    <w:lvl w:ilvl="6" w:tplc="A7AE3824">
      <w:numFmt w:val="decimal"/>
      <w:lvlText w:val=""/>
      <w:lvlJc w:val="left"/>
    </w:lvl>
    <w:lvl w:ilvl="7" w:tplc="0890EF0C">
      <w:numFmt w:val="decimal"/>
      <w:lvlText w:val=""/>
      <w:lvlJc w:val="left"/>
    </w:lvl>
    <w:lvl w:ilvl="8" w:tplc="4E42B8A2">
      <w:numFmt w:val="decimal"/>
      <w:lvlText w:val=""/>
      <w:lvlJc w:val="left"/>
    </w:lvl>
  </w:abstractNum>
  <w:abstractNum w:abstractNumId="2" w15:restartNumberingAfterBreak="0">
    <w:nsid w:val="6DA10E25"/>
    <w:multiLevelType w:val="hybridMultilevel"/>
    <w:tmpl w:val="A4827F4E"/>
    <w:lvl w:ilvl="0" w:tplc="6C4C1AF6">
      <w:start w:val="1"/>
      <w:numFmt w:val="bullet"/>
      <w:lvlText w:val="●"/>
      <w:lvlJc w:val="left"/>
      <w:pPr>
        <w:ind w:left="720" w:hanging="360"/>
      </w:pPr>
    </w:lvl>
    <w:lvl w:ilvl="1" w:tplc="B0729F22">
      <w:start w:val="1"/>
      <w:numFmt w:val="bullet"/>
      <w:lvlText w:val="○"/>
      <w:lvlJc w:val="left"/>
      <w:pPr>
        <w:ind w:left="1440" w:hanging="360"/>
      </w:pPr>
    </w:lvl>
    <w:lvl w:ilvl="2" w:tplc="44FAA6EC">
      <w:start w:val="1"/>
      <w:numFmt w:val="bullet"/>
      <w:lvlText w:val="■"/>
      <w:lvlJc w:val="left"/>
      <w:pPr>
        <w:ind w:left="2160" w:hanging="360"/>
      </w:pPr>
    </w:lvl>
    <w:lvl w:ilvl="3" w:tplc="22F8E892">
      <w:start w:val="1"/>
      <w:numFmt w:val="bullet"/>
      <w:lvlText w:val="●"/>
      <w:lvlJc w:val="left"/>
      <w:pPr>
        <w:ind w:left="2880" w:hanging="360"/>
      </w:pPr>
    </w:lvl>
    <w:lvl w:ilvl="4" w:tplc="CE1CC33E">
      <w:start w:val="1"/>
      <w:numFmt w:val="bullet"/>
      <w:lvlText w:val="○"/>
      <w:lvlJc w:val="left"/>
      <w:pPr>
        <w:ind w:left="3600" w:hanging="360"/>
      </w:pPr>
    </w:lvl>
    <w:lvl w:ilvl="5" w:tplc="97A2C9B0">
      <w:start w:val="1"/>
      <w:numFmt w:val="bullet"/>
      <w:lvlText w:val="■"/>
      <w:lvlJc w:val="left"/>
      <w:pPr>
        <w:ind w:left="4320" w:hanging="360"/>
      </w:pPr>
    </w:lvl>
    <w:lvl w:ilvl="6" w:tplc="029456EE">
      <w:start w:val="1"/>
      <w:numFmt w:val="bullet"/>
      <w:lvlText w:val="●"/>
      <w:lvlJc w:val="left"/>
      <w:pPr>
        <w:ind w:left="5040" w:hanging="360"/>
      </w:pPr>
    </w:lvl>
    <w:lvl w:ilvl="7" w:tplc="5EDEDA02">
      <w:start w:val="1"/>
      <w:numFmt w:val="bullet"/>
      <w:lvlText w:val="●"/>
      <w:lvlJc w:val="left"/>
      <w:pPr>
        <w:ind w:left="5760" w:hanging="360"/>
      </w:pPr>
    </w:lvl>
    <w:lvl w:ilvl="8" w:tplc="2DD4718C">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7A22"/>
    <w:rsid w:val="0021114F"/>
    <w:rsid w:val="00347156"/>
    <w:rsid w:val="00587A22"/>
    <w:rsid w:val="008A291A"/>
    <w:rsid w:val="00AC24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43E44"/>
  <w15:docId w15:val="{60A51608-C876-435C-B69C-A6B57AB20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2E75B6"/>
      </w:pBdr>
      <w:spacing w:before="320" w:after="160"/>
      <w:outlineLvl w:val="0"/>
    </w:pPr>
    <w:rPr>
      <w:b/>
      <w:bCs/>
      <w:color w:val="1F3864"/>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5467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797</Words>
  <Characters>4389</Characters>
  <Application>Microsoft Office Word</Application>
  <DocSecurity>0</DocSecurity>
  <Lines>36</Lines>
  <Paragraphs>10</Paragraphs>
  <ScaleCrop>false</ScaleCrop>
  <Company/>
  <LinksUpToDate>false</LinksUpToDate>
  <CharactersWithSpaces>5176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ECUN05 - Gestión de Repuestos y Control de Stock</dc:title>
  <dc:creator>Equipo del Proyecto ElecSolu</dc:creator>
  <cp:lastModifiedBy>Angel Pintado</cp:lastModifiedBy>
  <cp:revision>5</cp:revision>
  <dcterms:created xsi:type="dcterms:W3CDTF">2026-06-24T22:42:00Z</dcterms:created>
  <dcterms:modified xsi:type="dcterms:W3CDTF">2026-06-24T22:50:00Z</dcterms:modified>
</cp:coreProperties>
</file>