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17D5A" w14:textId="77777777" w:rsidR="0035761C" w:rsidRPr="00164977" w:rsidRDefault="0035761C" w:rsidP="0035761C">
      <w:pPr>
        <w:tabs>
          <w:tab w:val="left" w:pos="709"/>
          <w:tab w:val="right" w:pos="8505"/>
        </w:tabs>
        <w:spacing w:after="0" w:line="480" w:lineRule="auto"/>
        <w:jc w:val="center"/>
        <w:rPr>
          <w:rFonts w:ascii="Arial" w:hAnsi="Arial" w:cs="Arial"/>
          <w:b/>
          <w:bCs/>
          <w:lang w:val="es-419"/>
        </w:rPr>
      </w:pPr>
      <w:r w:rsidRPr="00164977">
        <w:rPr>
          <w:rFonts w:ascii="Arial" w:hAnsi="Arial" w:cs="Arial"/>
          <w:b/>
          <w:bCs/>
          <w:lang w:val="es-419"/>
        </w:rPr>
        <w:t>ESCUELA DE EDUCACIÓN SUPERIOR CIBERTEC</w:t>
      </w:r>
    </w:p>
    <w:p w14:paraId="44C29E57" w14:textId="77777777" w:rsidR="0035761C" w:rsidRPr="00164977" w:rsidRDefault="0035761C" w:rsidP="0035761C">
      <w:pPr>
        <w:tabs>
          <w:tab w:val="left" w:pos="709"/>
          <w:tab w:val="right" w:pos="8505"/>
        </w:tabs>
        <w:spacing w:after="0" w:line="480" w:lineRule="auto"/>
        <w:jc w:val="center"/>
        <w:rPr>
          <w:rFonts w:ascii="Arial" w:hAnsi="Arial" w:cs="Arial"/>
          <w:smallCaps/>
          <w:lang w:val="es-419"/>
        </w:rPr>
      </w:pPr>
      <w:r w:rsidRPr="00164977">
        <w:rPr>
          <w:rFonts w:ascii="Arial" w:hAnsi="Arial" w:cs="Arial"/>
          <w:smallCaps/>
          <w:lang w:val="es-419"/>
        </w:rPr>
        <w:t>Facultad de Tecnologías de la Información</w:t>
      </w:r>
    </w:p>
    <w:p w14:paraId="794155BB" w14:textId="77777777" w:rsidR="0035761C" w:rsidRPr="00164977" w:rsidRDefault="0035761C" w:rsidP="0035761C">
      <w:pPr>
        <w:tabs>
          <w:tab w:val="left" w:pos="709"/>
          <w:tab w:val="right" w:pos="8505"/>
        </w:tabs>
        <w:spacing w:after="0" w:line="480" w:lineRule="auto"/>
        <w:jc w:val="center"/>
        <w:rPr>
          <w:rFonts w:ascii="Arial" w:hAnsi="Arial" w:cs="Arial"/>
          <w:lang w:val="es-419"/>
        </w:rPr>
      </w:pPr>
    </w:p>
    <w:p w14:paraId="5A82D6E0" w14:textId="77777777" w:rsidR="0035761C" w:rsidRPr="00164977" w:rsidRDefault="0035761C" w:rsidP="0035761C">
      <w:pPr>
        <w:tabs>
          <w:tab w:val="left" w:pos="709"/>
          <w:tab w:val="right" w:pos="8505"/>
        </w:tabs>
        <w:spacing w:after="0" w:line="480" w:lineRule="auto"/>
        <w:jc w:val="center"/>
        <w:rPr>
          <w:rFonts w:ascii="Arial" w:hAnsi="Arial" w:cs="Arial"/>
          <w:lang w:val="es-419"/>
        </w:rPr>
      </w:pPr>
      <w:r w:rsidRPr="00164977">
        <w:rPr>
          <w:rFonts w:ascii="Arial" w:hAnsi="Arial" w:cs="Arial"/>
          <w:noProof/>
          <w:lang w:val="es-419" w:eastAsia="es-419"/>
        </w:rPr>
        <w:drawing>
          <wp:inline distT="0" distB="0" distL="0" distR="0" wp14:anchorId="7248980A" wp14:editId="65FDB523">
            <wp:extent cx="2240280" cy="14001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8863" cy="1468039"/>
                    </a:xfrm>
                    <a:prstGeom prst="rect">
                      <a:avLst/>
                    </a:prstGeom>
                    <a:noFill/>
                    <a:ln>
                      <a:noFill/>
                    </a:ln>
                  </pic:spPr>
                </pic:pic>
              </a:graphicData>
            </a:graphic>
          </wp:inline>
        </w:drawing>
      </w:r>
    </w:p>
    <w:p w14:paraId="687A3799" w14:textId="77777777" w:rsidR="0035761C" w:rsidRPr="00164977" w:rsidRDefault="0035761C" w:rsidP="0035761C">
      <w:pPr>
        <w:tabs>
          <w:tab w:val="left" w:pos="709"/>
          <w:tab w:val="right" w:pos="8505"/>
        </w:tabs>
        <w:spacing w:after="0" w:line="480" w:lineRule="auto"/>
        <w:jc w:val="center"/>
        <w:rPr>
          <w:rFonts w:ascii="Arial" w:hAnsi="Arial" w:cs="Arial"/>
          <w:lang w:val="es-419"/>
        </w:rPr>
      </w:pPr>
    </w:p>
    <w:p w14:paraId="33B3DBD3" w14:textId="77777777" w:rsidR="0035761C" w:rsidRPr="00164977" w:rsidRDefault="0035761C" w:rsidP="0035761C">
      <w:pPr>
        <w:tabs>
          <w:tab w:val="left" w:pos="709"/>
          <w:tab w:val="right" w:pos="8505"/>
        </w:tabs>
        <w:spacing w:after="0" w:line="480" w:lineRule="auto"/>
        <w:jc w:val="center"/>
        <w:rPr>
          <w:rFonts w:ascii="Arial" w:hAnsi="Arial" w:cs="Arial"/>
          <w:b/>
          <w:color w:val="0000CC"/>
          <w:lang w:val="es-419"/>
        </w:rPr>
      </w:pPr>
      <w:r w:rsidRPr="00164977">
        <w:rPr>
          <w:rFonts w:ascii="Arial" w:hAnsi="Arial" w:cs="Arial"/>
          <w:b/>
          <w:color w:val="0000CC"/>
          <w:lang w:val="es-419"/>
        </w:rPr>
        <w:t>Título del Proyecto</w:t>
      </w:r>
    </w:p>
    <w:p w14:paraId="1604EF11" w14:textId="77777777" w:rsidR="0035761C" w:rsidRPr="00164977" w:rsidRDefault="0035761C" w:rsidP="0035761C">
      <w:pPr>
        <w:tabs>
          <w:tab w:val="left" w:pos="709"/>
          <w:tab w:val="right" w:pos="8505"/>
        </w:tabs>
        <w:spacing w:after="0" w:line="480" w:lineRule="auto"/>
        <w:jc w:val="center"/>
        <w:rPr>
          <w:rFonts w:ascii="Arial" w:hAnsi="Arial" w:cs="Arial"/>
          <w:b/>
          <w:lang w:val="es-419"/>
        </w:rPr>
      </w:pPr>
    </w:p>
    <w:p w14:paraId="5654289B" w14:textId="7E15C4C3" w:rsidR="0035761C" w:rsidRPr="00164977" w:rsidRDefault="0035761C" w:rsidP="0035761C">
      <w:pPr>
        <w:pStyle w:val="BodyText3"/>
        <w:rPr>
          <w:rFonts w:ascii="Arial" w:eastAsiaTheme="minorEastAsia" w:hAnsi="Arial" w:cs="Arial"/>
          <w:sz w:val="24"/>
          <w:lang w:val="es-419" w:eastAsia="ja-JP"/>
        </w:rPr>
      </w:pPr>
      <w:r w:rsidRPr="00164977">
        <w:rPr>
          <w:rFonts w:ascii="Arial" w:eastAsiaTheme="minorEastAsia" w:hAnsi="Arial" w:cs="Arial"/>
          <w:b/>
          <w:sz w:val="24"/>
          <w:lang w:val="es-419" w:eastAsia="ja-JP"/>
        </w:rPr>
        <w:t>ANALISIS DE SISTEMAS II</w:t>
      </w:r>
    </w:p>
    <w:p w14:paraId="6E37CB0E" w14:textId="77777777" w:rsidR="0035761C" w:rsidRPr="00164977" w:rsidRDefault="0035761C" w:rsidP="0035761C">
      <w:pPr>
        <w:spacing w:line="480" w:lineRule="auto"/>
        <w:jc w:val="center"/>
        <w:rPr>
          <w:rFonts w:ascii="Arial" w:hAnsi="Arial" w:cs="Arial"/>
          <w:b/>
          <w:lang w:val="es-419"/>
        </w:rPr>
      </w:pPr>
    </w:p>
    <w:p w14:paraId="13CCAEF6" w14:textId="5065D8B7" w:rsidR="0035761C" w:rsidRPr="00164977" w:rsidRDefault="0035761C" w:rsidP="0035761C">
      <w:pPr>
        <w:spacing w:line="480" w:lineRule="auto"/>
        <w:jc w:val="center"/>
        <w:rPr>
          <w:rFonts w:ascii="Arial" w:hAnsi="Arial" w:cs="Arial"/>
          <w:b/>
          <w:lang w:val="es-419"/>
        </w:rPr>
      </w:pPr>
      <w:r w:rsidRPr="00164977">
        <w:rPr>
          <w:rFonts w:ascii="Arial" w:hAnsi="Arial" w:cs="Arial"/>
          <w:b/>
          <w:lang w:val="es-419"/>
        </w:rPr>
        <w:t>VILLALBOS CASTILLO MARCELO JESUS</w:t>
      </w:r>
    </w:p>
    <w:p w14:paraId="2E60DC6C" w14:textId="3C8032CC" w:rsidR="0035761C" w:rsidRPr="00164977" w:rsidRDefault="0035761C" w:rsidP="0035761C">
      <w:pPr>
        <w:spacing w:line="480" w:lineRule="auto"/>
        <w:jc w:val="center"/>
        <w:rPr>
          <w:rFonts w:ascii="Arial" w:hAnsi="Arial" w:cs="Arial"/>
          <w:b/>
          <w:lang w:val="es-419"/>
        </w:rPr>
      </w:pPr>
      <w:r w:rsidRPr="00164977">
        <w:rPr>
          <w:rFonts w:ascii="Arial" w:hAnsi="Arial" w:cs="Arial"/>
          <w:b/>
          <w:lang w:val="es-419"/>
        </w:rPr>
        <w:t>HUAYANEY INCHICAQUI JUAN CARLOS</w:t>
      </w:r>
    </w:p>
    <w:p w14:paraId="37B5BF15" w14:textId="2871FE6F" w:rsidR="007A204A" w:rsidRPr="00164977" w:rsidRDefault="007A204A" w:rsidP="0035761C">
      <w:pPr>
        <w:spacing w:line="480" w:lineRule="auto"/>
        <w:jc w:val="center"/>
        <w:rPr>
          <w:rFonts w:ascii="Arial" w:hAnsi="Arial" w:cs="Arial"/>
          <w:b/>
          <w:lang w:val="es-419"/>
        </w:rPr>
      </w:pPr>
      <w:r w:rsidRPr="00164977">
        <w:rPr>
          <w:rFonts w:ascii="Arial" w:hAnsi="Arial" w:cs="Arial"/>
          <w:b/>
          <w:lang w:val="es-419"/>
        </w:rPr>
        <w:t>WALTER JUNIOR MUÑOZ RENGIFO</w:t>
      </w:r>
    </w:p>
    <w:p w14:paraId="54FD44FA" w14:textId="77777777" w:rsidR="0035761C" w:rsidRPr="00164977" w:rsidRDefault="0035761C" w:rsidP="0035761C">
      <w:pPr>
        <w:tabs>
          <w:tab w:val="left" w:pos="709"/>
          <w:tab w:val="right" w:pos="8505"/>
        </w:tabs>
        <w:spacing w:after="0" w:line="480" w:lineRule="auto"/>
        <w:jc w:val="center"/>
        <w:rPr>
          <w:rFonts w:ascii="Arial" w:hAnsi="Arial" w:cs="Arial"/>
          <w:b/>
          <w:lang w:val="es-419"/>
        </w:rPr>
      </w:pPr>
    </w:p>
    <w:p w14:paraId="134C1838" w14:textId="77777777" w:rsidR="0035761C" w:rsidRPr="00164977" w:rsidRDefault="0035761C" w:rsidP="0035761C">
      <w:pPr>
        <w:spacing w:line="480" w:lineRule="auto"/>
        <w:rPr>
          <w:rFonts w:ascii="Arial" w:hAnsi="Arial" w:cs="Arial"/>
          <w:lang w:val="es-419"/>
        </w:rPr>
      </w:pPr>
    </w:p>
    <w:p w14:paraId="50D5F007" w14:textId="3615F8C0" w:rsidR="0035761C" w:rsidRPr="00164977" w:rsidRDefault="0035761C" w:rsidP="00D64CF1">
      <w:pPr>
        <w:pStyle w:val="TOC4"/>
        <w:spacing w:line="480" w:lineRule="auto"/>
        <w:rPr>
          <w:lang w:val="es-419"/>
        </w:rPr>
      </w:pPr>
      <w:r w:rsidRPr="00164977">
        <w:rPr>
          <w:lang w:val="es-419"/>
        </w:rPr>
        <w:t xml:space="preserve">DOCENTE: </w:t>
      </w:r>
      <w:r w:rsidR="00D64CF1" w:rsidRPr="00164977">
        <w:rPr>
          <w:color w:val="0000CC"/>
          <w:lang w:val="es-419"/>
        </w:rPr>
        <w:t>ANA MARIA VARGAS DE LA CRUZ</w:t>
      </w:r>
    </w:p>
    <w:p w14:paraId="3A661FD3" w14:textId="77777777" w:rsidR="0035761C" w:rsidRPr="00164977" w:rsidRDefault="0035761C" w:rsidP="0035761C">
      <w:pPr>
        <w:spacing w:line="480" w:lineRule="auto"/>
        <w:rPr>
          <w:rFonts w:ascii="Arial" w:hAnsi="Arial" w:cs="Arial"/>
          <w:b/>
          <w:lang w:val="es-419"/>
        </w:rPr>
      </w:pPr>
    </w:p>
    <w:p w14:paraId="1D497763" w14:textId="77777777" w:rsidR="00BD6C23" w:rsidRPr="00164977" w:rsidRDefault="00BD6C23" w:rsidP="00BD6C23">
      <w:pPr>
        <w:jc w:val="center"/>
        <w:rPr>
          <w:rFonts w:ascii="Arial" w:hAnsi="Arial" w:cs="Arial"/>
          <w:b/>
          <w:bCs/>
          <w:lang w:val="es-419"/>
        </w:rPr>
      </w:pPr>
    </w:p>
    <w:p w14:paraId="4A2648CC" w14:textId="2675C2F2" w:rsidR="00BD6C23" w:rsidRPr="00164977" w:rsidRDefault="0035761C" w:rsidP="00BD6C23">
      <w:pPr>
        <w:jc w:val="center"/>
        <w:rPr>
          <w:rFonts w:ascii="Arial" w:hAnsi="Arial" w:cs="Arial"/>
          <w:b/>
          <w:bCs/>
          <w:lang w:val="es-419"/>
        </w:rPr>
      </w:pPr>
      <w:r w:rsidRPr="00164977">
        <w:rPr>
          <w:rFonts w:ascii="Arial" w:hAnsi="Arial" w:cs="Arial"/>
          <w:b/>
          <w:bCs/>
          <w:lang w:val="es-419"/>
        </w:rPr>
        <w:t>Lima, enero de 2026</w:t>
      </w:r>
    </w:p>
    <w:p w14:paraId="733EA4BC" w14:textId="77777777" w:rsidR="00B85F84" w:rsidRPr="00164977" w:rsidRDefault="00B85F84" w:rsidP="006C31A4">
      <w:pPr>
        <w:jc w:val="both"/>
        <w:rPr>
          <w:rFonts w:ascii="Arial" w:hAnsi="Arial" w:cs="Arial"/>
          <w:b/>
          <w:bCs/>
          <w:sz w:val="22"/>
          <w:szCs w:val="22"/>
          <w:lang w:val="es-419"/>
        </w:rPr>
      </w:pPr>
    </w:p>
    <w:p w14:paraId="06F5E33E" w14:textId="4B7F71D4" w:rsidR="008C1453" w:rsidRPr="00164977" w:rsidRDefault="008C1453" w:rsidP="006C31A4">
      <w:pPr>
        <w:jc w:val="both"/>
        <w:rPr>
          <w:rFonts w:ascii="Arial" w:hAnsi="Arial" w:cs="Arial"/>
          <w:b/>
          <w:bCs/>
          <w:sz w:val="22"/>
          <w:szCs w:val="22"/>
          <w:lang w:val="es-419"/>
        </w:rPr>
      </w:pPr>
      <w:r w:rsidRPr="00164977">
        <w:rPr>
          <w:rFonts w:ascii="Arial" w:hAnsi="Arial" w:cs="Arial"/>
          <w:b/>
          <w:bCs/>
          <w:sz w:val="22"/>
          <w:szCs w:val="22"/>
          <w:lang w:val="es-419"/>
        </w:rPr>
        <w:lastRenderedPageBreak/>
        <w:t xml:space="preserve">1. Resumen </w:t>
      </w:r>
    </w:p>
    <w:p w14:paraId="6F1216B1" w14:textId="00D3906B" w:rsidR="00D64CF1" w:rsidRPr="00164977" w:rsidRDefault="003D4419" w:rsidP="006C31A4">
      <w:pPr>
        <w:jc w:val="both"/>
        <w:rPr>
          <w:rFonts w:ascii="Arial" w:hAnsi="Arial" w:cs="Arial"/>
          <w:sz w:val="22"/>
          <w:szCs w:val="22"/>
          <w:lang w:val="es-419"/>
        </w:rPr>
      </w:pPr>
      <w:r w:rsidRPr="00164977">
        <w:rPr>
          <w:rFonts w:ascii="Arial" w:hAnsi="Arial" w:cs="Arial"/>
          <w:sz w:val="22"/>
          <w:szCs w:val="22"/>
          <w:lang w:val="es-419"/>
        </w:rPr>
        <w:t xml:space="preserve">El presente proyecto consiste en la sistematización de los procesos de atención y control de la empresa </w:t>
      </w:r>
      <w:r w:rsidRPr="00164977">
        <w:rPr>
          <w:rFonts w:ascii="Arial" w:hAnsi="Arial" w:cs="Arial"/>
          <w:b/>
          <w:bCs/>
          <w:sz w:val="22"/>
          <w:szCs w:val="22"/>
          <w:lang w:val="es-419"/>
        </w:rPr>
        <w:t xml:space="preserve">Electronic </w:t>
      </w:r>
      <w:proofErr w:type="spellStart"/>
      <w:r w:rsidRPr="00164977">
        <w:rPr>
          <w:rFonts w:ascii="Arial" w:hAnsi="Arial" w:cs="Arial"/>
          <w:b/>
          <w:bCs/>
          <w:sz w:val="22"/>
          <w:szCs w:val="22"/>
          <w:lang w:val="es-419"/>
        </w:rPr>
        <w:t>Solutions</w:t>
      </w:r>
      <w:proofErr w:type="spellEnd"/>
      <w:r w:rsidRPr="00164977">
        <w:rPr>
          <w:rFonts w:ascii="Arial" w:hAnsi="Arial" w:cs="Arial"/>
          <w:sz w:val="22"/>
          <w:szCs w:val="22"/>
          <w:lang w:val="es-419"/>
        </w:rPr>
        <w:t xml:space="preserve"> mediante el uso de la metodología del Proceso Unificado Ágil (AUP). El trabajo contempla el desarrollo de la aplicación de escritorio </w:t>
      </w:r>
      <w:proofErr w:type="spellStart"/>
      <w:r w:rsidRPr="00164977">
        <w:rPr>
          <w:rFonts w:ascii="Arial" w:hAnsi="Arial" w:cs="Arial"/>
          <w:b/>
          <w:bCs/>
          <w:sz w:val="22"/>
          <w:szCs w:val="22"/>
          <w:lang w:val="es-419"/>
        </w:rPr>
        <w:t>ElecSolu</w:t>
      </w:r>
      <w:proofErr w:type="spellEnd"/>
      <w:r w:rsidRPr="00164977">
        <w:rPr>
          <w:rFonts w:ascii="Arial" w:hAnsi="Arial" w:cs="Arial"/>
          <w:b/>
          <w:bCs/>
          <w:sz w:val="22"/>
          <w:szCs w:val="22"/>
          <w:lang w:val="es-419"/>
        </w:rPr>
        <w:t xml:space="preserve"> </w:t>
      </w:r>
      <w:proofErr w:type="spellStart"/>
      <w:r w:rsidRPr="00164977">
        <w:rPr>
          <w:rFonts w:ascii="Arial" w:hAnsi="Arial" w:cs="Arial"/>
          <w:b/>
          <w:bCs/>
          <w:sz w:val="22"/>
          <w:szCs w:val="22"/>
          <w:lang w:val="es-419"/>
        </w:rPr>
        <w:t>Desk</w:t>
      </w:r>
      <w:proofErr w:type="spellEnd"/>
      <w:r w:rsidRPr="00164977">
        <w:rPr>
          <w:rFonts w:ascii="Arial" w:hAnsi="Arial" w:cs="Arial"/>
          <w:b/>
          <w:bCs/>
          <w:sz w:val="22"/>
          <w:szCs w:val="22"/>
          <w:lang w:val="es-419"/>
        </w:rPr>
        <w:t xml:space="preserve"> App</w:t>
      </w:r>
      <w:r w:rsidRPr="00164977">
        <w:rPr>
          <w:rFonts w:ascii="Arial" w:hAnsi="Arial" w:cs="Arial"/>
          <w:sz w:val="22"/>
          <w:szCs w:val="22"/>
          <w:lang w:val="es-419"/>
        </w:rPr>
        <w:t xml:space="preserve"> para reemplazar las tareas manuales del negocio por un sistema digital. Con esto se busca automatizar la asignación de órdenes de trabajo, diferenciar los tipos de atención y asegurar el registro de la información importante de la empresa.</w:t>
      </w:r>
    </w:p>
    <w:p w14:paraId="743EB6D1" w14:textId="77777777" w:rsidR="003D4419" w:rsidRPr="00164977" w:rsidRDefault="003D4419" w:rsidP="006C31A4">
      <w:pPr>
        <w:jc w:val="both"/>
        <w:rPr>
          <w:rFonts w:ascii="Arial" w:hAnsi="Arial" w:cs="Arial"/>
          <w:sz w:val="22"/>
          <w:szCs w:val="22"/>
          <w:lang w:val="es-419"/>
        </w:rPr>
      </w:pPr>
    </w:p>
    <w:p w14:paraId="74C9DF6A" w14:textId="6147FA94" w:rsidR="008C1453" w:rsidRPr="00164977" w:rsidRDefault="008C1453" w:rsidP="006C31A4">
      <w:pPr>
        <w:jc w:val="both"/>
        <w:rPr>
          <w:rFonts w:ascii="Arial" w:hAnsi="Arial" w:cs="Arial"/>
          <w:b/>
          <w:bCs/>
          <w:sz w:val="22"/>
          <w:szCs w:val="22"/>
          <w:lang w:val="es-419"/>
        </w:rPr>
      </w:pPr>
      <w:r w:rsidRPr="00164977">
        <w:rPr>
          <w:rFonts w:ascii="Arial" w:hAnsi="Arial" w:cs="Arial"/>
          <w:b/>
          <w:bCs/>
          <w:sz w:val="22"/>
          <w:szCs w:val="22"/>
          <w:lang w:val="es-419"/>
        </w:rPr>
        <w:t xml:space="preserve">2. Introducción </w:t>
      </w:r>
    </w:p>
    <w:p w14:paraId="0F16DB01" w14:textId="6F74443B" w:rsidR="003D4419" w:rsidRPr="00164977" w:rsidRDefault="00937FF3" w:rsidP="006C31A4">
      <w:pPr>
        <w:jc w:val="both"/>
        <w:rPr>
          <w:rFonts w:ascii="Arial" w:hAnsi="Arial" w:cs="Arial"/>
          <w:sz w:val="22"/>
          <w:szCs w:val="22"/>
          <w:lang w:val="es-419"/>
        </w:rPr>
      </w:pPr>
      <w:r w:rsidRPr="00164977">
        <w:rPr>
          <w:rFonts w:ascii="Arial" w:hAnsi="Arial" w:cs="Arial"/>
          <w:sz w:val="22"/>
          <w:szCs w:val="22"/>
          <w:lang w:val="es-419"/>
        </w:rPr>
        <w:t xml:space="preserve">El proceso de prestación de servicios de reparación y mantenimiento integral de equipos electrónicos inicia cuando el cliente se presenta en el local con su dispositivo, describe la falla y el recepcionista anota los datos del cliente y los detalles del equipo directamente en una orden de servicio en un cuaderno físico, eligiendo si se trata de una reparación o de un mantenimiento preventivo. Luego, el recepcionista asigna la orden de servicio a un técnico según la categoría del aparato ingresado. El técnico revisa las asignaciones en el cuaderno y selecciona la orden que va a atender en su mesa de trabajo para realizar la reparación correspondiente o el mantenimiento solicitado. Una vez terminado el trabajo, el técnico escribe en una boleta manual el problema que hubo, los repuestos utilizados, el costo total del servicio y la </w:t>
      </w:r>
      <w:r w:rsidR="004A0A0D" w:rsidRPr="00164977">
        <w:rPr>
          <w:rFonts w:ascii="Arial" w:hAnsi="Arial" w:cs="Arial"/>
          <w:sz w:val="22"/>
          <w:szCs w:val="22"/>
          <w:lang w:val="es-419"/>
        </w:rPr>
        <w:t>garantía de los servicios prestados</w:t>
      </w:r>
      <w:r w:rsidRPr="00164977">
        <w:rPr>
          <w:rFonts w:ascii="Arial" w:hAnsi="Arial" w:cs="Arial"/>
          <w:sz w:val="22"/>
          <w:szCs w:val="22"/>
          <w:lang w:val="es-419"/>
        </w:rPr>
        <w:t>.</w:t>
      </w:r>
      <w:r w:rsidR="00A961C5">
        <w:rPr>
          <w:rFonts w:ascii="Arial" w:hAnsi="Arial" w:cs="Arial" w:hint="eastAsia"/>
          <w:sz w:val="22"/>
          <w:szCs w:val="22"/>
          <w:lang w:val="es-419"/>
        </w:rPr>
        <w:t xml:space="preserve"> Posteriormente, el administrador genera un reporte de ingresos recibido al mes y al año. </w:t>
      </w:r>
      <w:r w:rsidRPr="00164977">
        <w:rPr>
          <w:rFonts w:ascii="Arial" w:hAnsi="Arial" w:cs="Arial"/>
          <w:sz w:val="22"/>
          <w:szCs w:val="22"/>
          <w:lang w:val="es-419"/>
        </w:rPr>
        <w:t>Actualmente, la empresa quiere guardar los datos del cliente y sus órdenes de servicio de forma digital para tener un mejor control e historial de las atenciones prestadas.</w:t>
      </w:r>
    </w:p>
    <w:p w14:paraId="5AC18D2E" w14:textId="49C8BDF0" w:rsidR="00937FF3" w:rsidRDefault="00937FF3" w:rsidP="006C31A4">
      <w:pPr>
        <w:jc w:val="both"/>
        <w:rPr>
          <w:rFonts w:ascii="Arial" w:hAnsi="Arial" w:cs="Arial"/>
          <w:sz w:val="22"/>
          <w:szCs w:val="22"/>
          <w:lang w:val="es-419"/>
        </w:rPr>
      </w:pPr>
      <w:r w:rsidRPr="00164977">
        <w:rPr>
          <w:rFonts w:ascii="Arial" w:hAnsi="Arial" w:cs="Arial"/>
          <w:sz w:val="22"/>
          <w:szCs w:val="22"/>
          <w:lang w:val="es-419"/>
        </w:rPr>
        <w:t>Por otra parte, el proceso de gestión logística y de repuestos electrónicos inicia cuando el encargado de logística debe registrar los nuevos repuestos según su categoría en un archivo Excel local, verificando si son nuevos repuestos o ya están en el archivo solo para cambiar el stock.</w:t>
      </w:r>
    </w:p>
    <w:p w14:paraId="441FC21A" w14:textId="77777777" w:rsidR="00A961C5" w:rsidRPr="00164977" w:rsidRDefault="00A961C5" w:rsidP="006C31A4">
      <w:pPr>
        <w:jc w:val="both"/>
        <w:rPr>
          <w:rFonts w:ascii="Arial" w:hAnsi="Arial" w:cs="Arial"/>
          <w:sz w:val="22"/>
          <w:szCs w:val="22"/>
          <w:lang w:val="es-419"/>
        </w:rPr>
      </w:pPr>
    </w:p>
    <w:p w14:paraId="1D261D69" w14:textId="5F3907EF" w:rsidR="008C1453" w:rsidRPr="00164977" w:rsidRDefault="008C1453" w:rsidP="006C31A4">
      <w:pPr>
        <w:jc w:val="both"/>
        <w:rPr>
          <w:rFonts w:ascii="Arial" w:hAnsi="Arial" w:cs="Arial"/>
          <w:b/>
          <w:bCs/>
          <w:sz w:val="22"/>
          <w:szCs w:val="22"/>
          <w:lang w:val="es-419"/>
        </w:rPr>
      </w:pPr>
      <w:r w:rsidRPr="00164977">
        <w:rPr>
          <w:rFonts w:ascii="Arial" w:hAnsi="Arial" w:cs="Arial"/>
          <w:b/>
          <w:bCs/>
          <w:sz w:val="22"/>
          <w:szCs w:val="22"/>
          <w:lang w:val="es-419"/>
        </w:rPr>
        <w:t xml:space="preserve">3. Diagnóstico </w:t>
      </w:r>
    </w:p>
    <w:p w14:paraId="66EE11C3" w14:textId="4F8CB5BA" w:rsidR="00E32CE0" w:rsidRPr="00164977" w:rsidRDefault="00E32CE0" w:rsidP="00E32CE0">
      <w:pPr>
        <w:jc w:val="both"/>
        <w:rPr>
          <w:rFonts w:ascii="Arial" w:hAnsi="Arial" w:cs="Arial"/>
          <w:sz w:val="22"/>
          <w:szCs w:val="22"/>
          <w:lang w:val="es-419"/>
        </w:rPr>
      </w:pPr>
      <w:r w:rsidRPr="00164977">
        <w:rPr>
          <w:rFonts w:ascii="Arial" w:hAnsi="Arial" w:cs="Arial"/>
          <w:sz w:val="22"/>
          <w:szCs w:val="22"/>
          <w:lang w:val="es-419"/>
        </w:rPr>
        <w:t>A partir de la situación actual, se identifican los siguientes factores clave que se pueden mejorar con la implementación del software:</w:t>
      </w:r>
    </w:p>
    <w:p w14:paraId="562C5A0D" w14:textId="6FA66278" w:rsidR="00E32CE0" w:rsidRPr="00164977" w:rsidRDefault="00E32CE0" w:rsidP="00E32CE0">
      <w:pPr>
        <w:numPr>
          <w:ilvl w:val="0"/>
          <w:numId w:val="6"/>
        </w:numPr>
        <w:jc w:val="both"/>
        <w:rPr>
          <w:rFonts w:ascii="Arial" w:hAnsi="Arial" w:cs="Arial"/>
          <w:sz w:val="22"/>
          <w:szCs w:val="22"/>
          <w:lang w:val="es-419"/>
        </w:rPr>
      </w:pPr>
      <w:r w:rsidRPr="00164977">
        <w:rPr>
          <w:rFonts w:ascii="Arial" w:hAnsi="Arial" w:cs="Arial"/>
          <w:b/>
          <w:bCs/>
          <w:sz w:val="22"/>
          <w:szCs w:val="22"/>
          <w:lang w:val="es-419"/>
        </w:rPr>
        <w:t>Factor Tecnológico:</w:t>
      </w:r>
      <w:r w:rsidRPr="00164977">
        <w:rPr>
          <w:rFonts w:ascii="Arial" w:hAnsi="Arial" w:cs="Arial"/>
          <w:sz w:val="22"/>
          <w:szCs w:val="22"/>
          <w:lang w:val="es-419"/>
        </w:rPr>
        <w:t xml:space="preserve"> El uso de cuadernos y boletas de papel impide una gestión ágil en el taller, causando demoras para que el técnico visualice sus tareas asignadas. Además, la falta de un sistema centralizado dificulta diferenciar de manera </w:t>
      </w:r>
      <w:r w:rsidR="00937FF3" w:rsidRPr="00164977">
        <w:rPr>
          <w:rFonts w:ascii="Arial" w:hAnsi="Arial" w:cs="Arial"/>
          <w:sz w:val="22"/>
          <w:szCs w:val="22"/>
          <w:lang w:val="es-419"/>
        </w:rPr>
        <w:t>segura</w:t>
      </w:r>
      <w:r w:rsidRPr="00164977">
        <w:rPr>
          <w:rFonts w:ascii="Arial" w:hAnsi="Arial" w:cs="Arial"/>
          <w:sz w:val="22"/>
          <w:szCs w:val="22"/>
          <w:lang w:val="es-419"/>
        </w:rPr>
        <w:t xml:space="preserve"> si un equipo requiere una reparación o un mantenimiento preventiv</w:t>
      </w:r>
      <w:r w:rsidR="00937FF3" w:rsidRPr="00164977">
        <w:rPr>
          <w:rFonts w:ascii="Arial" w:hAnsi="Arial" w:cs="Arial"/>
          <w:sz w:val="22"/>
          <w:szCs w:val="22"/>
          <w:lang w:val="es-419"/>
        </w:rPr>
        <w:t>o</w:t>
      </w:r>
      <w:r w:rsidRPr="00164977">
        <w:rPr>
          <w:rFonts w:ascii="Arial" w:hAnsi="Arial" w:cs="Arial"/>
          <w:sz w:val="22"/>
          <w:szCs w:val="22"/>
          <w:lang w:val="es-419"/>
        </w:rPr>
        <w:t>, pudiendo agregar cargos de reparación sin consultar primero con el cliente.</w:t>
      </w:r>
    </w:p>
    <w:p w14:paraId="7E879A5B" w14:textId="77777777" w:rsidR="00E32CE0" w:rsidRPr="00164977" w:rsidRDefault="00E32CE0" w:rsidP="00E32CE0">
      <w:pPr>
        <w:numPr>
          <w:ilvl w:val="0"/>
          <w:numId w:val="6"/>
        </w:numPr>
        <w:jc w:val="both"/>
        <w:rPr>
          <w:rFonts w:ascii="Arial" w:hAnsi="Arial" w:cs="Arial"/>
          <w:sz w:val="22"/>
          <w:szCs w:val="22"/>
          <w:lang w:val="es-419"/>
        </w:rPr>
      </w:pPr>
      <w:r w:rsidRPr="00164977">
        <w:rPr>
          <w:rFonts w:ascii="Arial" w:hAnsi="Arial" w:cs="Arial"/>
          <w:b/>
          <w:bCs/>
          <w:sz w:val="22"/>
          <w:szCs w:val="22"/>
          <w:lang w:val="es-419"/>
        </w:rPr>
        <w:t>Factor Económico:</w:t>
      </w:r>
      <w:r w:rsidRPr="00164977">
        <w:rPr>
          <w:rFonts w:ascii="Arial" w:hAnsi="Arial" w:cs="Arial"/>
          <w:sz w:val="22"/>
          <w:szCs w:val="22"/>
          <w:lang w:val="es-419"/>
        </w:rPr>
        <w:t xml:space="preserve"> Al calcular los montos de forma manual en boletas escritas, existe el riesgo de cometer errores en el cobro total del servicio. Asimismo, llevar la logística en un archivo Excel local obliga al encargado a revisar manualmente si una pieza es nueva o si solo debe modificar la cantidad en stock, afectando los tiempos y el control de materiales.</w:t>
      </w:r>
    </w:p>
    <w:p w14:paraId="33399C01" w14:textId="74CC2D3A" w:rsidR="00E32CE0" w:rsidRPr="00164977" w:rsidRDefault="00E32CE0" w:rsidP="00E32CE0">
      <w:pPr>
        <w:numPr>
          <w:ilvl w:val="0"/>
          <w:numId w:val="6"/>
        </w:numPr>
        <w:jc w:val="both"/>
        <w:rPr>
          <w:rFonts w:ascii="Arial" w:hAnsi="Arial" w:cs="Arial"/>
          <w:sz w:val="22"/>
          <w:szCs w:val="22"/>
          <w:lang w:val="es-419"/>
        </w:rPr>
      </w:pPr>
      <w:r w:rsidRPr="00164977">
        <w:rPr>
          <w:rFonts w:ascii="Arial" w:hAnsi="Arial" w:cs="Arial"/>
          <w:b/>
          <w:bCs/>
          <w:sz w:val="22"/>
          <w:szCs w:val="22"/>
          <w:lang w:val="es-419"/>
        </w:rPr>
        <w:lastRenderedPageBreak/>
        <w:t>Factor Legal:</w:t>
      </w:r>
      <w:r w:rsidRPr="00164977">
        <w:rPr>
          <w:rFonts w:ascii="Arial" w:hAnsi="Arial" w:cs="Arial"/>
          <w:sz w:val="22"/>
          <w:szCs w:val="22"/>
          <w:lang w:val="es-419"/>
        </w:rPr>
        <w:t xml:space="preserve"> Almacenar los datos personales de los clientes de manera física expone la privacidad de su información ante </w:t>
      </w:r>
      <w:r w:rsidR="00937FF3" w:rsidRPr="00164977">
        <w:rPr>
          <w:rFonts w:ascii="Arial" w:hAnsi="Arial" w:cs="Arial"/>
          <w:sz w:val="22"/>
          <w:szCs w:val="22"/>
          <w:lang w:val="es-419"/>
        </w:rPr>
        <w:t>posibles robos de local</w:t>
      </w:r>
      <w:r w:rsidRPr="00164977">
        <w:rPr>
          <w:rFonts w:ascii="Arial" w:hAnsi="Arial" w:cs="Arial"/>
          <w:sz w:val="22"/>
          <w:szCs w:val="22"/>
          <w:lang w:val="es-419"/>
        </w:rPr>
        <w:t>. La digitalización permitirá resguardar estos datos de forma segura dentro del sistema, garantizando la protección de la información del usuario y facilitando el control de las garantías de los servicios prestados.</w:t>
      </w:r>
    </w:p>
    <w:p w14:paraId="0DF48FF7" w14:textId="37D22890" w:rsidR="0035761C" w:rsidRPr="00164977" w:rsidRDefault="0035761C" w:rsidP="003D4419">
      <w:pPr>
        <w:jc w:val="both"/>
        <w:rPr>
          <w:rFonts w:ascii="Arial" w:hAnsi="Arial" w:cs="Arial"/>
          <w:sz w:val="22"/>
          <w:szCs w:val="22"/>
          <w:lang w:val="es-419"/>
        </w:rPr>
      </w:pPr>
    </w:p>
    <w:p w14:paraId="777433B4" w14:textId="4808245F" w:rsidR="00E005EA" w:rsidRPr="00164977" w:rsidRDefault="00E32CE0" w:rsidP="00E005EA">
      <w:pPr>
        <w:jc w:val="both"/>
        <w:rPr>
          <w:rFonts w:ascii="Arial" w:hAnsi="Arial" w:cs="Arial"/>
          <w:b/>
          <w:bCs/>
          <w:sz w:val="22"/>
          <w:szCs w:val="22"/>
          <w:lang w:val="es-419"/>
        </w:rPr>
      </w:pPr>
      <w:r w:rsidRPr="00164977">
        <w:rPr>
          <w:rFonts w:ascii="Arial" w:hAnsi="Arial" w:cs="Arial"/>
          <w:b/>
          <w:bCs/>
          <w:sz w:val="22"/>
          <w:szCs w:val="22"/>
          <w:lang w:val="es-419"/>
        </w:rPr>
        <w:t xml:space="preserve">4. </w:t>
      </w:r>
      <w:r w:rsidR="00671440" w:rsidRPr="00164977">
        <w:rPr>
          <w:rFonts w:ascii="Arial" w:hAnsi="Arial" w:cs="Arial"/>
          <w:b/>
          <w:bCs/>
          <w:sz w:val="22"/>
          <w:szCs w:val="22"/>
          <w:lang w:val="es-419"/>
        </w:rPr>
        <w:t>Objetivos</w:t>
      </w:r>
    </w:p>
    <w:p w14:paraId="530F36BC" w14:textId="165D59E4" w:rsidR="00671440" w:rsidRPr="00164977" w:rsidRDefault="00671440" w:rsidP="00671440">
      <w:pPr>
        <w:pStyle w:val="ListParagraph"/>
        <w:numPr>
          <w:ilvl w:val="0"/>
          <w:numId w:val="7"/>
        </w:numPr>
        <w:jc w:val="both"/>
        <w:rPr>
          <w:rFonts w:ascii="Arial" w:hAnsi="Arial" w:cs="Arial"/>
          <w:sz w:val="22"/>
          <w:szCs w:val="22"/>
          <w:lang w:val="es-419"/>
        </w:rPr>
      </w:pPr>
      <w:r w:rsidRPr="00164977">
        <w:rPr>
          <w:rFonts w:ascii="Arial" w:hAnsi="Arial" w:cs="Arial"/>
          <w:sz w:val="22"/>
          <w:szCs w:val="22"/>
          <w:lang w:val="es-419"/>
        </w:rPr>
        <w:t>Objetivo 1: Disminuir los errores de registro de datos</w:t>
      </w:r>
      <w:r w:rsidR="00E005EA" w:rsidRPr="00164977">
        <w:rPr>
          <w:rFonts w:ascii="Arial" w:hAnsi="Arial" w:cs="Arial"/>
          <w:sz w:val="22"/>
          <w:szCs w:val="22"/>
          <w:lang w:val="es-419"/>
        </w:rPr>
        <w:t xml:space="preserve"> de clientes y órdenes de servicio</w:t>
      </w:r>
      <w:r w:rsidRPr="00164977">
        <w:rPr>
          <w:rFonts w:ascii="Arial" w:hAnsi="Arial" w:cs="Arial"/>
          <w:sz w:val="22"/>
          <w:szCs w:val="22"/>
          <w:lang w:val="es-419"/>
        </w:rPr>
        <w:t xml:space="preserve"> en un 70% con respecto al semestre anterior para finales del 2026.</w:t>
      </w:r>
    </w:p>
    <w:p w14:paraId="4C06E84E" w14:textId="27CC0393" w:rsidR="00671440" w:rsidRPr="00164977" w:rsidRDefault="00671440" w:rsidP="00671440">
      <w:pPr>
        <w:pStyle w:val="ListParagraph"/>
        <w:numPr>
          <w:ilvl w:val="0"/>
          <w:numId w:val="7"/>
        </w:numPr>
        <w:jc w:val="both"/>
        <w:rPr>
          <w:rFonts w:ascii="Arial" w:hAnsi="Arial" w:cs="Arial"/>
          <w:sz w:val="22"/>
          <w:szCs w:val="22"/>
          <w:lang w:val="es-419"/>
        </w:rPr>
      </w:pPr>
      <w:r w:rsidRPr="00164977">
        <w:rPr>
          <w:rFonts w:ascii="Arial" w:hAnsi="Arial" w:cs="Arial"/>
          <w:sz w:val="22"/>
          <w:szCs w:val="22"/>
          <w:lang w:val="es-419"/>
        </w:rPr>
        <w:t xml:space="preserve">Objetivo 2: Disminuir el tiempo de búsqueda de las </w:t>
      </w:r>
      <w:r w:rsidR="00E005EA" w:rsidRPr="00164977">
        <w:rPr>
          <w:rFonts w:ascii="Arial" w:hAnsi="Arial" w:cs="Arial"/>
          <w:sz w:val="22"/>
          <w:szCs w:val="22"/>
          <w:lang w:val="es-419"/>
        </w:rPr>
        <w:t xml:space="preserve">órdenes </w:t>
      </w:r>
      <w:r w:rsidRPr="00164977">
        <w:rPr>
          <w:rFonts w:ascii="Arial" w:hAnsi="Arial" w:cs="Arial"/>
          <w:sz w:val="22"/>
          <w:szCs w:val="22"/>
          <w:lang w:val="es-419"/>
        </w:rPr>
        <w:t>de servicios en un 75% respecto al año anterior para finales del 2026.</w:t>
      </w:r>
    </w:p>
    <w:p w14:paraId="690D6F42" w14:textId="5C7F9F90" w:rsidR="00E005EA" w:rsidRPr="00164977" w:rsidRDefault="00E005EA" w:rsidP="00671440">
      <w:pPr>
        <w:pStyle w:val="ListParagraph"/>
        <w:numPr>
          <w:ilvl w:val="0"/>
          <w:numId w:val="7"/>
        </w:numPr>
        <w:jc w:val="both"/>
        <w:rPr>
          <w:rFonts w:ascii="Arial" w:hAnsi="Arial" w:cs="Arial"/>
          <w:sz w:val="22"/>
          <w:szCs w:val="22"/>
          <w:lang w:val="es-419"/>
        </w:rPr>
      </w:pPr>
      <w:r w:rsidRPr="00164977">
        <w:rPr>
          <w:rFonts w:ascii="Arial" w:hAnsi="Arial" w:cs="Arial"/>
          <w:sz w:val="22"/>
          <w:szCs w:val="22"/>
          <w:lang w:val="es-419"/>
        </w:rPr>
        <w:t>Objetivo 3: Disminuir los errores de ingreso y uso del stock de los repuestos en un 95% con respecto al semestre anterior para finales del 2026.</w:t>
      </w:r>
    </w:p>
    <w:p w14:paraId="7F218395" w14:textId="0CD05303" w:rsidR="00671440" w:rsidRPr="00164977" w:rsidRDefault="00671440" w:rsidP="00671440">
      <w:pPr>
        <w:pStyle w:val="ListParagraph"/>
        <w:numPr>
          <w:ilvl w:val="0"/>
          <w:numId w:val="7"/>
        </w:numPr>
        <w:jc w:val="both"/>
        <w:rPr>
          <w:rFonts w:ascii="Arial" w:hAnsi="Arial" w:cs="Arial"/>
          <w:sz w:val="22"/>
          <w:szCs w:val="22"/>
          <w:lang w:val="es-419"/>
        </w:rPr>
      </w:pPr>
      <w:r w:rsidRPr="00164977">
        <w:rPr>
          <w:rFonts w:ascii="Arial" w:hAnsi="Arial" w:cs="Arial"/>
          <w:sz w:val="22"/>
          <w:szCs w:val="22"/>
          <w:lang w:val="es-419"/>
        </w:rPr>
        <w:t xml:space="preserve">Objetivo </w:t>
      </w:r>
      <w:r w:rsidR="00E005EA" w:rsidRPr="00164977">
        <w:rPr>
          <w:rFonts w:ascii="Arial" w:hAnsi="Arial" w:cs="Arial"/>
          <w:sz w:val="22"/>
          <w:szCs w:val="22"/>
          <w:lang w:val="es-419"/>
        </w:rPr>
        <w:t>4</w:t>
      </w:r>
      <w:r w:rsidRPr="00164977">
        <w:rPr>
          <w:rFonts w:ascii="Arial" w:hAnsi="Arial" w:cs="Arial"/>
          <w:sz w:val="22"/>
          <w:szCs w:val="22"/>
          <w:lang w:val="es-419"/>
        </w:rPr>
        <w:t>: Disminuir las quejas por cargos extras en un 30% respecto al año anterior para finales del 2026.</w:t>
      </w:r>
    </w:p>
    <w:p w14:paraId="6D987937" w14:textId="77777777" w:rsidR="0031756B" w:rsidRPr="00164977" w:rsidRDefault="0031756B" w:rsidP="0031756B">
      <w:pPr>
        <w:pStyle w:val="ListParagraph"/>
        <w:jc w:val="both"/>
        <w:rPr>
          <w:rFonts w:ascii="Arial" w:hAnsi="Arial" w:cs="Arial"/>
          <w:sz w:val="22"/>
          <w:szCs w:val="22"/>
          <w:lang w:val="es-419"/>
        </w:rPr>
      </w:pPr>
    </w:p>
    <w:p w14:paraId="254FA373" w14:textId="32CCDC47" w:rsidR="0031756B" w:rsidRPr="00164977" w:rsidRDefault="0031756B" w:rsidP="0031756B">
      <w:pPr>
        <w:jc w:val="both"/>
        <w:rPr>
          <w:rFonts w:ascii="Arial" w:hAnsi="Arial" w:cs="Arial"/>
          <w:b/>
          <w:bCs/>
          <w:sz w:val="22"/>
          <w:szCs w:val="22"/>
          <w:lang w:val="es-419"/>
        </w:rPr>
      </w:pPr>
      <w:r w:rsidRPr="00164977">
        <w:rPr>
          <w:rFonts w:ascii="Arial" w:hAnsi="Arial" w:cs="Arial"/>
          <w:b/>
          <w:bCs/>
          <w:sz w:val="22"/>
          <w:szCs w:val="22"/>
          <w:lang w:val="es-419"/>
        </w:rPr>
        <w:t>5. Justificación del Proyecto</w:t>
      </w:r>
    </w:p>
    <w:p w14:paraId="279422FA" w14:textId="1547B16B" w:rsidR="0031756B" w:rsidRPr="00164977" w:rsidRDefault="00293BF8" w:rsidP="0031756B">
      <w:pPr>
        <w:jc w:val="both"/>
        <w:rPr>
          <w:rFonts w:ascii="Arial" w:hAnsi="Arial" w:cs="Arial"/>
          <w:sz w:val="22"/>
          <w:szCs w:val="22"/>
          <w:lang w:val="es-419"/>
        </w:rPr>
      </w:pPr>
      <w:r w:rsidRPr="00164977">
        <w:rPr>
          <w:rFonts w:ascii="Arial" w:hAnsi="Arial" w:cs="Arial"/>
          <w:sz w:val="22"/>
          <w:szCs w:val="22"/>
          <w:lang w:val="es-419"/>
        </w:rPr>
        <w:t xml:space="preserve">La implementación de la aplicación </w:t>
      </w:r>
      <w:proofErr w:type="spellStart"/>
      <w:r w:rsidRPr="00164977">
        <w:rPr>
          <w:rFonts w:ascii="Arial" w:hAnsi="Arial" w:cs="Arial"/>
          <w:b/>
          <w:bCs/>
          <w:sz w:val="22"/>
          <w:szCs w:val="22"/>
          <w:lang w:val="es-419"/>
        </w:rPr>
        <w:t>ElecSolu</w:t>
      </w:r>
      <w:proofErr w:type="spellEnd"/>
      <w:r w:rsidRPr="00164977">
        <w:rPr>
          <w:rFonts w:ascii="Arial" w:hAnsi="Arial" w:cs="Arial"/>
          <w:b/>
          <w:bCs/>
          <w:sz w:val="22"/>
          <w:szCs w:val="22"/>
          <w:lang w:val="es-419"/>
        </w:rPr>
        <w:t xml:space="preserve"> </w:t>
      </w:r>
      <w:proofErr w:type="spellStart"/>
      <w:r w:rsidRPr="00164977">
        <w:rPr>
          <w:rFonts w:ascii="Arial" w:hAnsi="Arial" w:cs="Arial"/>
          <w:b/>
          <w:bCs/>
          <w:sz w:val="22"/>
          <w:szCs w:val="22"/>
          <w:lang w:val="es-419"/>
        </w:rPr>
        <w:t>Desk</w:t>
      </w:r>
      <w:proofErr w:type="spellEnd"/>
      <w:r w:rsidRPr="00164977">
        <w:rPr>
          <w:rFonts w:ascii="Arial" w:hAnsi="Arial" w:cs="Arial"/>
          <w:b/>
          <w:bCs/>
          <w:sz w:val="22"/>
          <w:szCs w:val="22"/>
          <w:lang w:val="es-419"/>
        </w:rPr>
        <w:t xml:space="preserve"> App</w:t>
      </w:r>
      <w:r w:rsidRPr="00164977">
        <w:rPr>
          <w:rFonts w:ascii="Arial" w:hAnsi="Arial" w:cs="Arial"/>
          <w:sz w:val="22"/>
          <w:szCs w:val="22"/>
          <w:lang w:val="es-419"/>
        </w:rPr>
        <w:t xml:space="preserve"> se justifica por la necesidad de modernizar la gestión operativa de la empresa </w:t>
      </w:r>
      <w:r w:rsidRPr="00164977">
        <w:rPr>
          <w:rFonts w:ascii="Arial" w:hAnsi="Arial" w:cs="Arial"/>
          <w:b/>
          <w:bCs/>
          <w:sz w:val="22"/>
          <w:szCs w:val="22"/>
          <w:lang w:val="es-419"/>
        </w:rPr>
        <w:t xml:space="preserve">Electronic </w:t>
      </w:r>
      <w:proofErr w:type="spellStart"/>
      <w:r w:rsidRPr="00164977">
        <w:rPr>
          <w:rFonts w:ascii="Arial" w:hAnsi="Arial" w:cs="Arial"/>
          <w:b/>
          <w:bCs/>
          <w:sz w:val="22"/>
          <w:szCs w:val="22"/>
          <w:lang w:val="es-419"/>
        </w:rPr>
        <w:t>Solutions</w:t>
      </w:r>
      <w:proofErr w:type="spellEnd"/>
      <w:r w:rsidRPr="00164977">
        <w:rPr>
          <w:rFonts w:ascii="Arial" w:hAnsi="Arial" w:cs="Arial"/>
          <w:sz w:val="22"/>
          <w:szCs w:val="22"/>
          <w:lang w:val="es-419"/>
        </w:rPr>
        <w:t>. El proyecto aporta una solución directa a las deficiencias del trabajo manual, impactando positivamente en el negocio al automatizar el control de las órdenes de servicio y separar de forma exacta los trabajos de reparación y mantenimiento preventivo. Asimismo, contribuye a optimizar la gestión del almacén, permitiendo al encargado verificar y actualizar el stock de repuestos de manera ágil y sin pérdidas de tiempo.</w:t>
      </w:r>
    </w:p>
    <w:p w14:paraId="78A55F93" w14:textId="1DB2C445" w:rsidR="00293BF8" w:rsidRPr="00164977" w:rsidRDefault="00293BF8" w:rsidP="0031756B">
      <w:pPr>
        <w:jc w:val="both"/>
        <w:rPr>
          <w:rFonts w:ascii="Arial" w:hAnsi="Arial" w:cs="Arial"/>
          <w:b/>
          <w:bCs/>
          <w:sz w:val="22"/>
          <w:szCs w:val="22"/>
          <w:lang w:val="es-419"/>
        </w:rPr>
      </w:pPr>
      <w:r w:rsidRPr="00164977">
        <w:rPr>
          <w:rFonts w:ascii="Arial" w:hAnsi="Arial" w:cs="Arial"/>
          <w:b/>
          <w:bCs/>
          <w:sz w:val="22"/>
          <w:szCs w:val="22"/>
          <w:lang w:val="es-419"/>
        </w:rPr>
        <w:t>Beneficiarios Directos:</w:t>
      </w:r>
    </w:p>
    <w:p w14:paraId="3A27355C" w14:textId="54EE8FD2" w:rsidR="00293BF8" w:rsidRPr="00164977" w:rsidRDefault="00293BF8" w:rsidP="00293BF8">
      <w:pPr>
        <w:pStyle w:val="ListParagraph"/>
        <w:numPr>
          <w:ilvl w:val="0"/>
          <w:numId w:val="8"/>
        </w:numPr>
        <w:jc w:val="both"/>
        <w:rPr>
          <w:rFonts w:ascii="Arial" w:hAnsi="Arial" w:cs="Arial"/>
          <w:b/>
          <w:bCs/>
          <w:sz w:val="22"/>
          <w:szCs w:val="22"/>
          <w:lang w:val="es-419"/>
        </w:rPr>
      </w:pPr>
      <w:r w:rsidRPr="00164977">
        <w:rPr>
          <w:rFonts w:ascii="Arial" w:hAnsi="Arial" w:cs="Arial"/>
          <w:b/>
          <w:bCs/>
          <w:sz w:val="22"/>
          <w:szCs w:val="22"/>
          <w:lang w:val="es-419"/>
        </w:rPr>
        <w:t xml:space="preserve">El personal de la empresa: </w:t>
      </w:r>
      <w:r w:rsidRPr="00164977">
        <w:rPr>
          <w:rFonts w:ascii="Arial" w:hAnsi="Arial" w:cs="Arial"/>
          <w:sz w:val="22"/>
          <w:szCs w:val="22"/>
          <w:lang w:val="es-419"/>
        </w:rPr>
        <w:t>El recepcionista, los técnicos del taller y el encargado de logística, quienes utilizarán el sistema de escritorio para realizar sus tareas diarias sin depender de cuadernos o archivos aislados.</w:t>
      </w:r>
    </w:p>
    <w:p w14:paraId="4000DE9D" w14:textId="75D94059" w:rsidR="00293BF8" w:rsidRPr="00164977" w:rsidRDefault="00293BF8" w:rsidP="00293BF8">
      <w:pPr>
        <w:jc w:val="both"/>
        <w:rPr>
          <w:rFonts w:ascii="Arial" w:hAnsi="Arial" w:cs="Arial"/>
          <w:b/>
          <w:bCs/>
          <w:sz w:val="22"/>
          <w:szCs w:val="22"/>
          <w:lang w:val="es-419"/>
        </w:rPr>
      </w:pPr>
      <w:r w:rsidRPr="00164977">
        <w:rPr>
          <w:rFonts w:ascii="Arial" w:hAnsi="Arial" w:cs="Arial"/>
          <w:b/>
          <w:bCs/>
          <w:sz w:val="22"/>
          <w:szCs w:val="22"/>
          <w:lang w:val="es-419"/>
        </w:rPr>
        <w:t>Beneficiarios Indirectos:</w:t>
      </w:r>
    </w:p>
    <w:p w14:paraId="3E8F047B" w14:textId="63D8FBD8" w:rsidR="00E32CE0" w:rsidRPr="00164977" w:rsidRDefault="00293BF8" w:rsidP="003D4419">
      <w:pPr>
        <w:pStyle w:val="ListParagraph"/>
        <w:numPr>
          <w:ilvl w:val="0"/>
          <w:numId w:val="8"/>
        </w:numPr>
        <w:jc w:val="both"/>
        <w:rPr>
          <w:rFonts w:ascii="Arial" w:hAnsi="Arial" w:cs="Arial"/>
          <w:sz w:val="22"/>
          <w:szCs w:val="22"/>
          <w:lang w:val="es-419"/>
        </w:rPr>
      </w:pPr>
      <w:r w:rsidRPr="00164977">
        <w:rPr>
          <w:rFonts w:ascii="Arial" w:hAnsi="Arial" w:cs="Arial"/>
          <w:b/>
          <w:bCs/>
          <w:sz w:val="22"/>
          <w:szCs w:val="22"/>
          <w:lang w:val="es-419"/>
        </w:rPr>
        <w:t xml:space="preserve">Los clientes: </w:t>
      </w:r>
      <w:r w:rsidRPr="00164977">
        <w:rPr>
          <w:rFonts w:ascii="Arial" w:hAnsi="Arial" w:cs="Arial"/>
          <w:sz w:val="22"/>
          <w:szCs w:val="22"/>
          <w:lang w:val="es-419"/>
        </w:rPr>
        <w:t xml:space="preserve">Quienes se benefician al recibir una atención más rápida, presupuestos transparentes sin cargos extras imprevistos y un respaldo digital seguro para la </w:t>
      </w:r>
      <w:r w:rsidR="004A0A0D" w:rsidRPr="00164977">
        <w:rPr>
          <w:rFonts w:ascii="Arial" w:hAnsi="Arial" w:cs="Arial"/>
          <w:sz w:val="22"/>
          <w:szCs w:val="22"/>
          <w:lang w:val="es-419"/>
        </w:rPr>
        <w:t>garantía de los servicios prestados.</w:t>
      </w:r>
    </w:p>
    <w:p w14:paraId="226AC1AA" w14:textId="77777777" w:rsidR="00E32CE0" w:rsidRPr="00164977" w:rsidRDefault="00E32CE0" w:rsidP="003D4419">
      <w:pPr>
        <w:jc w:val="both"/>
        <w:rPr>
          <w:rFonts w:ascii="Arial" w:hAnsi="Arial" w:cs="Arial"/>
          <w:sz w:val="22"/>
          <w:szCs w:val="22"/>
          <w:lang w:val="es-419"/>
        </w:rPr>
      </w:pPr>
    </w:p>
    <w:p w14:paraId="0EF4B72E" w14:textId="30D9B292" w:rsidR="004A0A0D" w:rsidRPr="00164977" w:rsidRDefault="00164977" w:rsidP="003D4419">
      <w:pPr>
        <w:jc w:val="both"/>
        <w:rPr>
          <w:rFonts w:ascii="Arial" w:hAnsi="Arial" w:cs="Arial"/>
          <w:b/>
          <w:bCs/>
          <w:sz w:val="22"/>
          <w:szCs w:val="22"/>
          <w:lang w:val="es-419"/>
        </w:rPr>
      </w:pPr>
      <w:r w:rsidRPr="00164977">
        <w:rPr>
          <w:rFonts w:ascii="Arial" w:hAnsi="Arial" w:cs="Arial"/>
          <w:b/>
          <w:bCs/>
          <w:sz w:val="22"/>
          <w:szCs w:val="22"/>
          <w:lang w:val="es-419"/>
        </w:rPr>
        <w:t>6. Definición y alcance</w:t>
      </w:r>
    </w:p>
    <w:p w14:paraId="7E5E149B" w14:textId="77777777" w:rsidR="00164977" w:rsidRDefault="00164977" w:rsidP="00164977">
      <w:pPr>
        <w:jc w:val="both"/>
        <w:rPr>
          <w:rFonts w:ascii="Arial" w:hAnsi="Arial" w:cs="Arial"/>
          <w:sz w:val="22"/>
          <w:szCs w:val="22"/>
          <w:lang w:val="es-419"/>
        </w:rPr>
      </w:pPr>
      <w:r w:rsidRPr="00164977">
        <w:rPr>
          <w:rFonts w:ascii="Arial" w:hAnsi="Arial" w:cs="Arial"/>
          <w:b/>
          <w:bCs/>
          <w:sz w:val="22"/>
          <w:szCs w:val="22"/>
          <w:lang w:val="es-419"/>
        </w:rPr>
        <w:t>Definición del Sistema:</w:t>
      </w:r>
      <w:r w:rsidRPr="00164977">
        <w:rPr>
          <w:rFonts w:ascii="Arial" w:hAnsi="Arial" w:cs="Arial"/>
          <w:sz w:val="22"/>
          <w:szCs w:val="22"/>
          <w:lang w:val="es-419"/>
        </w:rPr>
        <w:t xml:space="preserve"> </w:t>
      </w:r>
      <w:proofErr w:type="spellStart"/>
      <w:r w:rsidRPr="00164977">
        <w:rPr>
          <w:rFonts w:ascii="Arial" w:hAnsi="Arial" w:cs="Arial"/>
          <w:b/>
          <w:bCs/>
          <w:sz w:val="22"/>
          <w:szCs w:val="22"/>
          <w:lang w:val="es-419"/>
        </w:rPr>
        <w:t>ElecSolu</w:t>
      </w:r>
      <w:proofErr w:type="spellEnd"/>
      <w:r w:rsidRPr="00164977">
        <w:rPr>
          <w:rFonts w:ascii="Arial" w:hAnsi="Arial" w:cs="Arial"/>
          <w:b/>
          <w:bCs/>
          <w:sz w:val="22"/>
          <w:szCs w:val="22"/>
          <w:lang w:val="es-419"/>
        </w:rPr>
        <w:t xml:space="preserve"> </w:t>
      </w:r>
      <w:proofErr w:type="spellStart"/>
      <w:r w:rsidRPr="00164977">
        <w:rPr>
          <w:rFonts w:ascii="Arial" w:hAnsi="Arial" w:cs="Arial"/>
          <w:b/>
          <w:bCs/>
          <w:sz w:val="22"/>
          <w:szCs w:val="22"/>
          <w:lang w:val="es-419"/>
        </w:rPr>
        <w:t>Desk</w:t>
      </w:r>
      <w:proofErr w:type="spellEnd"/>
      <w:r w:rsidRPr="00164977">
        <w:rPr>
          <w:rFonts w:ascii="Arial" w:hAnsi="Arial" w:cs="Arial"/>
          <w:b/>
          <w:bCs/>
          <w:sz w:val="22"/>
          <w:szCs w:val="22"/>
          <w:lang w:val="es-419"/>
        </w:rPr>
        <w:t xml:space="preserve"> App</w:t>
      </w:r>
      <w:r w:rsidRPr="00164977">
        <w:rPr>
          <w:rFonts w:ascii="Arial" w:hAnsi="Arial" w:cs="Arial"/>
          <w:sz w:val="22"/>
          <w:szCs w:val="22"/>
          <w:lang w:val="es-419"/>
        </w:rPr>
        <w:t xml:space="preserve"> es una aplicación de escritorio diseñada para centralizar y automatizar las operaciones de la empresa </w:t>
      </w:r>
      <w:r w:rsidRPr="00164977">
        <w:rPr>
          <w:rFonts w:ascii="Arial" w:hAnsi="Arial" w:cs="Arial"/>
          <w:b/>
          <w:bCs/>
          <w:sz w:val="22"/>
          <w:szCs w:val="22"/>
          <w:lang w:val="es-419"/>
        </w:rPr>
        <w:t xml:space="preserve">Electronic </w:t>
      </w:r>
      <w:proofErr w:type="spellStart"/>
      <w:r w:rsidRPr="00164977">
        <w:rPr>
          <w:rFonts w:ascii="Arial" w:hAnsi="Arial" w:cs="Arial"/>
          <w:b/>
          <w:bCs/>
          <w:sz w:val="22"/>
          <w:szCs w:val="22"/>
          <w:lang w:val="es-419"/>
        </w:rPr>
        <w:t>Solutions</w:t>
      </w:r>
      <w:proofErr w:type="spellEnd"/>
      <w:r w:rsidRPr="00164977">
        <w:rPr>
          <w:rFonts w:ascii="Arial" w:hAnsi="Arial" w:cs="Arial"/>
          <w:sz w:val="22"/>
          <w:szCs w:val="22"/>
          <w:lang w:val="es-419"/>
        </w:rPr>
        <w:t xml:space="preserve">. El sistema opera bajo una lógica donde los datos del dispositivo electrónico y del cliente se declaran y procesan </w:t>
      </w:r>
      <w:r w:rsidRPr="00164977">
        <w:rPr>
          <w:rFonts w:ascii="Arial" w:hAnsi="Arial" w:cs="Arial"/>
          <w:sz w:val="22"/>
          <w:szCs w:val="22"/>
          <w:lang w:val="es-419"/>
        </w:rPr>
        <w:lastRenderedPageBreak/>
        <w:t>únicamente dentro de la orden de servicio, eliminando la necesidad de gestionar un registro o catálogo de equipos independiente.</w:t>
      </w:r>
    </w:p>
    <w:p w14:paraId="38300142" w14:textId="77777777" w:rsidR="00016202" w:rsidRPr="00164977" w:rsidRDefault="00016202" w:rsidP="00164977">
      <w:pPr>
        <w:jc w:val="both"/>
        <w:rPr>
          <w:rFonts w:ascii="Arial" w:hAnsi="Arial" w:cs="Arial"/>
          <w:sz w:val="22"/>
          <w:szCs w:val="22"/>
          <w:lang w:val="es-419"/>
        </w:rPr>
      </w:pPr>
    </w:p>
    <w:p w14:paraId="7A497FC8" w14:textId="77777777" w:rsidR="00164977" w:rsidRPr="00164977" w:rsidRDefault="00164977" w:rsidP="00164977">
      <w:pPr>
        <w:jc w:val="both"/>
        <w:rPr>
          <w:rFonts w:ascii="Arial" w:hAnsi="Arial" w:cs="Arial"/>
          <w:sz w:val="22"/>
          <w:szCs w:val="22"/>
          <w:lang w:val="es-419"/>
        </w:rPr>
      </w:pPr>
      <w:r w:rsidRPr="00164977">
        <w:rPr>
          <w:rFonts w:ascii="Arial" w:hAnsi="Arial" w:cs="Arial"/>
          <w:b/>
          <w:bCs/>
          <w:sz w:val="22"/>
          <w:szCs w:val="22"/>
          <w:lang w:val="es-419"/>
        </w:rPr>
        <w:t>Entorno Tecnológico y Arquitectura:</w:t>
      </w:r>
      <w:r w:rsidRPr="00164977">
        <w:rPr>
          <w:rFonts w:ascii="Arial" w:hAnsi="Arial" w:cs="Arial"/>
          <w:sz w:val="22"/>
          <w:szCs w:val="22"/>
          <w:lang w:val="es-419"/>
        </w:rPr>
        <w:t xml:space="preserve"> El diseño y funcionamiento de la aplicación se sustentan en las siguientes tecnologías y patrones:</w:t>
      </w:r>
    </w:p>
    <w:p w14:paraId="70B8170F" w14:textId="707FC34E" w:rsidR="00164977" w:rsidRPr="00164977" w:rsidRDefault="00164977" w:rsidP="00164977">
      <w:pPr>
        <w:numPr>
          <w:ilvl w:val="0"/>
          <w:numId w:val="9"/>
        </w:numPr>
        <w:jc w:val="both"/>
        <w:rPr>
          <w:rFonts w:ascii="Arial" w:hAnsi="Arial" w:cs="Arial"/>
          <w:sz w:val="22"/>
          <w:szCs w:val="22"/>
          <w:lang w:val="es-419"/>
        </w:rPr>
      </w:pPr>
      <w:r w:rsidRPr="00164977">
        <w:rPr>
          <w:rFonts w:ascii="Arial" w:hAnsi="Arial" w:cs="Arial"/>
          <w:b/>
          <w:bCs/>
          <w:sz w:val="22"/>
          <w:szCs w:val="22"/>
          <w:lang w:val="es-419"/>
        </w:rPr>
        <w:t>Lenguaje de Programación:</w:t>
      </w:r>
      <w:r w:rsidRPr="00164977">
        <w:rPr>
          <w:rFonts w:ascii="Arial" w:hAnsi="Arial" w:cs="Arial"/>
          <w:sz w:val="22"/>
          <w:szCs w:val="22"/>
          <w:lang w:val="es-419"/>
        </w:rPr>
        <w:t xml:space="preserve"> Java 17, garantizando un entorno moderno, estable y con soporte a largo plazo.</w:t>
      </w:r>
    </w:p>
    <w:p w14:paraId="6159A0F2" w14:textId="77777777" w:rsidR="00164977" w:rsidRPr="00164977" w:rsidRDefault="00164977" w:rsidP="00164977">
      <w:pPr>
        <w:numPr>
          <w:ilvl w:val="0"/>
          <w:numId w:val="9"/>
        </w:numPr>
        <w:jc w:val="both"/>
        <w:rPr>
          <w:rFonts w:ascii="Arial" w:hAnsi="Arial" w:cs="Arial"/>
          <w:sz w:val="22"/>
          <w:szCs w:val="22"/>
          <w:lang w:val="es-419"/>
        </w:rPr>
      </w:pPr>
      <w:r w:rsidRPr="00164977">
        <w:rPr>
          <w:rFonts w:ascii="Arial" w:hAnsi="Arial" w:cs="Arial"/>
          <w:b/>
          <w:bCs/>
          <w:sz w:val="22"/>
          <w:szCs w:val="22"/>
          <w:lang w:val="es-419"/>
        </w:rPr>
        <w:t>Interfaz Gráfica (GUI):</w:t>
      </w:r>
      <w:r w:rsidRPr="00164977">
        <w:rPr>
          <w:rFonts w:ascii="Arial" w:hAnsi="Arial" w:cs="Arial"/>
          <w:sz w:val="22"/>
          <w:szCs w:val="22"/>
          <w:lang w:val="es-419"/>
        </w:rPr>
        <w:t xml:space="preserve"> Desarrollada con la librería </w:t>
      </w:r>
      <w:proofErr w:type="spellStart"/>
      <w:r w:rsidRPr="00164977">
        <w:rPr>
          <w:rFonts w:ascii="Arial" w:hAnsi="Arial" w:cs="Arial"/>
          <w:b/>
          <w:bCs/>
          <w:sz w:val="22"/>
          <w:szCs w:val="22"/>
          <w:lang w:val="es-419"/>
        </w:rPr>
        <w:t>FlatLaf</w:t>
      </w:r>
      <w:proofErr w:type="spellEnd"/>
      <w:r w:rsidRPr="00164977">
        <w:rPr>
          <w:rFonts w:ascii="Arial" w:hAnsi="Arial" w:cs="Arial"/>
          <w:sz w:val="22"/>
          <w:szCs w:val="22"/>
          <w:lang w:val="es-419"/>
        </w:rPr>
        <w:t>, proporcionando un aspecto visual plano, moderno y limpio para la aplicación de escritorio.</w:t>
      </w:r>
    </w:p>
    <w:p w14:paraId="46803F8D" w14:textId="77777777" w:rsidR="00164977" w:rsidRPr="00164977" w:rsidRDefault="00164977" w:rsidP="00164977">
      <w:pPr>
        <w:numPr>
          <w:ilvl w:val="0"/>
          <w:numId w:val="9"/>
        </w:numPr>
        <w:jc w:val="both"/>
        <w:rPr>
          <w:rFonts w:ascii="Arial" w:hAnsi="Arial" w:cs="Arial"/>
          <w:sz w:val="22"/>
          <w:szCs w:val="22"/>
          <w:lang w:val="es-419"/>
        </w:rPr>
      </w:pPr>
      <w:r w:rsidRPr="00164977">
        <w:rPr>
          <w:rFonts w:ascii="Arial" w:hAnsi="Arial" w:cs="Arial"/>
          <w:b/>
          <w:bCs/>
          <w:sz w:val="22"/>
          <w:szCs w:val="22"/>
          <w:lang w:val="es-419"/>
        </w:rPr>
        <w:t>Gestor de Base de Datos:</w:t>
      </w:r>
      <w:r w:rsidRPr="00164977">
        <w:rPr>
          <w:rFonts w:ascii="Arial" w:hAnsi="Arial" w:cs="Arial"/>
          <w:sz w:val="22"/>
          <w:szCs w:val="22"/>
          <w:lang w:val="es-419"/>
        </w:rPr>
        <w:t xml:space="preserve"> </w:t>
      </w:r>
      <w:r w:rsidRPr="00164977">
        <w:rPr>
          <w:rFonts w:ascii="Arial" w:hAnsi="Arial" w:cs="Arial"/>
          <w:b/>
          <w:bCs/>
          <w:sz w:val="22"/>
          <w:szCs w:val="22"/>
          <w:lang w:val="es-419"/>
        </w:rPr>
        <w:t>MySQL</w:t>
      </w:r>
      <w:r w:rsidRPr="00164977">
        <w:rPr>
          <w:rFonts w:ascii="Arial" w:hAnsi="Arial" w:cs="Arial"/>
          <w:sz w:val="22"/>
          <w:szCs w:val="22"/>
          <w:lang w:val="es-419"/>
        </w:rPr>
        <w:t>, encargado del almacenamiento seguro, relacional y centralizado de toda la información del negocio.</w:t>
      </w:r>
    </w:p>
    <w:p w14:paraId="4112E3AE" w14:textId="77777777" w:rsidR="00164977" w:rsidRDefault="00164977" w:rsidP="00164977">
      <w:pPr>
        <w:numPr>
          <w:ilvl w:val="0"/>
          <w:numId w:val="9"/>
        </w:numPr>
        <w:jc w:val="both"/>
        <w:rPr>
          <w:rFonts w:ascii="Arial" w:hAnsi="Arial" w:cs="Arial"/>
          <w:sz w:val="22"/>
          <w:szCs w:val="22"/>
          <w:lang w:val="es-419"/>
        </w:rPr>
      </w:pPr>
      <w:r w:rsidRPr="00164977">
        <w:rPr>
          <w:rFonts w:ascii="Arial" w:hAnsi="Arial" w:cs="Arial"/>
          <w:b/>
          <w:bCs/>
          <w:sz w:val="22"/>
          <w:szCs w:val="22"/>
          <w:lang w:val="es-419"/>
        </w:rPr>
        <w:t>Arquitectura y Diseño:</w:t>
      </w:r>
      <w:r w:rsidRPr="00164977">
        <w:rPr>
          <w:rFonts w:ascii="Arial" w:hAnsi="Arial" w:cs="Arial"/>
          <w:sz w:val="22"/>
          <w:szCs w:val="22"/>
          <w:lang w:val="es-419"/>
        </w:rPr>
        <w:t xml:space="preserve"> Uso del patrón </w:t>
      </w:r>
      <w:r w:rsidRPr="00164977">
        <w:rPr>
          <w:rFonts w:ascii="Arial" w:hAnsi="Arial" w:cs="Arial"/>
          <w:b/>
          <w:bCs/>
          <w:sz w:val="22"/>
          <w:szCs w:val="22"/>
          <w:lang w:val="es-419"/>
        </w:rPr>
        <w:t>MVC</w:t>
      </w:r>
      <w:r w:rsidRPr="00164977">
        <w:rPr>
          <w:rFonts w:ascii="Arial" w:hAnsi="Arial" w:cs="Arial"/>
          <w:sz w:val="22"/>
          <w:szCs w:val="22"/>
          <w:lang w:val="es-419"/>
        </w:rPr>
        <w:t xml:space="preserve"> (Modelo-Vista-Controlador) para separar de manera clara la interfaz de usuario de la lógica de negocio, y el patrón </w:t>
      </w:r>
      <w:r w:rsidRPr="00164977">
        <w:rPr>
          <w:rFonts w:ascii="Arial" w:hAnsi="Arial" w:cs="Arial"/>
          <w:b/>
          <w:bCs/>
          <w:sz w:val="22"/>
          <w:szCs w:val="22"/>
          <w:lang w:val="es-419"/>
        </w:rPr>
        <w:t>DAO</w:t>
      </w:r>
      <w:r w:rsidRPr="00164977">
        <w:rPr>
          <w:rFonts w:ascii="Arial" w:hAnsi="Arial" w:cs="Arial"/>
          <w:sz w:val="22"/>
          <w:szCs w:val="22"/>
          <w:lang w:val="es-419"/>
        </w:rPr>
        <w:t xml:space="preserve"> (Data Access </w:t>
      </w:r>
      <w:proofErr w:type="spellStart"/>
      <w:r w:rsidRPr="00164977">
        <w:rPr>
          <w:rFonts w:ascii="Arial" w:hAnsi="Arial" w:cs="Arial"/>
          <w:sz w:val="22"/>
          <w:szCs w:val="22"/>
          <w:lang w:val="es-419"/>
        </w:rPr>
        <w:t>Object</w:t>
      </w:r>
      <w:proofErr w:type="spellEnd"/>
      <w:r w:rsidRPr="00164977">
        <w:rPr>
          <w:rFonts w:ascii="Arial" w:hAnsi="Arial" w:cs="Arial"/>
          <w:sz w:val="22"/>
          <w:szCs w:val="22"/>
          <w:lang w:val="es-419"/>
        </w:rPr>
        <w:t>) para gestionar la conexión y persistencia de datos entre Java y la base de datos MySQL.</w:t>
      </w:r>
    </w:p>
    <w:p w14:paraId="5A697964" w14:textId="77777777" w:rsidR="00016202" w:rsidRPr="00164977" w:rsidRDefault="00016202" w:rsidP="00016202">
      <w:pPr>
        <w:ind w:left="720"/>
        <w:jc w:val="both"/>
        <w:rPr>
          <w:rFonts w:ascii="Arial" w:hAnsi="Arial" w:cs="Arial"/>
          <w:sz w:val="22"/>
          <w:szCs w:val="22"/>
          <w:lang w:val="es-419"/>
        </w:rPr>
      </w:pPr>
    </w:p>
    <w:p w14:paraId="01C27596" w14:textId="77777777" w:rsidR="005C7BE2" w:rsidRDefault="00164977" w:rsidP="00164977">
      <w:pPr>
        <w:jc w:val="both"/>
        <w:rPr>
          <w:rFonts w:ascii="Arial" w:hAnsi="Arial" w:cs="Arial"/>
          <w:b/>
          <w:bCs/>
          <w:sz w:val="22"/>
          <w:szCs w:val="22"/>
          <w:lang w:val="es-419"/>
        </w:rPr>
      </w:pPr>
      <w:r w:rsidRPr="00164977">
        <w:rPr>
          <w:rFonts w:ascii="Arial" w:hAnsi="Arial" w:cs="Arial"/>
          <w:b/>
          <w:bCs/>
          <w:sz w:val="22"/>
          <w:szCs w:val="22"/>
          <w:lang w:val="es-419"/>
        </w:rPr>
        <w:t>Alcance del Proyecto</w:t>
      </w:r>
    </w:p>
    <w:p w14:paraId="0E5A9139" w14:textId="1C25B20B" w:rsidR="00164977" w:rsidRPr="00164977" w:rsidRDefault="00164977" w:rsidP="00164977">
      <w:pPr>
        <w:jc w:val="both"/>
        <w:rPr>
          <w:rFonts w:ascii="Arial" w:hAnsi="Arial" w:cs="Arial"/>
          <w:sz w:val="22"/>
          <w:szCs w:val="22"/>
          <w:lang w:val="es-419"/>
        </w:rPr>
      </w:pPr>
      <w:r w:rsidRPr="00164977">
        <w:rPr>
          <w:rFonts w:ascii="Arial" w:hAnsi="Arial" w:cs="Arial"/>
          <w:sz w:val="22"/>
          <w:szCs w:val="22"/>
          <w:lang w:val="es-419"/>
        </w:rPr>
        <w:t>El sistema contempla las funciones distribuidas en dos procesos de negocio:</w:t>
      </w:r>
    </w:p>
    <w:p w14:paraId="4381FAEB" w14:textId="66EDDB2D" w:rsidR="00164977" w:rsidRPr="00164977" w:rsidRDefault="00164977" w:rsidP="00164977">
      <w:pPr>
        <w:numPr>
          <w:ilvl w:val="0"/>
          <w:numId w:val="10"/>
        </w:numPr>
        <w:jc w:val="both"/>
        <w:rPr>
          <w:rFonts w:ascii="Arial" w:hAnsi="Arial" w:cs="Arial"/>
          <w:sz w:val="22"/>
          <w:szCs w:val="22"/>
          <w:lang w:val="es-419"/>
        </w:rPr>
      </w:pPr>
      <w:r w:rsidRPr="00164977">
        <w:rPr>
          <w:rFonts w:ascii="Arial" w:hAnsi="Arial" w:cs="Arial"/>
          <w:b/>
          <w:bCs/>
          <w:sz w:val="22"/>
          <w:szCs w:val="22"/>
          <w:lang w:val="es-419"/>
        </w:rPr>
        <w:t>Módulo de Servicios (</w:t>
      </w:r>
      <w:r w:rsidR="005E18B9">
        <w:rPr>
          <w:rFonts w:ascii="Arial" w:hAnsi="Arial" w:cs="Arial" w:hint="eastAsia"/>
          <w:b/>
          <w:bCs/>
          <w:sz w:val="22"/>
          <w:szCs w:val="22"/>
          <w:lang w:val="es-419"/>
        </w:rPr>
        <w:t xml:space="preserve">Mantenimiento y </w:t>
      </w:r>
      <w:r w:rsidR="005E18B9">
        <w:rPr>
          <w:rFonts w:ascii="Arial" w:hAnsi="Arial" w:cs="Arial"/>
          <w:b/>
          <w:bCs/>
          <w:sz w:val="22"/>
          <w:szCs w:val="22"/>
          <w:lang w:val="es-419"/>
        </w:rPr>
        <w:t>reparación</w:t>
      </w:r>
      <w:r w:rsidRPr="00164977">
        <w:rPr>
          <w:rFonts w:ascii="Arial" w:hAnsi="Arial" w:cs="Arial"/>
          <w:b/>
          <w:bCs/>
          <w:sz w:val="22"/>
          <w:szCs w:val="22"/>
          <w:lang w:val="es-419"/>
        </w:rPr>
        <w:t>):</w:t>
      </w:r>
      <w:r w:rsidRPr="00164977">
        <w:rPr>
          <w:rFonts w:ascii="Arial" w:hAnsi="Arial" w:cs="Arial"/>
          <w:sz w:val="22"/>
          <w:szCs w:val="22"/>
          <w:lang w:val="es-419"/>
        </w:rPr>
        <w:t xml:space="preserve"> Permite el registro de clientes, la creación de órdenes de servicio (ingresando los detalles del equipo y la falla directamente en</w:t>
      </w:r>
      <w:r>
        <w:rPr>
          <w:rFonts w:ascii="Arial" w:hAnsi="Arial" w:cs="Arial" w:hint="eastAsia"/>
          <w:sz w:val="22"/>
          <w:szCs w:val="22"/>
          <w:lang w:val="es-419"/>
        </w:rPr>
        <w:t xml:space="preserve"> este</w:t>
      </w:r>
      <w:r w:rsidRPr="00164977">
        <w:rPr>
          <w:rFonts w:ascii="Arial" w:hAnsi="Arial" w:cs="Arial"/>
          <w:sz w:val="22"/>
          <w:szCs w:val="22"/>
          <w:lang w:val="es-419"/>
        </w:rPr>
        <w:t>), la asignación automática a técnicos según la categoría del</w:t>
      </w:r>
      <w:r w:rsidR="00823CA2">
        <w:rPr>
          <w:rFonts w:ascii="Arial" w:hAnsi="Arial" w:cs="Arial" w:hint="eastAsia"/>
          <w:sz w:val="22"/>
          <w:szCs w:val="22"/>
          <w:lang w:val="es-419"/>
        </w:rPr>
        <w:t xml:space="preserve"> equipo </w:t>
      </w:r>
      <w:r w:rsidR="00823CA2">
        <w:rPr>
          <w:rFonts w:ascii="Arial" w:hAnsi="Arial" w:cs="Arial"/>
          <w:sz w:val="22"/>
          <w:szCs w:val="22"/>
          <w:lang w:val="es-419"/>
        </w:rPr>
        <w:t>electrónico</w:t>
      </w:r>
      <w:r w:rsidRPr="00164977">
        <w:rPr>
          <w:rFonts w:ascii="Arial" w:hAnsi="Arial" w:cs="Arial"/>
          <w:sz w:val="22"/>
          <w:szCs w:val="22"/>
          <w:lang w:val="es-419"/>
        </w:rPr>
        <w:t>, la selección del tipo de atención (reparación o mantenimiento preventivo) y la emisión final de la boleta de servicio con el costo y garantía correspondiente.</w:t>
      </w:r>
    </w:p>
    <w:p w14:paraId="6C83E096" w14:textId="77777777" w:rsidR="00164977" w:rsidRDefault="00164977" w:rsidP="00164977">
      <w:pPr>
        <w:numPr>
          <w:ilvl w:val="0"/>
          <w:numId w:val="10"/>
        </w:numPr>
        <w:jc w:val="both"/>
        <w:rPr>
          <w:rFonts w:ascii="Arial" w:hAnsi="Arial" w:cs="Arial"/>
          <w:sz w:val="22"/>
          <w:szCs w:val="22"/>
          <w:lang w:val="es-419"/>
        </w:rPr>
      </w:pPr>
      <w:r w:rsidRPr="00164977">
        <w:rPr>
          <w:rFonts w:ascii="Arial" w:hAnsi="Arial" w:cs="Arial"/>
          <w:b/>
          <w:bCs/>
          <w:sz w:val="22"/>
          <w:szCs w:val="22"/>
          <w:lang w:val="es-419"/>
        </w:rPr>
        <w:t>Módulo de Logística (Almacén):</w:t>
      </w:r>
      <w:r w:rsidRPr="00164977">
        <w:rPr>
          <w:rFonts w:ascii="Arial" w:hAnsi="Arial" w:cs="Arial"/>
          <w:sz w:val="22"/>
          <w:szCs w:val="22"/>
          <w:lang w:val="es-419"/>
        </w:rPr>
        <w:t xml:space="preserve"> Permite el registro de repuestos clasificados por categorías y la actualización automatizada del stock, distinguiendo si se trata del ingreso de una pieza nueva o del incremento de unidades en un componente existente.</w:t>
      </w:r>
    </w:p>
    <w:p w14:paraId="04D4FF37" w14:textId="77777777" w:rsidR="00016202" w:rsidRDefault="00016202" w:rsidP="00016202">
      <w:pPr>
        <w:ind w:left="720"/>
        <w:jc w:val="both"/>
        <w:rPr>
          <w:rFonts w:ascii="Arial" w:hAnsi="Arial" w:cs="Arial"/>
          <w:sz w:val="22"/>
          <w:szCs w:val="22"/>
          <w:lang w:val="es-419"/>
        </w:rPr>
      </w:pPr>
    </w:p>
    <w:p w14:paraId="23D6AA56" w14:textId="39A20485" w:rsidR="005C7BE2" w:rsidRDefault="005C7BE2" w:rsidP="005C7BE2">
      <w:pPr>
        <w:jc w:val="both"/>
        <w:rPr>
          <w:rFonts w:ascii="Arial" w:hAnsi="Arial" w:cs="Arial"/>
          <w:sz w:val="22"/>
          <w:szCs w:val="22"/>
          <w:lang w:val="es-419"/>
        </w:rPr>
      </w:pPr>
      <w:r w:rsidRPr="005C7BE2">
        <w:rPr>
          <w:rFonts w:ascii="Arial" w:hAnsi="Arial" w:cs="Arial"/>
          <w:b/>
          <w:bCs/>
          <w:sz w:val="22"/>
          <w:szCs w:val="22"/>
          <w:lang w:val="es-419"/>
        </w:rPr>
        <w:t>Fuera de Alcance</w:t>
      </w:r>
    </w:p>
    <w:p w14:paraId="3D619A45" w14:textId="2DAB688D" w:rsidR="005C7BE2" w:rsidRPr="005C7BE2" w:rsidRDefault="005C7BE2" w:rsidP="005C7BE2">
      <w:pPr>
        <w:jc w:val="both"/>
        <w:rPr>
          <w:rFonts w:ascii="Arial" w:hAnsi="Arial" w:cs="Arial"/>
          <w:sz w:val="22"/>
          <w:szCs w:val="22"/>
          <w:lang w:val="es-419"/>
        </w:rPr>
      </w:pPr>
      <w:r w:rsidRPr="005C7BE2">
        <w:rPr>
          <w:rFonts w:ascii="Arial" w:hAnsi="Arial" w:cs="Arial"/>
          <w:sz w:val="22"/>
          <w:szCs w:val="22"/>
          <w:lang w:val="es-419"/>
        </w:rPr>
        <w:t>El sistema no gestionará la facturación electrónica ante la SUNAT, pasarelas de pago con tarjeta de crédito o débito, ni el envío automático de notificaciones de estado por correo o WhatsApp. Asimismo, quedan completamente excluidos del proyecto el registro y control de proveedores, los procesos internos de contratación de personal, y el manejo de herramientas administrativas de atención al cliente como el libro de reclamaciones.</w:t>
      </w:r>
    </w:p>
    <w:p w14:paraId="2CD242BB" w14:textId="77777777" w:rsidR="00164977" w:rsidRPr="00164977" w:rsidRDefault="00164977" w:rsidP="003D4419">
      <w:pPr>
        <w:jc w:val="both"/>
        <w:rPr>
          <w:rFonts w:ascii="Arial" w:hAnsi="Arial" w:cs="Arial"/>
          <w:sz w:val="22"/>
          <w:szCs w:val="22"/>
          <w:lang w:val="es-419"/>
        </w:rPr>
      </w:pPr>
    </w:p>
    <w:sectPr w:rsidR="00164977" w:rsidRPr="00164977" w:rsidSect="0035761C">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4F234" w14:textId="77777777" w:rsidR="001909EB" w:rsidRDefault="001909EB" w:rsidP="0035761C">
      <w:pPr>
        <w:spacing w:after="0" w:line="240" w:lineRule="auto"/>
      </w:pPr>
      <w:r>
        <w:separator/>
      </w:r>
    </w:p>
  </w:endnote>
  <w:endnote w:type="continuationSeparator" w:id="0">
    <w:p w14:paraId="119BD032" w14:textId="77777777" w:rsidR="001909EB" w:rsidRDefault="001909EB" w:rsidP="0035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F49AF" w14:textId="77777777" w:rsidR="001909EB" w:rsidRDefault="001909EB" w:rsidP="0035761C">
      <w:pPr>
        <w:spacing w:after="0" w:line="240" w:lineRule="auto"/>
      </w:pPr>
      <w:r>
        <w:separator/>
      </w:r>
    </w:p>
  </w:footnote>
  <w:footnote w:type="continuationSeparator" w:id="0">
    <w:p w14:paraId="4E41F898" w14:textId="77777777" w:rsidR="001909EB" w:rsidRDefault="001909EB" w:rsidP="0035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3CE56" w14:textId="7E6F9699" w:rsidR="0035761C" w:rsidRPr="0035761C" w:rsidRDefault="0035761C" w:rsidP="0035761C">
    <w:pPr>
      <w:pStyle w:val="Header"/>
      <w:jc w:val="both"/>
      <w:rPr>
        <w:sz w:val="22"/>
        <w:szCs w:val="22"/>
      </w:rPr>
    </w:pPr>
    <w:r w:rsidRPr="0035761C">
      <w:rPr>
        <w:rFonts w:hint="eastAsia"/>
        <w:sz w:val="22"/>
        <w:szCs w:val="22"/>
      </w:rPr>
      <w:t>Informe de Proyecto</w:t>
    </w:r>
    <w:r>
      <w:rPr>
        <w:sz w:val="22"/>
        <w:szCs w:val="22"/>
      </w:rPr>
      <w:tab/>
    </w:r>
    <w:r>
      <w:rPr>
        <w:sz w:val="22"/>
        <w:szCs w:val="22"/>
      </w:rPr>
      <w:tab/>
    </w:r>
    <w:r>
      <w:rPr>
        <w:rFonts w:hint="eastAsia"/>
        <w:sz w:val="22"/>
        <w:szCs w:val="22"/>
      </w:rPr>
      <w:t>ADS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FCA"/>
    <w:multiLevelType w:val="multilevel"/>
    <w:tmpl w:val="5A3C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509CE"/>
    <w:multiLevelType w:val="multilevel"/>
    <w:tmpl w:val="C76A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F2002"/>
    <w:multiLevelType w:val="hybridMultilevel"/>
    <w:tmpl w:val="546C1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776C36"/>
    <w:multiLevelType w:val="multilevel"/>
    <w:tmpl w:val="35F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8309B"/>
    <w:multiLevelType w:val="multilevel"/>
    <w:tmpl w:val="E5F4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D4274"/>
    <w:multiLevelType w:val="multilevel"/>
    <w:tmpl w:val="2C4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545D3"/>
    <w:multiLevelType w:val="multilevel"/>
    <w:tmpl w:val="FCF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14658"/>
    <w:multiLevelType w:val="hybridMultilevel"/>
    <w:tmpl w:val="F536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9B1C8A"/>
    <w:multiLevelType w:val="multilevel"/>
    <w:tmpl w:val="374A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E406F"/>
    <w:multiLevelType w:val="multilevel"/>
    <w:tmpl w:val="4DFC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620341">
    <w:abstractNumId w:val="5"/>
  </w:num>
  <w:num w:numId="2" w16cid:durableId="117844328">
    <w:abstractNumId w:val="8"/>
  </w:num>
  <w:num w:numId="3" w16cid:durableId="2036731776">
    <w:abstractNumId w:val="0"/>
  </w:num>
  <w:num w:numId="4" w16cid:durableId="515772736">
    <w:abstractNumId w:val="9"/>
  </w:num>
  <w:num w:numId="5" w16cid:durableId="758795795">
    <w:abstractNumId w:val="3"/>
  </w:num>
  <w:num w:numId="6" w16cid:durableId="655652075">
    <w:abstractNumId w:val="4"/>
  </w:num>
  <w:num w:numId="7" w16cid:durableId="985088287">
    <w:abstractNumId w:val="2"/>
  </w:num>
  <w:num w:numId="8" w16cid:durableId="1453282023">
    <w:abstractNumId w:val="7"/>
  </w:num>
  <w:num w:numId="9" w16cid:durableId="834228823">
    <w:abstractNumId w:val="1"/>
  </w:num>
  <w:num w:numId="10" w16cid:durableId="7685522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895"/>
    <w:rsid w:val="00016202"/>
    <w:rsid w:val="00164977"/>
    <w:rsid w:val="001909EB"/>
    <w:rsid w:val="001B6FAF"/>
    <w:rsid w:val="00230E3C"/>
    <w:rsid w:val="002665A6"/>
    <w:rsid w:val="00293BF8"/>
    <w:rsid w:val="002B2F0A"/>
    <w:rsid w:val="002E0F07"/>
    <w:rsid w:val="0031756B"/>
    <w:rsid w:val="003266BF"/>
    <w:rsid w:val="003573CE"/>
    <w:rsid w:val="0035761C"/>
    <w:rsid w:val="003D4419"/>
    <w:rsid w:val="00407AAA"/>
    <w:rsid w:val="004A0A0D"/>
    <w:rsid w:val="004B74BD"/>
    <w:rsid w:val="00512370"/>
    <w:rsid w:val="005C7BE2"/>
    <w:rsid w:val="005E18B9"/>
    <w:rsid w:val="006235BB"/>
    <w:rsid w:val="00671440"/>
    <w:rsid w:val="00690895"/>
    <w:rsid w:val="006C31A4"/>
    <w:rsid w:val="00706DA6"/>
    <w:rsid w:val="007A204A"/>
    <w:rsid w:val="00823CA2"/>
    <w:rsid w:val="008C1453"/>
    <w:rsid w:val="00937FF3"/>
    <w:rsid w:val="00974481"/>
    <w:rsid w:val="009D1E93"/>
    <w:rsid w:val="00A961C5"/>
    <w:rsid w:val="00AB2686"/>
    <w:rsid w:val="00B85F84"/>
    <w:rsid w:val="00BD6C23"/>
    <w:rsid w:val="00D200F5"/>
    <w:rsid w:val="00D64A2E"/>
    <w:rsid w:val="00D64CF1"/>
    <w:rsid w:val="00E005EA"/>
    <w:rsid w:val="00E32CE0"/>
    <w:rsid w:val="00E85B68"/>
    <w:rsid w:val="00F04AC8"/>
    <w:rsid w:val="00F62A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DA54B"/>
  <w15:chartTrackingRefBased/>
  <w15:docId w15:val="{A9D3C561-4EDD-48C9-882A-934112599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895"/>
    <w:rPr>
      <w:rFonts w:eastAsiaTheme="majorEastAsia" w:cstheme="majorBidi"/>
      <w:color w:val="272727" w:themeColor="text1" w:themeTint="D8"/>
    </w:rPr>
  </w:style>
  <w:style w:type="paragraph" w:styleId="Title">
    <w:name w:val="Title"/>
    <w:basedOn w:val="Normal"/>
    <w:next w:val="Normal"/>
    <w:link w:val="TitleChar"/>
    <w:uiPriority w:val="10"/>
    <w:qFormat/>
    <w:rsid w:val="00690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895"/>
    <w:pPr>
      <w:spacing w:before="160"/>
      <w:jc w:val="center"/>
    </w:pPr>
    <w:rPr>
      <w:i/>
      <w:iCs/>
      <w:color w:val="404040" w:themeColor="text1" w:themeTint="BF"/>
    </w:rPr>
  </w:style>
  <w:style w:type="character" w:customStyle="1" w:styleId="QuoteChar">
    <w:name w:val="Quote Char"/>
    <w:basedOn w:val="DefaultParagraphFont"/>
    <w:link w:val="Quote"/>
    <w:uiPriority w:val="29"/>
    <w:rsid w:val="00690895"/>
    <w:rPr>
      <w:i/>
      <w:iCs/>
      <w:color w:val="404040" w:themeColor="text1" w:themeTint="BF"/>
    </w:rPr>
  </w:style>
  <w:style w:type="paragraph" w:styleId="ListParagraph">
    <w:name w:val="List Paragraph"/>
    <w:basedOn w:val="Normal"/>
    <w:uiPriority w:val="34"/>
    <w:qFormat/>
    <w:rsid w:val="00690895"/>
    <w:pPr>
      <w:ind w:left="720"/>
      <w:contextualSpacing/>
    </w:pPr>
  </w:style>
  <w:style w:type="character" w:styleId="IntenseEmphasis">
    <w:name w:val="Intense Emphasis"/>
    <w:basedOn w:val="DefaultParagraphFont"/>
    <w:uiPriority w:val="21"/>
    <w:qFormat/>
    <w:rsid w:val="00690895"/>
    <w:rPr>
      <w:i/>
      <w:iCs/>
      <w:color w:val="0F4761" w:themeColor="accent1" w:themeShade="BF"/>
    </w:rPr>
  </w:style>
  <w:style w:type="paragraph" w:styleId="IntenseQuote">
    <w:name w:val="Intense Quote"/>
    <w:basedOn w:val="Normal"/>
    <w:next w:val="Normal"/>
    <w:link w:val="IntenseQuoteChar"/>
    <w:uiPriority w:val="30"/>
    <w:qFormat/>
    <w:rsid w:val="00690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895"/>
    <w:rPr>
      <w:i/>
      <w:iCs/>
      <w:color w:val="0F4761" w:themeColor="accent1" w:themeShade="BF"/>
    </w:rPr>
  </w:style>
  <w:style w:type="character" w:styleId="IntenseReference">
    <w:name w:val="Intense Reference"/>
    <w:basedOn w:val="DefaultParagraphFont"/>
    <w:uiPriority w:val="32"/>
    <w:qFormat/>
    <w:rsid w:val="00690895"/>
    <w:rPr>
      <w:b/>
      <w:bCs/>
      <w:smallCaps/>
      <w:color w:val="0F4761" w:themeColor="accent1" w:themeShade="BF"/>
      <w:spacing w:val="5"/>
    </w:rPr>
  </w:style>
  <w:style w:type="paragraph" w:styleId="Header">
    <w:name w:val="header"/>
    <w:basedOn w:val="Normal"/>
    <w:link w:val="HeaderChar"/>
    <w:uiPriority w:val="99"/>
    <w:unhideWhenUsed/>
    <w:rsid w:val="0035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61C"/>
  </w:style>
  <w:style w:type="paragraph" w:styleId="Footer">
    <w:name w:val="footer"/>
    <w:basedOn w:val="Normal"/>
    <w:link w:val="FooterChar"/>
    <w:uiPriority w:val="99"/>
    <w:unhideWhenUsed/>
    <w:rsid w:val="0035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61C"/>
  </w:style>
  <w:style w:type="paragraph" w:styleId="TOC4">
    <w:name w:val="toc 4"/>
    <w:basedOn w:val="Normal"/>
    <w:next w:val="Normal"/>
    <w:autoRedefine/>
    <w:uiPriority w:val="39"/>
    <w:unhideWhenUsed/>
    <w:rsid w:val="0035761C"/>
    <w:pPr>
      <w:tabs>
        <w:tab w:val="left" w:pos="709"/>
        <w:tab w:val="right" w:pos="8505"/>
      </w:tabs>
      <w:spacing w:after="0" w:line="360" w:lineRule="auto"/>
      <w:jc w:val="center"/>
    </w:pPr>
    <w:rPr>
      <w:rFonts w:ascii="Arial" w:hAnsi="Arial" w:cs="Arial"/>
      <w:b/>
      <w:kern w:val="0"/>
      <w:lang w:val="es-ES"/>
      <w14:ligatures w14:val="none"/>
    </w:rPr>
  </w:style>
  <w:style w:type="paragraph" w:styleId="BodyText3">
    <w:name w:val="Body Text 3"/>
    <w:basedOn w:val="Normal"/>
    <w:link w:val="BodyText3Char"/>
    <w:rsid w:val="0035761C"/>
    <w:pPr>
      <w:spacing w:after="0" w:line="480" w:lineRule="auto"/>
      <w:jc w:val="center"/>
    </w:pPr>
    <w:rPr>
      <w:rFonts w:ascii="Bookman Old Style" w:eastAsia="Times New Roman" w:hAnsi="Bookman Old Style" w:cs="Arial Unicode MS"/>
      <w:kern w:val="0"/>
      <w:sz w:val="28"/>
      <w:lang w:val="es-ES" w:eastAsia="es-ES"/>
      <w14:ligatures w14:val="none"/>
    </w:rPr>
  </w:style>
  <w:style w:type="character" w:customStyle="1" w:styleId="BodyText3Char">
    <w:name w:val="Body Text 3 Char"/>
    <w:basedOn w:val="DefaultParagraphFont"/>
    <w:link w:val="BodyText3"/>
    <w:rsid w:val="0035761C"/>
    <w:rPr>
      <w:rFonts w:ascii="Bookman Old Style" w:eastAsia="Times New Roman" w:hAnsi="Bookman Old Style" w:cs="Arial Unicode MS"/>
      <w:kern w:val="0"/>
      <w:sz w:val="28"/>
      <w:lang w:val="es-ES" w:eastAsia="es-ES"/>
      <w14:ligatures w14:val="none"/>
    </w:rPr>
  </w:style>
  <w:style w:type="character" w:styleId="CommentReference">
    <w:name w:val="annotation reference"/>
    <w:basedOn w:val="DefaultParagraphFont"/>
    <w:uiPriority w:val="99"/>
    <w:semiHidden/>
    <w:unhideWhenUsed/>
    <w:rsid w:val="00D64A2E"/>
    <w:rPr>
      <w:sz w:val="16"/>
      <w:szCs w:val="16"/>
    </w:rPr>
  </w:style>
  <w:style w:type="paragraph" w:styleId="CommentText">
    <w:name w:val="annotation text"/>
    <w:basedOn w:val="Normal"/>
    <w:link w:val="CommentTextChar"/>
    <w:uiPriority w:val="99"/>
    <w:unhideWhenUsed/>
    <w:rsid w:val="00D64A2E"/>
    <w:pPr>
      <w:spacing w:line="240" w:lineRule="auto"/>
    </w:pPr>
    <w:rPr>
      <w:sz w:val="20"/>
      <w:szCs w:val="20"/>
    </w:rPr>
  </w:style>
  <w:style w:type="character" w:customStyle="1" w:styleId="CommentTextChar">
    <w:name w:val="Comment Text Char"/>
    <w:basedOn w:val="DefaultParagraphFont"/>
    <w:link w:val="CommentText"/>
    <w:uiPriority w:val="99"/>
    <w:rsid w:val="00D64A2E"/>
    <w:rPr>
      <w:sz w:val="20"/>
      <w:szCs w:val="20"/>
    </w:rPr>
  </w:style>
  <w:style w:type="paragraph" w:styleId="CommentSubject">
    <w:name w:val="annotation subject"/>
    <w:basedOn w:val="CommentText"/>
    <w:next w:val="CommentText"/>
    <w:link w:val="CommentSubjectChar"/>
    <w:uiPriority w:val="99"/>
    <w:semiHidden/>
    <w:unhideWhenUsed/>
    <w:rsid w:val="00D64A2E"/>
    <w:rPr>
      <w:b/>
      <w:bCs/>
    </w:rPr>
  </w:style>
  <w:style w:type="character" w:customStyle="1" w:styleId="CommentSubjectChar">
    <w:name w:val="Comment Subject Char"/>
    <w:basedOn w:val="CommentTextChar"/>
    <w:link w:val="CommentSubject"/>
    <w:uiPriority w:val="99"/>
    <w:semiHidden/>
    <w:rsid w:val="00D64A2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504</TotalTime>
  <Pages>4</Pages>
  <Words>1137</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I202334208 (VILLALOBOS CASTILLO,MARCELO JESUS)</dc:creator>
  <cp:keywords/>
  <dc:description/>
  <cp:lastModifiedBy>I202334208 (VILLALOBOS CASTILLO,MARCELO JESUS)</cp:lastModifiedBy>
  <cp:revision>39</cp:revision>
  <dcterms:created xsi:type="dcterms:W3CDTF">2026-05-14T03:33:00Z</dcterms:created>
  <dcterms:modified xsi:type="dcterms:W3CDTF">2026-05-25T04:48:00Z</dcterms:modified>
</cp:coreProperties>
</file>