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62e1e4416c6435b" /><Relationship Type="http://schemas.openxmlformats.org/package/2006/relationships/metadata/core-properties" Target="/package/services/metadata/core-properties/c1f16843c4944161a94992a7a23f9081.psmdcp" Id="R3c1ba76ceffd459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i w:val="1"/>
          <w:sz w:val="42"/>
          <w:szCs w:val="42"/>
          <w:u w:val="single"/>
        </w:rPr>
      </w:pPr>
      <w:r w:rsidRPr="00000000" w:rsidDel="00000000" w:rsidR="00000000">
        <w:rPr>
          <w:b w:val="1"/>
          <w:i w:val="1"/>
          <w:sz w:val="42"/>
          <w:szCs w:val="42"/>
          <w:u w:val="single"/>
          <w:rtl w:val="0"/>
        </w:rPr>
        <w:t xml:space="preserve">LoDePelusa</w:t>
      </w:r>
      <w:r w:rsidRPr="00000000" w:rsidDel="00000000" w:rsidR="00000000">
        <w:rPr>
          <w:b w:val="1"/>
          <w:i w:val="1"/>
          <w:sz w:val="42"/>
          <w:szCs w:val="42"/>
          <w:u w:val="single"/>
          <w:rtl w:val="0"/>
        </w:rPr>
        <w:t xml:space="preserve"> 2019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b w:val="1"/>
          <w:i w:val="1"/>
          <w:sz w:val="42"/>
          <w:szCs w:val="42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i w:val="1"/>
          <w:sz w:val="42"/>
          <w:szCs w:val="42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Nombre del CU: Registrar compra en Autobeer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Tipo de caso de uso Base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Objetivo/Descripción del CU: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  <w:t xml:space="preserve">Registrar las consumiciones y ventas de bebidas alcohólicas.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  <w:t xml:space="preserve">Actor Principal: Asistente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  <w:t xml:space="preserve">Actor Secundario: -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Autor: </w:t>
      </w:r>
      <w:hyperlink r:id="rId6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Alejo Romero Vivar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  <w:t xml:space="preserve">Fecha creación: 03/11/2021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Precondiciones: Registrar tipos de cerveza, Cargar Saldo, Ingresar Predio, registrar stock mínimo, registrar consumiciones máxima.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  <w:t xml:space="preserve">Punto de extensión: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  <w:t xml:space="preserve">Flujo Normal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Asistente inicia CU.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Sistema Muestra interfaz con fecha, hora y mensaje “Acerque la pulsera al lector”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Asistente Acerca pulsera al lector.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El sistema muestra el mensaje “Seleccione tipo de cerveza” y carga los tipos de cerveza con stock.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Asistente selecciona tipo de cerveza.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ind w:left="720" w:hanging="360"/>
        <w:rPr>
          <w:strike w:val="1"/>
        </w:rPr>
      </w:pPr>
      <w:r w:rsidRPr="00000000" w:rsidDel="00000000" w:rsidR="00000000">
        <w:rPr>
          <w:strike w:val="1"/>
          <w:rtl w:val="0"/>
        </w:rPr>
        <w:t xml:space="preserve">El sistema muestra el mensaje “Seleccione Marca”.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1"/>
        </w:numPr>
        <w:ind w:left="720" w:hanging="360"/>
        <w:rPr>
          <w:strike w:val="1"/>
        </w:rPr>
      </w:pPr>
      <w:r w:rsidRPr="00000000" w:rsidDel="00000000" w:rsidR="00000000">
        <w:rPr>
          <w:strike w:val="1"/>
          <w:rtl w:val="0"/>
        </w:rPr>
        <w:t xml:space="preserve">Asistente selecciona Marca de cerveza. </w:t>
      </w:r>
      <w:r w:rsidRPr="00000000" w:rsidDel="00000000" w:rsidR="00000000">
        <w:rPr>
          <w:rtl w:val="0"/>
        </w:rPr>
        <w:t xml:space="preserve">(No va porque solo tiene 2 barriles)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Sistema inicia Expendio e imprime el comprobante.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FIN CU.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  <w:t xml:space="preserve">Flujos alternativos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  <w:t xml:space="preserve">* En Cualquier momento antes del paso 5, el actor asistente  puede cancelar el caso de uso.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  <w:t xml:space="preserve">A1 Asistente menor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  <w:t xml:space="preserve">4.1 Sistema muestra mensaje “Solo se habilitó cerveza sin alcohol”.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  <w:t xml:space="preserve">4.2 Continua con el paso 4 del flujo normal.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 xml:space="preserve">A2 Saldo insuficiente.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firstLine="720"/>
        <w:rPr/>
      </w:pPr>
      <w:r w:rsidRPr="00000000" w:rsidDel="00000000" w:rsidR="00000000">
        <w:rPr>
          <w:rtl w:val="0"/>
        </w:rPr>
        <w:t xml:space="preserve">3.1 El sistema muestra el mensaje “Saldo insuficiente”.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firstLine="720"/>
        <w:rPr/>
      </w:pPr>
      <w:r w:rsidRPr="00000000" w:rsidDel="00000000" w:rsidR="00000000">
        <w:rPr>
          <w:rtl w:val="0"/>
        </w:rPr>
        <w:t xml:space="preserve">3.2 FIN CU.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  <w:t xml:space="preserve">A3 Asistente consumió 2 cervezas en el dia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  <w:t xml:space="preserve">3.1 Sistema muestra mensaje “Solo se habilitó cerveza sin alcohol por la cantidad de consumiciones”.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strike w:val="1"/>
        </w:rPr>
      </w:pPr>
      <w:r w:rsidRPr="00000000" w:rsidDel="00000000" w:rsidR="00000000">
        <w:rPr>
          <w:rtl w:val="0"/>
        </w:rPr>
        <w:t xml:space="preserve">3.2 Continua con el paso 4 del flujo normal.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  <w:t xml:space="preserve">A6 Stock mínimo.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  <w:t xml:space="preserve">9.1 El sistema emite mensaje SMS al responsable de mantenimiento.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  <w:t xml:space="preserve">9.2 FIN CU.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  <w:t xml:space="preserve">Postcondiciones: Se registra la compra, se registran las consumiciones por asistente, se actualiza el stock de cerveza y el saldo de la pulsera.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  <w:t xml:space="preserve">Interfaz Tentativa del caso de uso (Grafic User Interface)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  <w:t xml:space="preserve">No tiene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  <w:t xml:space="preserve">DA: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6BB57A19">
      <w:pPr/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70AA93"/>
  <w15:docId w15:val="{38EAB65F-7BE4-451A-835E-B2ADD2DED75E}"/>
  <w:rsids>
    <w:rsidRoot w:val="56F495EF"/>
    <w:rsid w:val="56F495E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mailto:alejo.romero@mercadolibre.com" TargetMode="Externa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59DE5A57AB2A48BF766881E5656B48" ma:contentTypeVersion="10" ma:contentTypeDescription="Crear nuevo documento." ma:contentTypeScope="" ma:versionID="83d1c06b83c6399a0212b80aaaf9c947">
  <xsd:schema xmlns:xsd="http://www.w3.org/2001/XMLSchema" xmlns:xs="http://www.w3.org/2001/XMLSchema" xmlns:p="http://schemas.microsoft.com/office/2006/metadata/properties" xmlns:ns2="cc298671-0a3e-4783-b0f0-f30fbf6f8910" xmlns:ns3="633f7a60-83ee-4988-ab5f-d1cec01973fb" targetNamespace="http://schemas.microsoft.com/office/2006/metadata/properties" ma:root="true" ma:fieldsID="d6772f2f761352d7cb866140df3ec92d" ns2:_="" ns3:_="">
    <xsd:import namespace="cc298671-0a3e-4783-b0f0-f30fbf6f8910"/>
    <xsd:import namespace="633f7a60-83ee-4988-ab5f-d1cec0197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98671-0a3e-4783-b0f0-f30fbf6f8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f7a60-83ee-4988-ab5f-d1cec0197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63C34F-2335-40C5-AF8B-9301639B1668}"/>
</file>

<file path=customXml/itemProps2.xml><?xml version="1.0" encoding="utf-8"?>
<ds:datastoreItem xmlns:ds="http://schemas.openxmlformats.org/officeDocument/2006/customXml" ds:itemID="{F8836068-3BBD-4E24-BDBD-904BD5A45761}"/>
</file>

<file path=customXml/itemProps3.xml><?xml version="1.0" encoding="utf-8"?>
<ds:datastoreItem xmlns:ds="http://schemas.openxmlformats.org/officeDocument/2006/customXml" ds:itemID="{08F5F876-FA54-4D1B-BB40-A9917C9CFF47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0x010100F959DE5A57AB2A48BF766881E5656B48</vt:lpwstr>
  </property>
</Properties>
</file>