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Министерство образования</w:t>
        <w:br/>
        <w:t>Профессиональная образовательная организация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РУКОВОДСТВО ПОЛЬЗОВАТЕЛЯ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тему: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«Разработка приложения для управления рестораном (бургерной) «Прайм Бургер»»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Выполнил(а): ______________________ (Ф. И. О.)</w:t>
      </w:r>
    </w:p>
    <w:p>
      <w:pPr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Группа: ____________</w:t>
      </w:r>
    </w:p>
    <w:p>
      <w:pPr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Руководитель: ______________________ (Ф. И. О.)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г. ______________,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Оглавление обновляется по F9 (Обновить поле).</w:t>
        <w:fldChar w:fldCharType="end"/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 Назначение программы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«Прайм Бургер» предназначено для автоматизации работы ресторана: бронирования столов, ведения заказов, управления сменами, оплаты и формирования чеков, ведения меню и получения отчётности. Состав доступных функций определяется ролью пользователя.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 Установка и запуск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 Развёртывание базы данных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Создайте базу данных и примените SQL-скрипты из каталога db в указанном порядке: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psql -U postgres -c "CREATE DATABASE restaurant_db ENCODING 'UTF8';"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psql -U postgres -d restaurant_db -f db/01_schema.sql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psql -U postgres -d restaurant_db -f db/02_views_functions.sql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psql -U postgres -d restaurant_db -f db/03_seed.sql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 Настройка подключения и запуск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умолчанию приложение подключается к серверу localhost. Строку подключения можно переопределить переменной окружения RESTAURANT_DB. Для сборки и запуска выполните команды: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dotnet build RestaurantApp.slnx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dotnet run --project src/Restaurant.UI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 Вход в систему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запуске открывается окно входа. Введите логин и пароль и нажмите «Войти». Новый клиент может зарегистрироваться по кнопке «Регистрация». Для ознакомления доступны демонстрационные учётные записи: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Роль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Логин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Пароль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admin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admin123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Официант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ivanov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waiter123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Официант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petrov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waiter123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Кухня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kitchen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kitchen123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Клиент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client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client123</w:t>
            </w:r>
          </w:p>
        </w:tc>
      </w:tr>
    </w:tbl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 Руководство для роли «Клиент»</w:t>
      </w:r>
    </w:p>
    <w:p>
      <w:pPr>
        <w:pStyle w:val="ListNumber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Войдите под учётной записью клиента или зарегистрируйтесь.</w:t>
      </w:r>
    </w:p>
    <w:p>
      <w:pPr>
        <w:pStyle w:val="ListNumber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вкладке «Схема зала» выберите дату и время — свободные столы отображаются зелёным, забронированные — красным.</w:t>
      </w:r>
    </w:p>
    <w:p>
      <w:pPr>
        <w:pStyle w:val="ListNumber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вкладке «Мои брони» укажите дату, время, число гостей, отметьте нужные столы и нажмите «Создать бронь».</w:t>
      </w:r>
    </w:p>
    <w:p>
      <w:pPr>
        <w:pStyle w:val="ListNumber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отмены брони выберите её в списке и нажмите «Отменить бронь».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5 Руководство для роли «Официант»</w:t>
      </w:r>
    </w:p>
    <w:p>
      <w:pPr>
        <w:pStyle w:val="ListNumber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вкладке «Моя смена» откройте смену в начале рабочего дня (смена должна быть предварительно запланирована администратором).</w:t>
      </w:r>
    </w:p>
    <w:p>
      <w:pPr>
        <w:pStyle w:val="ListNumber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вкладке «Заказы» нажмите «Новый заказ» и выберите стол.</w:t>
      </w:r>
    </w:p>
    <w:p>
      <w:pPr>
        <w:pStyle w:val="ListNumber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Выберите блюдо и количество порций, нажмите «Добавить блюдо». При нехватке порций на складе появится сообщение с указанием доступного количества.</w:t>
      </w:r>
    </w:p>
    <w:p>
      <w:pPr>
        <w:pStyle w:val="ListNumber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Когда заказ собран, нажмите «Оформить заказ» — будут зафиксированы дата и время. До начала готовки заказ можно отменить.</w:t>
      </w:r>
    </w:p>
    <w:p>
      <w:pPr>
        <w:pStyle w:val="ListNumber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вкладке «Счета и оплата» сформируйте счёт по готовым заказам стола, затем выполните оплату — будет сформирован чек.</w:t>
      </w:r>
    </w:p>
    <w:p>
      <w:pPr>
        <w:pStyle w:val="ListNumber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конце рабочего дня закройте смену на вкладке «Моя смена».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6 Руководство для роли «Кухня»</w:t>
      </w:r>
    </w:p>
    <w:p>
      <w:pPr>
        <w:pStyle w:val="ListNumber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Откройте вкладку «Кухня» — отображается очередь оформленных заказов.</w:t>
      </w:r>
    </w:p>
    <w:p>
      <w:pPr>
        <w:pStyle w:val="ListNumber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Выберите заказ и нажмите «Взять в готовку» (статус «Готовится»).</w:t>
      </w:r>
    </w:p>
    <w:p>
      <w:pPr>
        <w:pStyle w:val="ListNumber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приготовления нажмите «Готов к выдаче».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7 Руководство для роли «Администратор»</w:t>
      </w:r>
    </w:p>
    <w:p>
      <w:pPr>
        <w:pStyle w:val="ListNumber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вкладке «Меню и склад» добавляйте блюда, пополняйте остатки, изменяйте цены.</w:t>
      </w:r>
    </w:p>
    <w:p>
      <w:pPr>
        <w:pStyle w:val="ListNumber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вкладке «Смены» выберите дату и официанта, прикрепите столы и нажмите «Запланировать смену».</w:t>
      </w:r>
    </w:p>
    <w:p>
      <w:pPr>
        <w:pStyle w:val="ListNumber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вкладке «Пользователи» создавайте учётные записи с нужной ролью, включайте или отключайте доступ.</w:t>
      </w:r>
    </w:p>
    <w:p>
      <w:pPr>
        <w:pStyle w:val="ListNumber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вкладке «Отчёты» формируйте статистику: продажи блюд, брони столов, работу официантов, свободные и занятые столы, почасовую занятость.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8 Сообщения пользователю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сопровождает действия информационными сообщениями (об успешном выполнении операции) и предупреждениями (при нарушении правил, например при попытке добавить блюдо сверх остатка или забронировать стол на занятое время). Сообщения следует читать и выполнять указанные в них рекомендации.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