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9F1510" w14:textId="77777777" w:rsidR="00F54D88" w:rsidRDefault="00F54D88" w:rsidP="00F54D88"/>
    <w:p w14:paraId="07F7BD70" w14:textId="4DAAC4BE" w:rsidR="00F54D88" w:rsidRDefault="00F54D88" w:rsidP="00F54D88">
      <w:pPr>
        <w:tabs>
          <w:tab w:val="left" w:pos="5355"/>
        </w:tabs>
        <w:jc w:val="center"/>
        <w:rPr>
          <w:rFonts w:ascii="Times New Roman" w:hAnsi="Times New Roman" w:cs="Times New Roman"/>
          <w:b/>
          <w:sz w:val="28"/>
        </w:rPr>
      </w:pPr>
      <w:r>
        <w:rPr>
          <w:rFonts w:ascii="Times New Roman" w:hAnsi="Times New Roman" w:cs="Times New Roman"/>
          <w:b/>
          <w:sz w:val="28"/>
        </w:rPr>
        <w:t xml:space="preserve">CASE STUDY ON </w:t>
      </w:r>
    </w:p>
    <w:p w14:paraId="6CF9B5B2" w14:textId="092D6EE3" w:rsidR="00F54D88" w:rsidRDefault="00FF13D4" w:rsidP="00F54D88">
      <w:pPr>
        <w:tabs>
          <w:tab w:val="left" w:pos="5355"/>
        </w:tabs>
        <w:jc w:val="center"/>
        <w:rPr>
          <w:rFonts w:ascii="Times New Roman" w:hAnsi="Times New Roman" w:cs="Times New Roman"/>
          <w:b/>
          <w:sz w:val="28"/>
        </w:rPr>
      </w:pPr>
      <w:r>
        <w:rPr>
          <w:rFonts w:ascii="Times New Roman" w:hAnsi="Times New Roman" w:cs="Times New Roman"/>
          <w:b/>
          <w:sz w:val="28"/>
        </w:rPr>
        <w:t>ENGINEERING WORKS</w:t>
      </w:r>
      <w:r w:rsidR="00BA72B9">
        <w:rPr>
          <w:rFonts w:ascii="Times New Roman" w:hAnsi="Times New Roman" w:cs="Times New Roman"/>
          <w:b/>
          <w:sz w:val="28"/>
        </w:rPr>
        <w:t xml:space="preserve"> INDUSTRIES</w:t>
      </w:r>
    </w:p>
    <w:p w14:paraId="67BCA015" w14:textId="548E2A4D" w:rsidR="00F54D88" w:rsidRPr="00602F82" w:rsidRDefault="00F54D88" w:rsidP="00F54D88">
      <w:pPr>
        <w:tabs>
          <w:tab w:val="left" w:pos="5355"/>
        </w:tabs>
        <w:jc w:val="center"/>
        <w:rPr>
          <w:rFonts w:ascii="Times New Roman" w:hAnsi="Times New Roman" w:cs="Times New Roman"/>
          <w:b/>
          <w:sz w:val="28"/>
        </w:rPr>
      </w:pPr>
      <w:r>
        <w:rPr>
          <w:rFonts w:ascii="Times New Roman" w:hAnsi="Times New Roman" w:cs="Times New Roman"/>
          <w:b/>
          <w:sz w:val="28"/>
        </w:rPr>
        <w:t>(Tamil Nadu)</w:t>
      </w:r>
    </w:p>
    <w:p w14:paraId="462B351F" w14:textId="77777777" w:rsidR="00F54D88" w:rsidRDefault="00F54D88" w:rsidP="00F54D88">
      <w:pPr>
        <w:tabs>
          <w:tab w:val="left" w:pos="5355"/>
        </w:tabs>
      </w:pPr>
    </w:p>
    <w:p w14:paraId="02A1D263" w14:textId="77777777" w:rsidR="00F54D88" w:rsidRDefault="00F54D88" w:rsidP="00F54D88">
      <w:pPr>
        <w:tabs>
          <w:tab w:val="left" w:pos="5355"/>
        </w:tabs>
      </w:pPr>
    </w:p>
    <w:p w14:paraId="1510D791" w14:textId="77777777" w:rsidR="00F54D88" w:rsidRDefault="00F54D88" w:rsidP="00F54D88">
      <w:pPr>
        <w:tabs>
          <w:tab w:val="left" w:pos="5355"/>
        </w:tabs>
      </w:pPr>
    </w:p>
    <w:p w14:paraId="422A809D" w14:textId="77777777" w:rsidR="00F54D88" w:rsidRDefault="00F54D88" w:rsidP="00F54D88">
      <w:pPr>
        <w:tabs>
          <w:tab w:val="left" w:pos="5355"/>
        </w:tabs>
      </w:pPr>
    </w:p>
    <w:p w14:paraId="7394D495" w14:textId="77777777" w:rsidR="00F54D88" w:rsidRDefault="00F54D88" w:rsidP="00F54D88">
      <w:pPr>
        <w:tabs>
          <w:tab w:val="left" w:pos="5355"/>
        </w:tabs>
      </w:pPr>
    </w:p>
    <w:p w14:paraId="2FAC5842" w14:textId="33C4EDC3" w:rsidR="00F54D88" w:rsidRPr="00602F82" w:rsidRDefault="00F54D88" w:rsidP="00F54D88">
      <w:pPr>
        <w:tabs>
          <w:tab w:val="left" w:pos="5355"/>
        </w:tabs>
        <w:spacing w:line="480" w:lineRule="auto"/>
        <w:rPr>
          <w:rFonts w:ascii="Times New Roman" w:hAnsi="Times New Roman" w:cs="Times New Roman"/>
          <w:b/>
          <w:sz w:val="24"/>
        </w:rPr>
      </w:pPr>
      <w:r w:rsidRPr="00602F82">
        <w:rPr>
          <w:rFonts w:ascii="Times New Roman" w:hAnsi="Times New Roman" w:cs="Times New Roman"/>
          <w:b/>
          <w:sz w:val="24"/>
        </w:rPr>
        <w:t xml:space="preserve">NAME OF THE STUDENT </w:t>
      </w:r>
      <w:r>
        <w:rPr>
          <w:rFonts w:ascii="Times New Roman" w:hAnsi="Times New Roman" w:cs="Times New Roman"/>
          <w:b/>
          <w:sz w:val="24"/>
        </w:rPr>
        <w:t xml:space="preserve"> </w:t>
      </w:r>
      <w:r w:rsidR="00BA72B9">
        <w:rPr>
          <w:rFonts w:ascii="Times New Roman" w:hAnsi="Times New Roman" w:cs="Times New Roman"/>
          <w:b/>
          <w:sz w:val="24"/>
        </w:rPr>
        <w:t xml:space="preserve">  </w:t>
      </w:r>
      <w:r w:rsidRPr="00602F82">
        <w:rPr>
          <w:rFonts w:ascii="Times New Roman" w:hAnsi="Times New Roman" w:cs="Times New Roman"/>
          <w:b/>
          <w:sz w:val="24"/>
        </w:rPr>
        <w:t>:</w:t>
      </w:r>
      <w:r w:rsidR="00BA72B9">
        <w:rPr>
          <w:rFonts w:ascii="Times New Roman" w:hAnsi="Times New Roman" w:cs="Times New Roman"/>
          <w:b/>
          <w:sz w:val="24"/>
        </w:rPr>
        <w:t xml:space="preserve">    </w:t>
      </w:r>
      <w:r w:rsidR="009434C4">
        <w:rPr>
          <w:rFonts w:ascii="Times New Roman" w:hAnsi="Times New Roman" w:cs="Times New Roman"/>
          <w:b/>
          <w:sz w:val="24"/>
        </w:rPr>
        <w:t>S.NACHAMMAI</w:t>
      </w:r>
    </w:p>
    <w:p w14:paraId="01C2A6D6" w14:textId="62896597" w:rsidR="00F54D88" w:rsidRPr="00602F82" w:rsidRDefault="00F54D88" w:rsidP="00F54D88">
      <w:pPr>
        <w:tabs>
          <w:tab w:val="left" w:pos="5355"/>
        </w:tabs>
        <w:spacing w:line="480" w:lineRule="auto"/>
        <w:rPr>
          <w:rFonts w:ascii="Times New Roman" w:hAnsi="Times New Roman" w:cs="Times New Roman"/>
          <w:b/>
          <w:sz w:val="24"/>
        </w:rPr>
      </w:pPr>
      <w:r w:rsidRPr="00602F82">
        <w:rPr>
          <w:rFonts w:ascii="Times New Roman" w:hAnsi="Times New Roman" w:cs="Times New Roman"/>
          <w:b/>
          <w:sz w:val="24"/>
        </w:rPr>
        <w:t xml:space="preserve">ROLL NUMBER                   </w:t>
      </w:r>
      <w:r>
        <w:rPr>
          <w:rFonts w:ascii="Times New Roman" w:hAnsi="Times New Roman" w:cs="Times New Roman"/>
          <w:b/>
          <w:sz w:val="24"/>
        </w:rPr>
        <w:t xml:space="preserve">   </w:t>
      </w:r>
      <w:r w:rsidRPr="00602F82">
        <w:rPr>
          <w:rFonts w:ascii="Times New Roman" w:hAnsi="Times New Roman" w:cs="Times New Roman"/>
          <w:b/>
          <w:sz w:val="24"/>
        </w:rPr>
        <w:t>:</w:t>
      </w:r>
      <w:r w:rsidR="00BA72B9">
        <w:rPr>
          <w:rFonts w:ascii="Times New Roman" w:hAnsi="Times New Roman" w:cs="Times New Roman"/>
          <w:b/>
          <w:sz w:val="24"/>
        </w:rPr>
        <w:t xml:space="preserve">    22IT</w:t>
      </w:r>
      <w:r w:rsidR="009434C4">
        <w:rPr>
          <w:rFonts w:ascii="Times New Roman" w:hAnsi="Times New Roman" w:cs="Times New Roman"/>
          <w:b/>
          <w:sz w:val="24"/>
        </w:rPr>
        <w:t>34</w:t>
      </w:r>
    </w:p>
    <w:p w14:paraId="2386FE77" w14:textId="4AD91AD5" w:rsidR="00F54D88" w:rsidRPr="00602F82" w:rsidRDefault="00F54D88" w:rsidP="00F54D88">
      <w:pPr>
        <w:tabs>
          <w:tab w:val="left" w:pos="5355"/>
        </w:tabs>
        <w:spacing w:line="480" w:lineRule="auto"/>
        <w:rPr>
          <w:rFonts w:ascii="Times New Roman" w:hAnsi="Times New Roman" w:cs="Times New Roman"/>
          <w:b/>
          <w:sz w:val="24"/>
        </w:rPr>
      </w:pPr>
      <w:r w:rsidRPr="00602F82">
        <w:rPr>
          <w:rFonts w:ascii="Times New Roman" w:hAnsi="Times New Roman" w:cs="Times New Roman"/>
          <w:b/>
          <w:sz w:val="24"/>
        </w:rPr>
        <w:t xml:space="preserve">REGISTER NUMBER          </w:t>
      </w:r>
      <w:r>
        <w:rPr>
          <w:rFonts w:ascii="Times New Roman" w:hAnsi="Times New Roman" w:cs="Times New Roman"/>
          <w:b/>
          <w:sz w:val="24"/>
        </w:rPr>
        <w:t xml:space="preserve">  </w:t>
      </w:r>
      <w:r w:rsidRPr="00602F82">
        <w:rPr>
          <w:rFonts w:ascii="Times New Roman" w:hAnsi="Times New Roman" w:cs="Times New Roman"/>
          <w:b/>
          <w:sz w:val="24"/>
        </w:rPr>
        <w:t xml:space="preserve"> :</w:t>
      </w:r>
      <w:r w:rsidR="00BA72B9">
        <w:rPr>
          <w:rFonts w:ascii="Times New Roman" w:hAnsi="Times New Roman" w:cs="Times New Roman"/>
          <w:b/>
          <w:sz w:val="24"/>
        </w:rPr>
        <w:t xml:space="preserve">    7117222050</w:t>
      </w:r>
      <w:r w:rsidR="009434C4">
        <w:rPr>
          <w:rFonts w:ascii="Times New Roman" w:hAnsi="Times New Roman" w:cs="Times New Roman"/>
          <w:b/>
          <w:sz w:val="24"/>
        </w:rPr>
        <w:t>34</w:t>
      </w:r>
    </w:p>
    <w:p w14:paraId="0CDCE0D8" w14:textId="2D3CDC10" w:rsidR="00F54D88" w:rsidRPr="00602F82" w:rsidRDefault="00F54D88" w:rsidP="00F54D88">
      <w:pPr>
        <w:tabs>
          <w:tab w:val="left" w:pos="5355"/>
        </w:tabs>
        <w:spacing w:line="480" w:lineRule="auto"/>
        <w:rPr>
          <w:rFonts w:ascii="Times New Roman" w:hAnsi="Times New Roman" w:cs="Times New Roman"/>
          <w:b/>
          <w:sz w:val="24"/>
        </w:rPr>
      </w:pPr>
      <w:r w:rsidRPr="00602F82">
        <w:rPr>
          <w:rFonts w:ascii="Times New Roman" w:hAnsi="Times New Roman" w:cs="Times New Roman"/>
          <w:b/>
          <w:sz w:val="24"/>
        </w:rPr>
        <w:t xml:space="preserve">SUBJECT CODE /NAME      </w:t>
      </w:r>
      <w:r>
        <w:rPr>
          <w:rFonts w:ascii="Times New Roman" w:hAnsi="Times New Roman" w:cs="Times New Roman"/>
          <w:b/>
          <w:sz w:val="24"/>
        </w:rPr>
        <w:t xml:space="preserve">  </w:t>
      </w:r>
      <w:r w:rsidRPr="00602F82">
        <w:rPr>
          <w:rFonts w:ascii="Times New Roman" w:hAnsi="Times New Roman" w:cs="Times New Roman"/>
          <w:b/>
          <w:sz w:val="24"/>
        </w:rPr>
        <w:t>:</w:t>
      </w:r>
      <w:r w:rsidR="00BA72B9">
        <w:rPr>
          <w:rFonts w:ascii="Times New Roman" w:hAnsi="Times New Roman" w:cs="Times New Roman"/>
          <w:b/>
          <w:sz w:val="24"/>
        </w:rPr>
        <w:t xml:space="preserve">    GE3451 / Environmental Science and Sustainability</w:t>
      </w:r>
    </w:p>
    <w:p w14:paraId="10AA7F23" w14:textId="5AB50B14" w:rsidR="00F54D88" w:rsidRDefault="00F54D88" w:rsidP="00F54D88">
      <w:pPr>
        <w:tabs>
          <w:tab w:val="left" w:pos="5355"/>
        </w:tabs>
        <w:spacing w:line="480" w:lineRule="auto"/>
        <w:rPr>
          <w:rFonts w:ascii="Times New Roman" w:hAnsi="Times New Roman" w:cs="Times New Roman"/>
          <w:b/>
          <w:sz w:val="24"/>
        </w:rPr>
      </w:pPr>
      <w:r w:rsidRPr="00602F82">
        <w:rPr>
          <w:rFonts w:ascii="Times New Roman" w:hAnsi="Times New Roman" w:cs="Times New Roman"/>
          <w:b/>
          <w:sz w:val="24"/>
        </w:rPr>
        <w:t xml:space="preserve">DATE OF SUBMISSION       </w:t>
      </w:r>
      <w:r>
        <w:rPr>
          <w:rFonts w:ascii="Times New Roman" w:hAnsi="Times New Roman" w:cs="Times New Roman"/>
          <w:b/>
          <w:sz w:val="24"/>
        </w:rPr>
        <w:t xml:space="preserve">  </w:t>
      </w:r>
      <w:r w:rsidRPr="00602F82">
        <w:rPr>
          <w:rFonts w:ascii="Times New Roman" w:hAnsi="Times New Roman" w:cs="Times New Roman"/>
          <w:b/>
          <w:sz w:val="24"/>
        </w:rPr>
        <w:t>:</w:t>
      </w:r>
      <w:r w:rsidR="00BA72B9">
        <w:rPr>
          <w:rFonts w:ascii="Times New Roman" w:hAnsi="Times New Roman" w:cs="Times New Roman"/>
          <w:b/>
          <w:sz w:val="24"/>
        </w:rPr>
        <w:t xml:space="preserve">    </w:t>
      </w:r>
      <w:r w:rsidR="00F7289B">
        <w:rPr>
          <w:rFonts w:ascii="Times New Roman" w:hAnsi="Times New Roman" w:cs="Times New Roman"/>
          <w:b/>
          <w:sz w:val="24"/>
        </w:rPr>
        <w:t>11</w:t>
      </w:r>
      <w:r w:rsidR="00BA72B9">
        <w:rPr>
          <w:rFonts w:ascii="Times New Roman" w:hAnsi="Times New Roman" w:cs="Times New Roman"/>
          <w:b/>
          <w:sz w:val="24"/>
        </w:rPr>
        <w:t>.0</w:t>
      </w:r>
      <w:r w:rsidR="00F7289B">
        <w:rPr>
          <w:rFonts w:ascii="Times New Roman" w:hAnsi="Times New Roman" w:cs="Times New Roman"/>
          <w:b/>
          <w:sz w:val="24"/>
        </w:rPr>
        <w:t>5</w:t>
      </w:r>
      <w:r w:rsidR="00BA72B9">
        <w:rPr>
          <w:rFonts w:ascii="Times New Roman" w:hAnsi="Times New Roman" w:cs="Times New Roman"/>
          <w:b/>
          <w:sz w:val="24"/>
        </w:rPr>
        <w:t>.2024</w:t>
      </w:r>
    </w:p>
    <w:p w14:paraId="77DC0BD2" w14:textId="77777777" w:rsidR="00F54D88" w:rsidRPr="00D92CED" w:rsidRDefault="00F54D88" w:rsidP="00F54D88">
      <w:pPr>
        <w:spacing w:line="480" w:lineRule="auto"/>
        <w:rPr>
          <w:rFonts w:ascii="Times New Roman" w:hAnsi="Times New Roman" w:cs="Times New Roman"/>
          <w:sz w:val="24"/>
        </w:rPr>
      </w:pPr>
    </w:p>
    <w:p w14:paraId="4FBE7AA3" w14:textId="77777777" w:rsidR="00F54D88" w:rsidRPr="00D92CED" w:rsidRDefault="00F54D88" w:rsidP="00F54D88">
      <w:pPr>
        <w:rPr>
          <w:rFonts w:ascii="Times New Roman" w:hAnsi="Times New Roman" w:cs="Times New Roman"/>
          <w:sz w:val="24"/>
        </w:rPr>
      </w:pPr>
    </w:p>
    <w:p w14:paraId="5973A916" w14:textId="77777777" w:rsidR="00F54D88" w:rsidRPr="00D92CED" w:rsidRDefault="00F54D88" w:rsidP="00F54D88">
      <w:pPr>
        <w:rPr>
          <w:rFonts w:ascii="Times New Roman" w:hAnsi="Times New Roman" w:cs="Times New Roman"/>
          <w:sz w:val="24"/>
        </w:rPr>
      </w:pPr>
    </w:p>
    <w:p w14:paraId="452AA415" w14:textId="77777777" w:rsidR="00F54D88" w:rsidRPr="00D92CED" w:rsidRDefault="00F54D88" w:rsidP="00F54D88">
      <w:pPr>
        <w:rPr>
          <w:rFonts w:ascii="Times New Roman" w:hAnsi="Times New Roman" w:cs="Times New Roman"/>
          <w:sz w:val="24"/>
        </w:rPr>
      </w:pPr>
    </w:p>
    <w:p w14:paraId="0FE59379" w14:textId="77777777" w:rsidR="00F54D88" w:rsidRPr="00D92CED" w:rsidRDefault="00F54D88" w:rsidP="00F54D88">
      <w:pPr>
        <w:rPr>
          <w:rFonts w:ascii="Times New Roman" w:hAnsi="Times New Roman" w:cs="Times New Roman"/>
          <w:sz w:val="24"/>
        </w:rPr>
      </w:pPr>
    </w:p>
    <w:p w14:paraId="75573443" w14:textId="77777777" w:rsidR="00F54D88" w:rsidRPr="00D92CED" w:rsidRDefault="00F54D88" w:rsidP="00F54D88">
      <w:pPr>
        <w:rPr>
          <w:rFonts w:ascii="Times New Roman" w:hAnsi="Times New Roman" w:cs="Times New Roman"/>
          <w:sz w:val="24"/>
        </w:rPr>
      </w:pPr>
    </w:p>
    <w:p w14:paraId="2D7CEE18" w14:textId="77777777" w:rsidR="00F54D88" w:rsidRDefault="00F54D88" w:rsidP="00F54D88">
      <w:pPr>
        <w:rPr>
          <w:rFonts w:ascii="Times New Roman" w:hAnsi="Times New Roman" w:cs="Times New Roman"/>
          <w:sz w:val="24"/>
        </w:rPr>
      </w:pPr>
    </w:p>
    <w:p w14:paraId="2CC6DD05" w14:textId="77777777" w:rsidR="00F54D88" w:rsidRDefault="00F54D88" w:rsidP="00F54D88">
      <w:pPr>
        <w:jc w:val="center"/>
        <w:rPr>
          <w:rFonts w:ascii="Times New Roman" w:hAnsi="Times New Roman" w:cs="Times New Roman"/>
          <w:sz w:val="24"/>
        </w:rPr>
      </w:pPr>
    </w:p>
    <w:p w14:paraId="6419DB89" w14:textId="77777777" w:rsidR="00F54D88" w:rsidRDefault="00F54D88" w:rsidP="00F54D88">
      <w:pPr>
        <w:jc w:val="center"/>
        <w:rPr>
          <w:rFonts w:ascii="Times New Roman" w:hAnsi="Times New Roman" w:cs="Times New Roman"/>
          <w:sz w:val="24"/>
        </w:rPr>
      </w:pPr>
    </w:p>
    <w:p w14:paraId="4F0804FD" w14:textId="77777777" w:rsidR="00F54D88" w:rsidRDefault="00F54D88" w:rsidP="00F54D88">
      <w:pPr>
        <w:jc w:val="center"/>
        <w:rPr>
          <w:rFonts w:ascii="Times New Roman" w:hAnsi="Times New Roman" w:cs="Times New Roman"/>
          <w:sz w:val="24"/>
        </w:rPr>
      </w:pPr>
    </w:p>
    <w:p w14:paraId="01B43F2C" w14:textId="77777777" w:rsidR="00F54D88" w:rsidRDefault="00F54D88" w:rsidP="00F54D88">
      <w:pPr>
        <w:jc w:val="center"/>
        <w:rPr>
          <w:rFonts w:ascii="Times New Roman" w:hAnsi="Times New Roman" w:cs="Times New Roman"/>
          <w:sz w:val="24"/>
        </w:rPr>
      </w:pPr>
    </w:p>
    <w:p w14:paraId="7AE8259E" w14:textId="77777777" w:rsidR="00F54D88" w:rsidRDefault="00F54D88" w:rsidP="00F54D88">
      <w:pPr>
        <w:jc w:val="center"/>
        <w:rPr>
          <w:rFonts w:ascii="Times New Roman" w:hAnsi="Times New Roman" w:cs="Times New Roman"/>
          <w:sz w:val="24"/>
        </w:rPr>
      </w:pPr>
    </w:p>
    <w:p w14:paraId="36F805CD" w14:textId="77777777" w:rsidR="00F54D88" w:rsidRDefault="00F54D88" w:rsidP="00F54D88">
      <w:pPr>
        <w:jc w:val="center"/>
        <w:rPr>
          <w:rFonts w:ascii="Times New Roman" w:hAnsi="Times New Roman" w:cs="Times New Roman"/>
          <w:sz w:val="24"/>
        </w:rPr>
      </w:pPr>
    </w:p>
    <w:p w14:paraId="64036D80" w14:textId="0E1EA450" w:rsidR="00F54D88" w:rsidRPr="00583307" w:rsidRDefault="00BD3608" w:rsidP="00F54D88">
      <w:pPr>
        <w:spacing w:line="360" w:lineRule="auto"/>
        <w:jc w:val="center"/>
        <w:rPr>
          <w:rFonts w:ascii="Times New Roman" w:hAnsi="Times New Roman" w:cs="Times New Roman"/>
          <w:b/>
          <w:bCs/>
          <w:color w:val="FF0000"/>
          <w:sz w:val="28"/>
          <w:szCs w:val="28"/>
          <w:lang w:val="en-US"/>
        </w:rPr>
      </w:pPr>
      <w:r w:rsidRPr="00583307">
        <w:rPr>
          <w:rFonts w:ascii="Times New Roman" w:hAnsi="Times New Roman" w:cs="Times New Roman"/>
          <w:b/>
          <w:bCs/>
          <w:color w:val="FF0000"/>
          <w:sz w:val="28"/>
          <w:szCs w:val="28"/>
          <w:lang w:val="en-US"/>
        </w:rPr>
        <w:t>ENGINEERING WORKS INDUSTRIES IN NSN PALAYAM</w:t>
      </w:r>
      <w:r w:rsidR="00F54D88" w:rsidRPr="00583307">
        <w:rPr>
          <w:rFonts w:ascii="Times New Roman" w:hAnsi="Times New Roman" w:cs="Times New Roman"/>
          <w:b/>
          <w:bCs/>
          <w:color w:val="FF0000"/>
          <w:sz w:val="28"/>
          <w:szCs w:val="28"/>
          <w:lang w:val="en-US"/>
        </w:rPr>
        <w:t>, TN</w:t>
      </w:r>
    </w:p>
    <w:p w14:paraId="3F252F7A" w14:textId="77777777" w:rsidR="005D584D" w:rsidRDefault="005D584D" w:rsidP="00F54D88">
      <w:pPr>
        <w:spacing w:line="360" w:lineRule="auto"/>
        <w:jc w:val="both"/>
        <w:rPr>
          <w:rFonts w:ascii="Times New Roman" w:hAnsi="Times New Roman" w:cs="Times New Roman"/>
          <w:b/>
          <w:bCs/>
          <w:color w:val="FF0000"/>
          <w:sz w:val="24"/>
          <w:lang w:val="en-US"/>
        </w:rPr>
      </w:pPr>
    </w:p>
    <w:p w14:paraId="4DEE9D78" w14:textId="7DF66E3C" w:rsidR="00583307" w:rsidRPr="00583307" w:rsidRDefault="00F54D88" w:rsidP="00583307">
      <w:pPr>
        <w:spacing w:line="360" w:lineRule="auto"/>
        <w:jc w:val="both"/>
        <w:rPr>
          <w:rFonts w:ascii="Times New Roman" w:hAnsi="Times New Roman" w:cs="Times New Roman"/>
          <w:color w:val="FF0000"/>
          <w:sz w:val="28"/>
          <w:szCs w:val="28"/>
        </w:rPr>
      </w:pPr>
      <w:r w:rsidRPr="00583307">
        <w:rPr>
          <w:rFonts w:ascii="Times New Roman" w:hAnsi="Times New Roman" w:cs="Times New Roman"/>
          <w:b/>
          <w:bCs/>
          <w:color w:val="FF0000"/>
          <w:sz w:val="28"/>
          <w:szCs w:val="28"/>
          <w:lang w:val="en-US"/>
        </w:rPr>
        <w:t>Objective:</w:t>
      </w:r>
    </w:p>
    <w:p w14:paraId="25C688E3" w14:textId="77777777" w:rsidR="00583307" w:rsidRPr="006E022D" w:rsidRDefault="00583307" w:rsidP="006E022D">
      <w:pPr>
        <w:rPr>
          <w:rFonts w:ascii="Times New Roman" w:hAnsi="Times New Roman" w:cs="Times New Roman"/>
          <w:sz w:val="28"/>
          <w:szCs w:val="28"/>
          <w:lang w:eastAsia="en-IN"/>
        </w:rPr>
      </w:pPr>
      <w:r w:rsidRPr="006E022D">
        <w:rPr>
          <w:rFonts w:ascii="Times New Roman" w:hAnsi="Times New Roman" w:cs="Times New Roman"/>
          <w:color w:val="0D0D0D"/>
          <w:sz w:val="28"/>
          <w:szCs w:val="28"/>
        </w:rPr>
        <w:t xml:space="preserve">The </w:t>
      </w:r>
      <w:r w:rsidRPr="006E022D">
        <w:rPr>
          <w:rFonts w:ascii="Times New Roman" w:hAnsi="Times New Roman" w:cs="Times New Roman"/>
          <w:sz w:val="28"/>
          <w:szCs w:val="28"/>
          <w:lang w:eastAsia="en-IN"/>
        </w:rPr>
        <w:t>business strategy aimed at positioning the company as a trusted provider of mold preparation services while driving sustainable growth and value creation.</w:t>
      </w:r>
    </w:p>
    <w:p w14:paraId="4C7E3C57" w14:textId="77777777" w:rsidR="00583307" w:rsidRPr="006E022D" w:rsidRDefault="00583307" w:rsidP="006E022D">
      <w:pPr>
        <w:rPr>
          <w:rFonts w:ascii="Times New Roman" w:eastAsia="Times New Roman" w:hAnsi="Times New Roman" w:cs="Times New Roman"/>
          <w:vanish/>
          <w:sz w:val="28"/>
          <w:szCs w:val="28"/>
          <w:lang w:eastAsia="en-IN"/>
        </w:rPr>
      </w:pPr>
      <w:r w:rsidRPr="006E022D">
        <w:rPr>
          <w:rFonts w:ascii="Times New Roman" w:eastAsia="Times New Roman" w:hAnsi="Times New Roman" w:cs="Times New Roman"/>
          <w:vanish/>
          <w:sz w:val="28"/>
          <w:szCs w:val="28"/>
          <w:lang w:eastAsia="en-IN"/>
        </w:rPr>
        <w:t>Top of Form</w:t>
      </w:r>
    </w:p>
    <w:p w14:paraId="48866F96" w14:textId="21DDACB6" w:rsidR="00BE59F5" w:rsidRPr="006E022D" w:rsidRDefault="00BE59F5" w:rsidP="006E022D">
      <w:pPr>
        <w:rPr>
          <w:rFonts w:ascii="Times New Roman" w:hAnsi="Times New Roman" w:cs="Times New Roman"/>
          <w:color w:val="0D0D0D"/>
          <w:sz w:val="28"/>
          <w:szCs w:val="28"/>
        </w:rPr>
      </w:pPr>
    </w:p>
    <w:p w14:paraId="109B2DAB" w14:textId="77777777" w:rsidR="005D584D" w:rsidRPr="006E022D" w:rsidRDefault="005D584D" w:rsidP="006E022D">
      <w:pPr>
        <w:rPr>
          <w:rFonts w:ascii="Times New Roman" w:hAnsi="Times New Roman" w:cs="Times New Roman"/>
          <w:b/>
          <w:bCs/>
          <w:color w:val="FF0000"/>
          <w:sz w:val="28"/>
          <w:szCs w:val="28"/>
          <w:lang w:val="en-US"/>
        </w:rPr>
      </w:pPr>
    </w:p>
    <w:p w14:paraId="4B4F47D0" w14:textId="77777777" w:rsidR="00F54D88" w:rsidRPr="006E022D" w:rsidRDefault="00F54D88" w:rsidP="006E022D">
      <w:pPr>
        <w:rPr>
          <w:rFonts w:ascii="Times New Roman" w:hAnsi="Times New Roman" w:cs="Times New Roman"/>
          <w:color w:val="FF0000"/>
          <w:sz w:val="28"/>
          <w:szCs w:val="28"/>
        </w:rPr>
      </w:pPr>
      <w:r w:rsidRPr="006E022D">
        <w:rPr>
          <w:rFonts w:ascii="Times New Roman" w:hAnsi="Times New Roman" w:cs="Times New Roman"/>
          <w:b/>
          <w:bCs/>
          <w:color w:val="FF0000"/>
          <w:sz w:val="28"/>
          <w:szCs w:val="28"/>
          <w:lang w:val="en-US"/>
        </w:rPr>
        <w:t>Observation:</w:t>
      </w:r>
    </w:p>
    <w:p w14:paraId="68739E0A" w14:textId="64631945" w:rsidR="00BE59F5" w:rsidRPr="006E022D" w:rsidRDefault="00BE59F5" w:rsidP="006E022D">
      <w:pPr>
        <w:rPr>
          <w:rFonts w:ascii="Times New Roman" w:hAnsi="Times New Roman" w:cs="Times New Roman"/>
          <w:sz w:val="28"/>
          <w:szCs w:val="28"/>
        </w:rPr>
      </w:pPr>
      <w:r w:rsidRPr="006E022D">
        <w:rPr>
          <w:rFonts w:ascii="Times New Roman" w:hAnsi="Times New Roman" w:cs="Times New Roman"/>
          <w:color w:val="0D0D0D"/>
          <w:sz w:val="28"/>
          <w:szCs w:val="28"/>
        </w:rPr>
        <w:t xml:space="preserve">I have visited </w:t>
      </w:r>
      <w:r w:rsidR="00583307" w:rsidRPr="006E022D">
        <w:rPr>
          <w:rFonts w:ascii="Times New Roman" w:hAnsi="Times New Roman" w:cs="Times New Roman"/>
          <w:color w:val="0D0D0D"/>
          <w:sz w:val="28"/>
          <w:szCs w:val="28"/>
        </w:rPr>
        <w:t>NSR Engineering Works company</w:t>
      </w:r>
      <w:r w:rsidRPr="006E022D">
        <w:rPr>
          <w:rFonts w:ascii="Times New Roman" w:hAnsi="Times New Roman" w:cs="Times New Roman"/>
          <w:color w:val="0D0D0D"/>
          <w:sz w:val="28"/>
          <w:szCs w:val="28"/>
        </w:rPr>
        <w:t xml:space="preserve">. Overall Occupational health and Safety management Practice in </w:t>
      </w:r>
      <w:r w:rsidR="006641B2" w:rsidRPr="006E022D">
        <w:rPr>
          <w:rFonts w:ascii="Times New Roman" w:hAnsi="Times New Roman" w:cs="Times New Roman"/>
          <w:color w:val="0D0D0D"/>
          <w:sz w:val="28"/>
          <w:szCs w:val="28"/>
        </w:rPr>
        <w:t xml:space="preserve">NSR Engineering Works </w:t>
      </w:r>
      <w:r w:rsidRPr="006E022D">
        <w:rPr>
          <w:rFonts w:ascii="Times New Roman" w:hAnsi="Times New Roman" w:cs="Times New Roman"/>
          <w:color w:val="0D0D0D"/>
          <w:sz w:val="28"/>
          <w:szCs w:val="28"/>
        </w:rPr>
        <w:t xml:space="preserve">was found to be </w:t>
      </w:r>
      <w:r w:rsidR="00583307" w:rsidRPr="006E022D">
        <w:rPr>
          <w:rFonts w:ascii="Times New Roman" w:hAnsi="Times New Roman" w:cs="Times New Roman"/>
          <w:color w:val="0D0D0D"/>
          <w:sz w:val="28"/>
          <w:szCs w:val="28"/>
        </w:rPr>
        <w:t xml:space="preserve">really </w:t>
      </w:r>
      <w:r w:rsidR="006641B2" w:rsidRPr="006E022D">
        <w:rPr>
          <w:rFonts w:ascii="Times New Roman" w:hAnsi="Times New Roman" w:cs="Times New Roman"/>
          <w:color w:val="0D0D0D"/>
          <w:sz w:val="28"/>
          <w:szCs w:val="28"/>
        </w:rPr>
        <w:t>good</w:t>
      </w:r>
      <w:r w:rsidRPr="006E022D">
        <w:rPr>
          <w:rFonts w:ascii="Times New Roman" w:hAnsi="Times New Roman" w:cs="Times New Roman"/>
          <w:color w:val="0D0D0D"/>
          <w:sz w:val="28"/>
          <w:szCs w:val="28"/>
        </w:rPr>
        <w:t>.</w:t>
      </w:r>
    </w:p>
    <w:p w14:paraId="3682C997" w14:textId="77777777" w:rsidR="00BE59F5" w:rsidRPr="006E022D" w:rsidRDefault="00BE59F5" w:rsidP="006E022D">
      <w:pPr>
        <w:rPr>
          <w:rFonts w:ascii="Times New Roman" w:hAnsi="Times New Roman" w:cs="Times New Roman"/>
          <w:color w:val="0D0D0D"/>
          <w:sz w:val="28"/>
          <w:szCs w:val="28"/>
        </w:rPr>
      </w:pPr>
    </w:p>
    <w:p w14:paraId="2C33C480" w14:textId="77777777" w:rsidR="005D584D" w:rsidRPr="006E022D" w:rsidRDefault="005D584D" w:rsidP="006E022D">
      <w:pPr>
        <w:rPr>
          <w:rFonts w:ascii="Times New Roman" w:hAnsi="Times New Roman" w:cs="Times New Roman"/>
          <w:b/>
          <w:bCs/>
          <w:color w:val="FF0000"/>
          <w:sz w:val="28"/>
          <w:szCs w:val="28"/>
          <w:lang w:val="en-US"/>
        </w:rPr>
      </w:pPr>
    </w:p>
    <w:p w14:paraId="5293B863" w14:textId="26652C0C" w:rsidR="00F86082" w:rsidRPr="006E022D" w:rsidRDefault="00F54D88" w:rsidP="006E022D">
      <w:pPr>
        <w:rPr>
          <w:rFonts w:ascii="Times New Roman" w:hAnsi="Times New Roman" w:cs="Times New Roman"/>
          <w:b/>
          <w:bCs/>
          <w:color w:val="FF0000"/>
          <w:sz w:val="28"/>
          <w:szCs w:val="28"/>
          <w:lang w:val="en-US"/>
        </w:rPr>
      </w:pPr>
      <w:r w:rsidRPr="006E022D">
        <w:rPr>
          <w:rFonts w:ascii="Times New Roman" w:hAnsi="Times New Roman" w:cs="Times New Roman"/>
          <w:b/>
          <w:bCs/>
          <w:color w:val="FF0000"/>
          <w:sz w:val="28"/>
          <w:szCs w:val="28"/>
          <w:lang w:val="en-US"/>
        </w:rPr>
        <w:t>Production process:</w:t>
      </w:r>
    </w:p>
    <w:p w14:paraId="4D482919" w14:textId="77777777" w:rsidR="006641B2" w:rsidRPr="006E022D" w:rsidRDefault="006641B2" w:rsidP="006E022D">
      <w:pPr>
        <w:rPr>
          <w:rFonts w:ascii="Times New Roman" w:hAnsi="Times New Roman" w:cs="Times New Roman"/>
          <w:color w:val="0D0D0D"/>
          <w:sz w:val="28"/>
          <w:szCs w:val="28"/>
        </w:rPr>
      </w:pPr>
      <w:r w:rsidRPr="006E022D">
        <w:rPr>
          <w:rFonts w:ascii="Times New Roman" w:hAnsi="Times New Roman" w:cs="Times New Roman"/>
          <w:b/>
          <w:bCs/>
          <w:color w:val="FF0000"/>
          <w:sz w:val="28"/>
          <w:szCs w:val="28"/>
        </w:rPr>
        <w:t xml:space="preserve">  </w:t>
      </w:r>
      <w:r w:rsidRPr="006E022D">
        <w:rPr>
          <w:rFonts w:ascii="Times New Roman" w:hAnsi="Times New Roman" w:cs="Times New Roman"/>
          <w:color w:val="0D0D0D"/>
          <w:sz w:val="28"/>
          <w:szCs w:val="28"/>
        </w:rPr>
        <w:t>Creating molds using sea sand and two types of fuel involves a process known as sand casting, which is a common method for producing metal castings. Here's a basic outline of the process:</w:t>
      </w:r>
    </w:p>
    <w:p w14:paraId="645D7753" w14:textId="77777777" w:rsidR="006641B2" w:rsidRPr="006E022D" w:rsidRDefault="006641B2"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Sand Preparation</w:t>
      </w:r>
      <w:r w:rsidRPr="006E022D">
        <w:rPr>
          <w:rFonts w:ascii="Times New Roman" w:hAnsi="Times New Roman" w:cs="Times New Roman"/>
          <w:color w:val="0D0D0D"/>
          <w:sz w:val="28"/>
          <w:szCs w:val="28"/>
        </w:rPr>
        <w:t>: Sea sand can be used as the primary material for making molds. However, it needs to be cleaned and processed before use to remove impurities such as salt and organic matter. The sand is typically washed, dried, and sieved to achieve the desired particle size distribution.</w:t>
      </w:r>
    </w:p>
    <w:p w14:paraId="70B7A3C9" w14:textId="77777777" w:rsidR="006641B2" w:rsidRPr="006E022D" w:rsidRDefault="006641B2"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Binder Addition</w:t>
      </w:r>
      <w:r w:rsidRPr="006E022D">
        <w:rPr>
          <w:rFonts w:ascii="Times New Roman" w:hAnsi="Times New Roman" w:cs="Times New Roman"/>
          <w:color w:val="0D0D0D"/>
          <w:sz w:val="28"/>
          <w:szCs w:val="28"/>
        </w:rPr>
        <w:t>: In sand casting, a binder is mixed with the sand to hold it together and give it the necessary strength to retain the shape of the mold. There are various types of binders available, including clay, resin, and water-based binders. For this process, let's consider using two types of fuel as binders: coal and coke.</w:t>
      </w:r>
    </w:p>
    <w:p w14:paraId="501340CB" w14:textId="77777777" w:rsidR="006641B2" w:rsidRPr="006E022D" w:rsidRDefault="006641B2"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lastRenderedPageBreak/>
        <w:t>Mold Preparation</w:t>
      </w:r>
      <w:r w:rsidRPr="006E022D">
        <w:rPr>
          <w:rFonts w:ascii="Times New Roman" w:hAnsi="Times New Roman" w:cs="Times New Roman"/>
          <w:color w:val="0D0D0D"/>
          <w:sz w:val="28"/>
          <w:szCs w:val="28"/>
        </w:rPr>
        <w:t>: The sand mixed with the binder is packed around a pattern, which is a replica of the desired casting. The pattern is typically made of wood, metal, or plastic. The mold is formed by packing the sand mixture around the pattern in a molding flask, creating a cavity that matches the shape of the desired part.</w:t>
      </w:r>
    </w:p>
    <w:p w14:paraId="0DA97F72" w14:textId="77777777" w:rsidR="006641B2" w:rsidRPr="006E022D" w:rsidRDefault="006641B2"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Casting</w:t>
      </w:r>
      <w:r w:rsidRPr="006E022D">
        <w:rPr>
          <w:rFonts w:ascii="Times New Roman" w:hAnsi="Times New Roman" w:cs="Times New Roman"/>
          <w:color w:val="0D0D0D"/>
          <w:sz w:val="28"/>
          <w:szCs w:val="28"/>
        </w:rPr>
        <w:t>: Once the mold is prepared, it is ready for casting. The mold is placed in a casting pit or on a casting floor, and molten metal is poured into the cavity. The metal fills the void left by the pattern and takes its shape as it solidifies.</w:t>
      </w:r>
    </w:p>
    <w:p w14:paraId="3A8AE7C5" w14:textId="77777777" w:rsidR="006641B2" w:rsidRPr="006E022D" w:rsidRDefault="006641B2"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Cooling and Removal</w:t>
      </w:r>
      <w:r w:rsidRPr="006E022D">
        <w:rPr>
          <w:rFonts w:ascii="Times New Roman" w:hAnsi="Times New Roman" w:cs="Times New Roman"/>
          <w:color w:val="0D0D0D"/>
          <w:sz w:val="28"/>
          <w:szCs w:val="28"/>
        </w:rPr>
        <w:t>: After the metal has solidified, the casting is allowed to cool and harden. Once cooled, the mold is broken away from the casting, revealing the final part. The casting may undergo additional finishing processes such as machining, grinding, or surface treatment as needed.</w:t>
      </w:r>
    </w:p>
    <w:p w14:paraId="7DEA429C" w14:textId="77777777" w:rsidR="006641B2" w:rsidRPr="006E022D" w:rsidRDefault="006641B2"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Reuse or Recycling</w:t>
      </w:r>
      <w:r w:rsidRPr="006E022D">
        <w:rPr>
          <w:rFonts w:ascii="Times New Roman" w:hAnsi="Times New Roman" w:cs="Times New Roman"/>
          <w:color w:val="0D0D0D"/>
          <w:sz w:val="28"/>
          <w:szCs w:val="28"/>
        </w:rPr>
        <w:t>: The sand from the mold can be reclaimed and reused in future casting operations. Any leftover metal scraps can be recycled.</w:t>
      </w:r>
    </w:p>
    <w:p w14:paraId="6B319918" w14:textId="1F0A56E8" w:rsidR="006641B2" w:rsidRPr="006E022D" w:rsidRDefault="006641B2" w:rsidP="006E022D">
      <w:pPr>
        <w:rPr>
          <w:rFonts w:ascii="Times New Roman" w:hAnsi="Times New Roman" w:cs="Times New Roman"/>
          <w:color w:val="FF0000"/>
          <w:sz w:val="28"/>
          <w:szCs w:val="28"/>
        </w:rPr>
      </w:pPr>
    </w:p>
    <w:p w14:paraId="49825E69" w14:textId="77777777" w:rsidR="00F950DD" w:rsidRPr="006E022D" w:rsidRDefault="00F950DD" w:rsidP="006E022D">
      <w:pPr>
        <w:rPr>
          <w:rFonts w:ascii="Times New Roman" w:hAnsi="Times New Roman" w:cs="Times New Roman"/>
          <w:b/>
          <w:color w:val="FF0000"/>
          <w:sz w:val="28"/>
          <w:szCs w:val="28"/>
          <w:lang w:val="en-US"/>
        </w:rPr>
      </w:pPr>
    </w:p>
    <w:p w14:paraId="78D1B7E0" w14:textId="3B585A5D" w:rsidR="00F54D88" w:rsidRPr="006E022D" w:rsidRDefault="00E5494F" w:rsidP="006E022D">
      <w:pPr>
        <w:rPr>
          <w:rFonts w:ascii="Times New Roman" w:hAnsi="Times New Roman" w:cs="Times New Roman"/>
          <w:b/>
          <w:color w:val="FF0000"/>
          <w:sz w:val="28"/>
          <w:szCs w:val="28"/>
          <w:lang w:val="en-US"/>
        </w:rPr>
      </w:pPr>
      <w:r w:rsidRPr="006E022D">
        <w:rPr>
          <w:rFonts w:ascii="Times New Roman" w:hAnsi="Times New Roman" w:cs="Times New Roman"/>
          <w:b/>
          <w:color w:val="FF0000"/>
          <w:sz w:val="28"/>
          <w:szCs w:val="28"/>
          <w:lang w:val="en-US"/>
        </w:rPr>
        <w:t>Generation Of Waste</w:t>
      </w:r>
      <w:r w:rsidR="00F54D88" w:rsidRPr="006E022D">
        <w:rPr>
          <w:rFonts w:ascii="Times New Roman" w:hAnsi="Times New Roman" w:cs="Times New Roman"/>
          <w:b/>
          <w:color w:val="FF0000"/>
          <w:sz w:val="28"/>
          <w:szCs w:val="28"/>
          <w:lang w:val="en-US"/>
        </w:rPr>
        <w:t>:</w:t>
      </w:r>
    </w:p>
    <w:p w14:paraId="7768302E" w14:textId="21BC9661" w:rsidR="006E022D" w:rsidRPr="006E022D" w:rsidRDefault="006E022D" w:rsidP="006E022D">
      <w:pPr>
        <w:rPr>
          <w:rFonts w:ascii="Times New Roman" w:hAnsi="Times New Roman" w:cs="Times New Roman"/>
          <w:color w:val="0D0D0D"/>
          <w:sz w:val="28"/>
          <w:szCs w:val="28"/>
        </w:rPr>
      </w:pPr>
      <w:r w:rsidRPr="006E022D">
        <w:rPr>
          <w:rFonts w:ascii="Times New Roman" w:hAnsi="Times New Roman" w:cs="Times New Roman"/>
          <w:sz w:val="28"/>
          <w:szCs w:val="28"/>
          <w:lang w:val="en-US"/>
        </w:rPr>
        <w:t xml:space="preserve"> </w:t>
      </w:r>
      <w:r w:rsidRPr="006E022D">
        <w:rPr>
          <w:rStyle w:val="Strong"/>
          <w:rFonts w:ascii="Times New Roman" w:hAnsi="Times New Roman" w:cs="Times New Roman"/>
          <w:color w:val="0D0D0D"/>
          <w:sz w:val="28"/>
          <w:szCs w:val="28"/>
          <w:bdr w:val="single" w:sz="2" w:space="0" w:color="E3E3E3" w:frame="1"/>
        </w:rPr>
        <w:t>Unused or Excess Fuel</w:t>
      </w:r>
      <w:r w:rsidRPr="006E022D">
        <w:rPr>
          <w:rFonts w:ascii="Times New Roman" w:hAnsi="Times New Roman" w:cs="Times New Roman"/>
          <w:color w:val="0D0D0D"/>
          <w:sz w:val="28"/>
          <w:szCs w:val="28"/>
        </w:rPr>
        <w:t>: Depending on the efficiency of the conversion process, there may be unused or excess fuel. This could be due to overestimation of fuel requirements or inefficiencies in the conversion process.</w:t>
      </w:r>
    </w:p>
    <w:p w14:paraId="730D580F"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Residue from Soil Conversion</w:t>
      </w:r>
      <w:r w:rsidRPr="006E022D">
        <w:rPr>
          <w:rFonts w:ascii="Times New Roman" w:hAnsi="Times New Roman" w:cs="Times New Roman"/>
          <w:color w:val="0D0D0D"/>
          <w:sz w:val="28"/>
          <w:szCs w:val="28"/>
        </w:rPr>
        <w:t>: The process of converting sea soil into mold using fuels may generate residue or by-products. This could include ash, unburnt carbon, or other non-converted materials.</w:t>
      </w:r>
    </w:p>
    <w:p w14:paraId="61F82152"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Packaging Waste</w:t>
      </w:r>
      <w:r w:rsidRPr="006E022D">
        <w:rPr>
          <w:rFonts w:ascii="Times New Roman" w:hAnsi="Times New Roman" w:cs="Times New Roman"/>
          <w:color w:val="0D0D0D"/>
          <w:sz w:val="28"/>
          <w:szCs w:val="28"/>
        </w:rPr>
        <w:t>: If the fuels or other materials used in the process come packaged, there may be waste generated from packaging materials such as plastic, cardboard, or metal.</w:t>
      </w:r>
    </w:p>
    <w:p w14:paraId="072339F5"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Air Emissions</w:t>
      </w:r>
      <w:r w:rsidRPr="006E022D">
        <w:rPr>
          <w:rFonts w:ascii="Times New Roman" w:hAnsi="Times New Roman" w:cs="Times New Roman"/>
          <w:color w:val="0D0D0D"/>
          <w:sz w:val="28"/>
          <w:szCs w:val="28"/>
        </w:rPr>
        <w:t>: Depending on the type of fuels used and the combustion process, there may be emissions of gases such as carbon dioxide, sulfur dioxide, nitrogen oxides, and particulate matter. Proper emission control measures should be in place to minimize environmental impact.</w:t>
      </w:r>
    </w:p>
    <w:p w14:paraId="6D732672"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Wastewater</w:t>
      </w:r>
      <w:r w:rsidRPr="006E022D">
        <w:rPr>
          <w:rFonts w:ascii="Times New Roman" w:hAnsi="Times New Roman" w:cs="Times New Roman"/>
          <w:color w:val="0D0D0D"/>
          <w:sz w:val="28"/>
          <w:szCs w:val="28"/>
        </w:rPr>
        <w:t xml:space="preserve">: Depending on the process and any cleaning or washing steps involved, wastewater may be generated, containing contaminants from the soil </w:t>
      </w:r>
      <w:r w:rsidRPr="006E022D">
        <w:rPr>
          <w:rFonts w:ascii="Times New Roman" w:hAnsi="Times New Roman" w:cs="Times New Roman"/>
          <w:color w:val="0D0D0D"/>
          <w:sz w:val="28"/>
          <w:szCs w:val="28"/>
        </w:rPr>
        <w:lastRenderedPageBreak/>
        <w:t>or fuel residues. Proper treatment and disposal of this wastewater are essential to prevent environmental pollution.</w:t>
      </w:r>
    </w:p>
    <w:p w14:paraId="7596D753"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Maintenance Waste</w:t>
      </w:r>
      <w:r w:rsidRPr="006E022D">
        <w:rPr>
          <w:rFonts w:ascii="Times New Roman" w:hAnsi="Times New Roman" w:cs="Times New Roman"/>
          <w:color w:val="0D0D0D"/>
          <w:sz w:val="28"/>
          <w:szCs w:val="28"/>
        </w:rPr>
        <w:t>: Machinery used in the conversion process may require maintenance, leading to waste such as used lubricants, filters, or worn-out parts.</w:t>
      </w:r>
    </w:p>
    <w:p w14:paraId="16C757AD" w14:textId="36CF8B5B" w:rsidR="00684A24" w:rsidRPr="006E022D" w:rsidRDefault="00684A24" w:rsidP="006E022D">
      <w:pPr>
        <w:rPr>
          <w:rFonts w:ascii="Times New Roman" w:hAnsi="Times New Roman" w:cs="Times New Roman"/>
          <w:sz w:val="28"/>
          <w:szCs w:val="28"/>
          <w:lang w:val="en-US"/>
        </w:rPr>
      </w:pPr>
    </w:p>
    <w:p w14:paraId="787B394C" w14:textId="77777777" w:rsidR="00684A24" w:rsidRPr="006E022D" w:rsidRDefault="00684A24" w:rsidP="006E022D">
      <w:pPr>
        <w:rPr>
          <w:rFonts w:ascii="Times New Roman" w:hAnsi="Times New Roman" w:cs="Times New Roman"/>
          <w:sz w:val="28"/>
          <w:szCs w:val="28"/>
          <w:lang w:val="en-US"/>
        </w:rPr>
      </w:pPr>
    </w:p>
    <w:p w14:paraId="053EE061" w14:textId="7AB2546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b w:val="0"/>
          <w:bCs w:val="0"/>
          <w:color w:val="0D0D0D"/>
          <w:sz w:val="28"/>
          <w:szCs w:val="28"/>
          <w:bdr w:val="single" w:sz="2" w:space="0" w:color="E3E3E3" w:frame="1"/>
        </w:rPr>
        <w:t>7</w:t>
      </w:r>
      <w:r w:rsidRPr="006E022D">
        <w:rPr>
          <w:rStyle w:val="Strong"/>
          <w:rFonts w:ascii="Times New Roman" w:hAnsi="Times New Roman" w:cs="Times New Roman"/>
          <w:color w:val="0D0D0D"/>
          <w:sz w:val="28"/>
          <w:szCs w:val="28"/>
          <w:bdr w:val="single" w:sz="2" w:space="0" w:color="E3E3E3" w:frame="1"/>
        </w:rPr>
        <w:t>.</w:t>
      </w:r>
      <w:r w:rsidRPr="006E022D">
        <w:rPr>
          <w:rStyle w:val="Strong"/>
          <w:rFonts w:ascii="Times New Roman" w:hAnsi="Times New Roman" w:cs="Times New Roman"/>
          <w:color w:val="0D0D0D"/>
          <w:sz w:val="28"/>
          <w:szCs w:val="28"/>
          <w:bdr w:val="single" w:sz="2" w:space="0" w:color="E3E3E3" w:frame="1"/>
        </w:rPr>
        <w:t>Contaminated materials</w:t>
      </w:r>
      <w:r w:rsidRPr="006E022D">
        <w:rPr>
          <w:rFonts w:ascii="Times New Roman" w:hAnsi="Times New Roman" w:cs="Times New Roman"/>
          <w:color w:val="0D0D0D"/>
          <w:sz w:val="28"/>
          <w:szCs w:val="28"/>
        </w:rPr>
        <w:t>: If the sea soil contains pollutants or contaminants, there might be waste generated in the form of contaminated soil or by-products from the purification process.</w:t>
      </w:r>
    </w:p>
    <w:p w14:paraId="583289AE" w14:textId="55BBDACA"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b w:val="0"/>
          <w:bCs w:val="0"/>
          <w:color w:val="0D0D0D"/>
          <w:sz w:val="28"/>
          <w:szCs w:val="28"/>
          <w:bdr w:val="single" w:sz="2" w:space="0" w:color="E3E3E3" w:frame="1"/>
        </w:rPr>
        <w:t>8</w:t>
      </w:r>
      <w:r w:rsidRPr="006E022D">
        <w:rPr>
          <w:rStyle w:val="Strong"/>
          <w:rFonts w:ascii="Times New Roman" w:hAnsi="Times New Roman" w:cs="Times New Roman"/>
          <w:color w:val="0D0D0D"/>
          <w:sz w:val="28"/>
          <w:szCs w:val="28"/>
          <w:bdr w:val="single" w:sz="2" w:space="0" w:color="E3E3E3" w:frame="1"/>
        </w:rPr>
        <w:t>.</w:t>
      </w:r>
      <w:r w:rsidRPr="006E022D">
        <w:rPr>
          <w:rStyle w:val="Strong"/>
          <w:rFonts w:ascii="Times New Roman" w:hAnsi="Times New Roman" w:cs="Times New Roman"/>
          <w:color w:val="0D0D0D"/>
          <w:sz w:val="28"/>
          <w:szCs w:val="28"/>
          <w:bdr w:val="single" w:sz="2" w:space="0" w:color="E3E3E3" w:frame="1"/>
        </w:rPr>
        <w:t>Ash and residue</w:t>
      </w:r>
      <w:r w:rsidRPr="006E022D">
        <w:rPr>
          <w:rFonts w:ascii="Times New Roman" w:hAnsi="Times New Roman" w:cs="Times New Roman"/>
          <w:color w:val="0D0D0D"/>
          <w:sz w:val="28"/>
          <w:szCs w:val="28"/>
        </w:rPr>
        <w:t>: Combustion of fuels can result in the generation of ash and other residues, especially if the fuels contain impurities or additives. Proper disposal or treatment of these residues may be necessary to prevent environmental contamination.</w:t>
      </w:r>
    </w:p>
    <w:p w14:paraId="25D8CB01" w14:textId="69723FFB"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 xml:space="preserve">    </w:t>
      </w:r>
      <w:r w:rsidRPr="006E022D">
        <w:rPr>
          <w:rStyle w:val="Strong"/>
          <w:rFonts w:ascii="Times New Roman" w:hAnsi="Times New Roman" w:cs="Times New Roman"/>
          <w:b w:val="0"/>
          <w:bCs w:val="0"/>
          <w:color w:val="0D0D0D"/>
          <w:sz w:val="28"/>
          <w:szCs w:val="28"/>
          <w:bdr w:val="single" w:sz="2" w:space="0" w:color="E3E3E3" w:frame="1"/>
        </w:rPr>
        <w:t>9</w:t>
      </w:r>
      <w:r w:rsidRPr="006E022D">
        <w:rPr>
          <w:rStyle w:val="Strong"/>
          <w:rFonts w:ascii="Times New Roman" w:hAnsi="Times New Roman" w:cs="Times New Roman"/>
          <w:color w:val="0D0D0D"/>
          <w:sz w:val="28"/>
          <w:szCs w:val="28"/>
          <w:bdr w:val="single" w:sz="2" w:space="0" w:color="E3E3E3" w:frame="1"/>
        </w:rPr>
        <w:t>.</w:t>
      </w:r>
      <w:r w:rsidRPr="006E022D">
        <w:rPr>
          <w:rStyle w:val="Strong"/>
          <w:rFonts w:ascii="Times New Roman" w:hAnsi="Times New Roman" w:cs="Times New Roman"/>
          <w:color w:val="0D0D0D"/>
          <w:sz w:val="28"/>
          <w:szCs w:val="28"/>
          <w:bdr w:val="single" w:sz="2" w:space="0" w:color="E3E3E3" w:frame="1"/>
        </w:rPr>
        <w:t>Emissions</w:t>
      </w:r>
      <w:r w:rsidRPr="006E022D">
        <w:rPr>
          <w:rFonts w:ascii="Times New Roman" w:hAnsi="Times New Roman" w:cs="Times New Roman"/>
          <w:color w:val="0D0D0D"/>
          <w:sz w:val="28"/>
          <w:szCs w:val="28"/>
        </w:rPr>
        <w:t>: The combustion of fuels can also produce emissions such as greenhouse gases, particulate matter, and other air pollutants. Regulatory compliance and emissions control measures may be required to minimize environmental impact.</w:t>
      </w:r>
    </w:p>
    <w:p w14:paraId="057E3161" w14:textId="24278C5F"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b w:val="0"/>
          <w:bCs w:val="0"/>
          <w:color w:val="0D0D0D"/>
          <w:sz w:val="28"/>
          <w:szCs w:val="28"/>
          <w:bdr w:val="single" w:sz="2" w:space="0" w:color="E3E3E3" w:frame="1"/>
        </w:rPr>
        <w:t>10</w:t>
      </w:r>
      <w:r w:rsidRPr="006E022D">
        <w:rPr>
          <w:rStyle w:val="Strong"/>
          <w:rFonts w:ascii="Times New Roman" w:hAnsi="Times New Roman" w:cs="Times New Roman"/>
          <w:color w:val="0D0D0D"/>
          <w:sz w:val="28"/>
          <w:szCs w:val="28"/>
          <w:bdr w:val="single" w:sz="2" w:space="0" w:color="E3E3E3" w:frame="1"/>
        </w:rPr>
        <w:t>.</w:t>
      </w:r>
      <w:r w:rsidRPr="006E022D">
        <w:rPr>
          <w:rStyle w:val="Strong"/>
          <w:rFonts w:ascii="Times New Roman" w:hAnsi="Times New Roman" w:cs="Times New Roman"/>
          <w:color w:val="0D0D0D"/>
          <w:sz w:val="28"/>
          <w:szCs w:val="28"/>
          <w:bdr w:val="single" w:sz="2" w:space="0" w:color="E3E3E3" w:frame="1"/>
        </w:rPr>
        <w:t>Energy consumption</w:t>
      </w:r>
      <w:r w:rsidRPr="006E022D">
        <w:rPr>
          <w:rFonts w:ascii="Times New Roman" w:hAnsi="Times New Roman" w:cs="Times New Roman"/>
          <w:color w:val="0D0D0D"/>
          <w:sz w:val="28"/>
          <w:szCs w:val="28"/>
        </w:rPr>
        <w:t>: The energy-intensive nature of converting sea soil into mold using fuels can result in significant energy consumption and associated waste in the form of energy losses</w:t>
      </w:r>
    </w:p>
    <w:p w14:paraId="2A521451" w14:textId="77777777" w:rsidR="00684A24" w:rsidRPr="006E022D" w:rsidRDefault="00684A24" w:rsidP="006E022D">
      <w:pPr>
        <w:rPr>
          <w:rFonts w:ascii="Times New Roman" w:hAnsi="Times New Roman" w:cs="Times New Roman"/>
          <w:sz w:val="28"/>
          <w:szCs w:val="28"/>
          <w:lang w:val="en-US"/>
        </w:rPr>
      </w:pPr>
    </w:p>
    <w:p w14:paraId="3E982B4A" w14:textId="77777777" w:rsidR="006E022D" w:rsidRDefault="006E022D" w:rsidP="006E022D">
      <w:pPr>
        <w:rPr>
          <w:rFonts w:ascii="Times New Roman" w:hAnsi="Times New Roman" w:cs="Times New Roman"/>
          <w:b/>
          <w:bCs/>
          <w:color w:val="FF0000"/>
          <w:sz w:val="28"/>
          <w:szCs w:val="28"/>
          <w:lang w:val="en-US"/>
        </w:rPr>
      </w:pPr>
    </w:p>
    <w:p w14:paraId="2B3AE1F8" w14:textId="3DF6C2B3" w:rsidR="00F54D88" w:rsidRPr="006E022D" w:rsidRDefault="00F54D88" w:rsidP="006E022D">
      <w:pPr>
        <w:rPr>
          <w:rFonts w:ascii="Times New Roman" w:hAnsi="Times New Roman" w:cs="Times New Roman"/>
          <w:sz w:val="28"/>
          <w:szCs w:val="28"/>
          <w:lang w:val="en-US"/>
        </w:rPr>
      </w:pPr>
      <w:r w:rsidRPr="006E022D">
        <w:rPr>
          <w:rFonts w:ascii="Times New Roman" w:hAnsi="Times New Roman" w:cs="Times New Roman"/>
          <w:b/>
          <w:bCs/>
          <w:color w:val="FF0000"/>
          <w:sz w:val="28"/>
          <w:szCs w:val="28"/>
          <w:lang w:val="en-US"/>
        </w:rPr>
        <w:t>D</w:t>
      </w:r>
      <w:r w:rsidR="00E5494F" w:rsidRPr="006E022D">
        <w:rPr>
          <w:rFonts w:ascii="Times New Roman" w:hAnsi="Times New Roman" w:cs="Times New Roman"/>
          <w:b/>
          <w:bCs/>
          <w:color w:val="FF0000"/>
          <w:sz w:val="28"/>
          <w:szCs w:val="28"/>
          <w:lang w:val="en-US"/>
        </w:rPr>
        <w:t>isposal Method</w:t>
      </w:r>
      <w:r w:rsidRPr="006E022D">
        <w:rPr>
          <w:rFonts w:ascii="Times New Roman" w:hAnsi="Times New Roman" w:cs="Times New Roman"/>
          <w:b/>
          <w:bCs/>
          <w:color w:val="FF0000"/>
          <w:sz w:val="28"/>
          <w:szCs w:val="28"/>
          <w:lang w:val="en-US"/>
        </w:rPr>
        <w:t>:</w:t>
      </w:r>
    </w:p>
    <w:p w14:paraId="1091B153"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Recycling and Reuse</w:t>
      </w:r>
      <w:r w:rsidRPr="006E022D">
        <w:rPr>
          <w:rFonts w:ascii="Times New Roman" w:hAnsi="Times New Roman" w:cs="Times New Roman"/>
          <w:color w:val="0D0D0D"/>
          <w:sz w:val="28"/>
          <w:szCs w:val="28"/>
        </w:rPr>
        <w:t>: Where possible, materials such as packaging waste or certain residues could be recycled or reused within the company's operations or sold to other industries for reuse.</w:t>
      </w:r>
    </w:p>
    <w:p w14:paraId="404C708E"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Landfill Disposal</w:t>
      </w:r>
      <w:r w:rsidRPr="006E022D">
        <w:rPr>
          <w:rFonts w:ascii="Times New Roman" w:hAnsi="Times New Roman" w:cs="Times New Roman"/>
          <w:color w:val="0D0D0D"/>
          <w:sz w:val="28"/>
          <w:szCs w:val="28"/>
        </w:rPr>
        <w:t>: Non-recyclable and non-hazardous waste may need to be disposed of in landfills. However, this should be the last resort, and efforts should be made to minimize the volume of waste sent to landfills.</w:t>
      </w:r>
    </w:p>
    <w:p w14:paraId="4F86C24A"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Incineration</w:t>
      </w:r>
      <w:r w:rsidRPr="006E022D">
        <w:rPr>
          <w:rFonts w:ascii="Times New Roman" w:hAnsi="Times New Roman" w:cs="Times New Roman"/>
          <w:color w:val="0D0D0D"/>
          <w:sz w:val="28"/>
          <w:szCs w:val="28"/>
        </w:rPr>
        <w:t xml:space="preserve">: Some waste materials, such as certain residues or contaminated materials, may be suitable for incineration. Incineration can reduce the volume </w:t>
      </w:r>
      <w:r w:rsidRPr="006E022D">
        <w:rPr>
          <w:rFonts w:ascii="Times New Roman" w:hAnsi="Times New Roman" w:cs="Times New Roman"/>
          <w:color w:val="0D0D0D"/>
          <w:sz w:val="28"/>
          <w:szCs w:val="28"/>
        </w:rPr>
        <w:lastRenderedPageBreak/>
        <w:t>of waste and can sometimes generate energy in the form of heat or electricity if properly managed.</w:t>
      </w:r>
    </w:p>
    <w:p w14:paraId="7FD86E64"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Hazardous Waste Disposal</w:t>
      </w:r>
      <w:r w:rsidRPr="006E022D">
        <w:rPr>
          <w:rFonts w:ascii="Times New Roman" w:hAnsi="Times New Roman" w:cs="Times New Roman"/>
          <w:color w:val="0D0D0D"/>
          <w:sz w:val="28"/>
          <w:szCs w:val="28"/>
        </w:rPr>
        <w:t>: If any waste generated is classified as hazardous, it must be disposed of following specific regulations for hazardous waste management. This often involves specialized treatment and disposal methods to ensure the safety of human health and the environment.</w:t>
      </w:r>
    </w:p>
    <w:p w14:paraId="2D0FE68B"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Composting</w:t>
      </w:r>
      <w:r w:rsidRPr="006E022D">
        <w:rPr>
          <w:rFonts w:ascii="Times New Roman" w:hAnsi="Times New Roman" w:cs="Times New Roman"/>
          <w:color w:val="0D0D0D"/>
          <w:sz w:val="28"/>
          <w:szCs w:val="28"/>
        </w:rPr>
        <w:t>: If organic materials are present in the waste stream, such as plant-based residues, they could be composted under controlled conditions to produce nutrient-rich soil amendments.</w:t>
      </w:r>
    </w:p>
    <w:p w14:paraId="560C31D8"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Wastewater Treatment</w:t>
      </w:r>
      <w:r w:rsidRPr="006E022D">
        <w:rPr>
          <w:rFonts w:ascii="Times New Roman" w:hAnsi="Times New Roman" w:cs="Times New Roman"/>
          <w:color w:val="0D0D0D"/>
          <w:sz w:val="28"/>
          <w:szCs w:val="28"/>
        </w:rPr>
        <w:t>: Wastewater generated during the process should undergo appropriate treatment to remove contaminants before discharge into the environment or municipal treatment systems.</w:t>
      </w:r>
    </w:p>
    <w:p w14:paraId="2CE11305"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Emission Control</w:t>
      </w:r>
      <w:r w:rsidRPr="006E022D">
        <w:rPr>
          <w:rFonts w:ascii="Times New Roman" w:hAnsi="Times New Roman" w:cs="Times New Roman"/>
          <w:color w:val="0D0D0D"/>
          <w:sz w:val="28"/>
          <w:szCs w:val="28"/>
        </w:rPr>
        <w:t>: Measures should be in place to control air emissions from combustion processes, such as using filters or scrubbers to remove particulate matter and other pollutants.</w:t>
      </w:r>
    </w:p>
    <w:p w14:paraId="51A381B4" w14:textId="77777777" w:rsidR="006E022D" w:rsidRPr="006E022D" w:rsidRDefault="006E022D" w:rsidP="006E022D">
      <w:pPr>
        <w:rPr>
          <w:rFonts w:ascii="Times New Roman" w:hAnsi="Times New Roman" w:cs="Times New Roman"/>
          <w:color w:val="0D0D0D"/>
          <w:sz w:val="28"/>
          <w:szCs w:val="28"/>
        </w:rPr>
      </w:pPr>
      <w:r w:rsidRPr="006E022D">
        <w:rPr>
          <w:rStyle w:val="Strong"/>
          <w:rFonts w:ascii="Times New Roman" w:hAnsi="Times New Roman" w:cs="Times New Roman"/>
          <w:color w:val="0D0D0D"/>
          <w:sz w:val="28"/>
          <w:szCs w:val="28"/>
          <w:bdr w:val="single" w:sz="2" w:space="0" w:color="E3E3E3" w:frame="1"/>
        </w:rPr>
        <w:t>Source Reduction</w:t>
      </w:r>
      <w:r w:rsidRPr="006E022D">
        <w:rPr>
          <w:rFonts w:ascii="Times New Roman" w:hAnsi="Times New Roman" w:cs="Times New Roman"/>
          <w:color w:val="0D0D0D"/>
          <w:sz w:val="28"/>
          <w:szCs w:val="28"/>
        </w:rPr>
        <w:t>: Implementing practices to minimize waste generation at the source can significantly reduce the need for disposal methods.</w:t>
      </w:r>
    </w:p>
    <w:p w14:paraId="31CF7ECE" w14:textId="77777777" w:rsidR="00684A24" w:rsidRDefault="00684A24" w:rsidP="00F54D88">
      <w:pPr>
        <w:spacing w:line="360" w:lineRule="auto"/>
        <w:rPr>
          <w:rFonts w:ascii="Times New Roman" w:hAnsi="Times New Roman" w:cs="Times New Roman"/>
          <w:b/>
          <w:color w:val="FF0000"/>
          <w:sz w:val="24"/>
          <w:lang w:val="en-US"/>
        </w:rPr>
      </w:pPr>
    </w:p>
    <w:p w14:paraId="0040608F" w14:textId="77777777" w:rsidR="00684A24" w:rsidRDefault="00684A24" w:rsidP="00F54D88">
      <w:pPr>
        <w:spacing w:line="360" w:lineRule="auto"/>
        <w:rPr>
          <w:rFonts w:ascii="Times New Roman" w:hAnsi="Times New Roman" w:cs="Times New Roman"/>
          <w:b/>
          <w:color w:val="FF0000"/>
          <w:sz w:val="24"/>
          <w:lang w:val="en-US"/>
        </w:rPr>
      </w:pPr>
    </w:p>
    <w:p w14:paraId="0015E2A1" w14:textId="77777777" w:rsidR="006E022D" w:rsidRDefault="006E022D" w:rsidP="00F950DD">
      <w:pPr>
        <w:spacing w:line="360" w:lineRule="auto"/>
        <w:rPr>
          <w:rFonts w:ascii="Times New Roman" w:hAnsi="Times New Roman" w:cs="Times New Roman"/>
          <w:b/>
          <w:color w:val="FF0000"/>
          <w:sz w:val="28"/>
          <w:szCs w:val="28"/>
          <w:lang w:val="en-US"/>
        </w:rPr>
      </w:pPr>
    </w:p>
    <w:p w14:paraId="444F0107" w14:textId="77777777" w:rsidR="006E022D" w:rsidRDefault="006E022D" w:rsidP="00F950DD">
      <w:pPr>
        <w:spacing w:line="360" w:lineRule="auto"/>
        <w:rPr>
          <w:rFonts w:ascii="Times New Roman" w:hAnsi="Times New Roman" w:cs="Times New Roman"/>
          <w:b/>
          <w:color w:val="FF0000"/>
          <w:sz w:val="28"/>
          <w:szCs w:val="28"/>
          <w:lang w:val="en-US"/>
        </w:rPr>
      </w:pPr>
    </w:p>
    <w:p w14:paraId="32FCE4B1" w14:textId="77777777" w:rsidR="006E022D" w:rsidRDefault="006E022D" w:rsidP="00F950DD">
      <w:pPr>
        <w:spacing w:line="360" w:lineRule="auto"/>
        <w:rPr>
          <w:rFonts w:ascii="Times New Roman" w:hAnsi="Times New Roman" w:cs="Times New Roman"/>
          <w:b/>
          <w:color w:val="FF0000"/>
          <w:sz w:val="28"/>
          <w:szCs w:val="28"/>
          <w:lang w:val="en-US"/>
        </w:rPr>
      </w:pPr>
    </w:p>
    <w:p w14:paraId="257E090D" w14:textId="77777777" w:rsidR="006E022D" w:rsidRDefault="006E022D" w:rsidP="00F950DD">
      <w:pPr>
        <w:spacing w:line="360" w:lineRule="auto"/>
        <w:rPr>
          <w:rFonts w:ascii="Times New Roman" w:hAnsi="Times New Roman" w:cs="Times New Roman"/>
          <w:b/>
          <w:color w:val="FF0000"/>
          <w:sz w:val="28"/>
          <w:szCs w:val="28"/>
          <w:lang w:val="en-US"/>
        </w:rPr>
      </w:pPr>
    </w:p>
    <w:p w14:paraId="43D3767D" w14:textId="6A1F7C3F" w:rsidR="00F950DD" w:rsidRDefault="00F54D88" w:rsidP="00F950DD">
      <w:pPr>
        <w:spacing w:line="360" w:lineRule="auto"/>
        <w:rPr>
          <w:rFonts w:ascii="Times New Roman" w:hAnsi="Times New Roman" w:cs="Times New Roman"/>
          <w:b/>
          <w:color w:val="FF0000"/>
          <w:sz w:val="28"/>
          <w:szCs w:val="28"/>
          <w:lang w:val="en-US"/>
        </w:rPr>
      </w:pPr>
      <w:r w:rsidRPr="00F950DD">
        <w:rPr>
          <w:rFonts w:ascii="Times New Roman" w:hAnsi="Times New Roman" w:cs="Times New Roman"/>
          <w:b/>
          <w:color w:val="FF0000"/>
          <w:sz w:val="28"/>
          <w:szCs w:val="28"/>
          <w:lang w:val="en-US"/>
        </w:rPr>
        <w:t>Conclusion</w:t>
      </w:r>
      <w:r w:rsidR="00F950DD">
        <w:rPr>
          <w:rFonts w:ascii="Times New Roman" w:hAnsi="Times New Roman" w:cs="Times New Roman"/>
          <w:b/>
          <w:color w:val="FF0000"/>
          <w:sz w:val="28"/>
          <w:szCs w:val="28"/>
          <w:lang w:val="en-US"/>
        </w:rPr>
        <w:t>:</w:t>
      </w:r>
    </w:p>
    <w:p w14:paraId="1B029634" w14:textId="20E672EB" w:rsidR="00684A24" w:rsidRPr="00F950DD" w:rsidRDefault="00684A24" w:rsidP="00F950DD">
      <w:pPr>
        <w:spacing w:line="360" w:lineRule="auto"/>
        <w:rPr>
          <w:rFonts w:ascii="Arial" w:hAnsi="Arial" w:cs="Arial"/>
          <w:b/>
          <w:color w:val="FF0000"/>
          <w:sz w:val="28"/>
          <w:szCs w:val="28"/>
          <w:lang w:val="en-US"/>
        </w:rPr>
      </w:pPr>
      <w:r w:rsidRPr="006E022D">
        <w:rPr>
          <w:rFonts w:ascii="Times New Roman" w:hAnsi="Times New Roman" w:cs="Times New Roman"/>
          <w:color w:val="0D0D0D"/>
          <w:sz w:val="28"/>
          <w:szCs w:val="28"/>
        </w:rPr>
        <w:t xml:space="preserve">Overall Occupational health and Safety Management Practice in </w:t>
      </w:r>
      <w:r w:rsidR="00F950DD" w:rsidRPr="006E022D">
        <w:rPr>
          <w:rFonts w:ascii="Times New Roman" w:hAnsi="Times New Roman" w:cs="Times New Roman"/>
          <w:color w:val="0D0D0D"/>
          <w:sz w:val="28"/>
          <w:szCs w:val="28"/>
        </w:rPr>
        <w:t>NSR Engineering Works</w:t>
      </w:r>
      <w:r w:rsidRPr="006E022D">
        <w:rPr>
          <w:rFonts w:ascii="Times New Roman" w:hAnsi="Times New Roman" w:cs="Times New Roman"/>
          <w:color w:val="0D0D0D"/>
          <w:sz w:val="28"/>
          <w:szCs w:val="28"/>
        </w:rPr>
        <w:t xml:space="preserve"> was monitored and Analysed. Suggestions were given to retreive the defeciency observed</w:t>
      </w:r>
      <w:r w:rsidRPr="00F950DD">
        <w:rPr>
          <w:rFonts w:ascii="Arial" w:hAnsi="Arial" w:cs="Arial"/>
          <w:color w:val="0D0D0D"/>
        </w:rPr>
        <w:t>.</w:t>
      </w:r>
    </w:p>
    <w:p w14:paraId="638A2A91" w14:textId="409B25B6" w:rsidR="00F54D88" w:rsidRDefault="00F54D88" w:rsidP="00684A24">
      <w:pPr>
        <w:spacing w:line="360" w:lineRule="auto"/>
        <w:rPr>
          <w:rFonts w:ascii="Times New Roman" w:hAnsi="Times New Roman" w:cs="Times New Roman"/>
          <w:b/>
          <w:color w:val="FF0000"/>
          <w:sz w:val="24"/>
          <w:lang w:val="en-US"/>
        </w:rPr>
      </w:pPr>
    </w:p>
    <w:p w14:paraId="238D4B3E" w14:textId="77777777" w:rsidR="004D5552" w:rsidRDefault="004D5552" w:rsidP="00F54D88">
      <w:pPr>
        <w:spacing w:line="360" w:lineRule="auto"/>
        <w:jc w:val="center"/>
        <w:rPr>
          <w:rFonts w:ascii="Times New Roman" w:hAnsi="Times New Roman" w:cs="Times New Roman"/>
          <w:b/>
          <w:color w:val="FF0000"/>
          <w:sz w:val="24"/>
          <w:lang w:val="en-US"/>
        </w:rPr>
      </w:pPr>
    </w:p>
    <w:p w14:paraId="468FEE7E" w14:textId="09487BFD" w:rsidR="00F54D88" w:rsidRDefault="00F950DD" w:rsidP="00F950DD">
      <w:pPr>
        <w:spacing w:line="360" w:lineRule="auto"/>
        <w:rPr>
          <w:rFonts w:ascii="Times New Roman" w:hAnsi="Times New Roman" w:cs="Times New Roman"/>
          <w:b/>
          <w:color w:val="FF0000"/>
          <w:sz w:val="24"/>
          <w:lang w:val="en-US"/>
        </w:rPr>
      </w:pPr>
      <w:r>
        <w:rPr>
          <w:rFonts w:ascii="Times New Roman" w:hAnsi="Times New Roman" w:cs="Times New Roman"/>
          <w:b/>
          <w:color w:val="FF0000"/>
          <w:sz w:val="24"/>
          <w:lang w:val="en-US"/>
        </w:rPr>
        <w:t xml:space="preserve">                                            </w:t>
      </w:r>
      <w:r w:rsidR="00F54D88" w:rsidRPr="00D92CED">
        <w:rPr>
          <w:rFonts w:ascii="Times New Roman" w:hAnsi="Times New Roman" w:cs="Times New Roman"/>
          <w:b/>
          <w:color w:val="FF0000"/>
          <w:sz w:val="24"/>
          <w:lang w:val="en-US"/>
        </w:rPr>
        <w:t>Geo tagged photo with captions</w:t>
      </w:r>
      <w:r w:rsidR="00F54D88">
        <w:rPr>
          <w:rFonts w:ascii="Times New Roman" w:hAnsi="Times New Roman" w:cs="Times New Roman"/>
          <w:b/>
          <w:color w:val="FF0000"/>
          <w:sz w:val="24"/>
          <w:lang w:val="en-US"/>
        </w:rPr>
        <w:t xml:space="preserve"> </w:t>
      </w:r>
    </w:p>
    <w:p w14:paraId="22708968" w14:textId="77777777" w:rsidR="004D5552" w:rsidRDefault="004D5552" w:rsidP="00F54D88">
      <w:pPr>
        <w:spacing w:line="360" w:lineRule="auto"/>
        <w:jc w:val="center"/>
        <w:rPr>
          <w:rFonts w:ascii="Times New Roman" w:hAnsi="Times New Roman" w:cs="Times New Roman"/>
          <w:b/>
          <w:color w:val="FF0000"/>
          <w:sz w:val="24"/>
          <w:lang w:val="en-US"/>
        </w:rPr>
      </w:pPr>
    </w:p>
    <w:p w14:paraId="6726827C" w14:textId="0E53E264" w:rsidR="004D5552" w:rsidRDefault="004D5552" w:rsidP="00F54D88">
      <w:pPr>
        <w:spacing w:line="360" w:lineRule="auto"/>
        <w:jc w:val="center"/>
        <w:rPr>
          <w:rFonts w:ascii="Times New Roman" w:hAnsi="Times New Roman" w:cs="Times New Roman"/>
          <w:b/>
          <w:color w:val="FF0000"/>
          <w:sz w:val="24"/>
          <w:lang w:val="en-US"/>
        </w:rPr>
      </w:pPr>
      <w:r>
        <w:rPr>
          <w:rFonts w:ascii="Times New Roman" w:hAnsi="Times New Roman" w:cs="Times New Roman"/>
          <w:b/>
          <w:noProof/>
          <w:color w:val="FF0000"/>
          <w:sz w:val="24"/>
          <w:lang w:val="en-US"/>
          <w14:ligatures w14:val="standardContextual"/>
        </w:rPr>
        <w:drawing>
          <wp:inline distT="0" distB="0" distL="0" distR="0" wp14:anchorId="4320D797" wp14:editId="7DEFCBD1">
            <wp:extent cx="3362325" cy="2521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62325" cy="2521743"/>
                    </a:xfrm>
                    <a:prstGeom prst="rect">
                      <a:avLst/>
                    </a:prstGeom>
                  </pic:spPr>
                </pic:pic>
              </a:graphicData>
            </a:graphic>
          </wp:inline>
        </w:drawing>
      </w:r>
    </w:p>
    <w:p w14:paraId="566DBD84" w14:textId="3FE21056" w:rsidR="004D5552" w:rsidRDefault="003068E7" w:rsidP="00F54D88">
      <w:pPr>
        <w:spacing w:line="360" w:lineRule="auto"/>
        <w:jc w:val="center"/>
        <w:rPr>
          <w:rFonts w:ascii="Times New Roman" w:hAnsi="Times New Roman" w:cs="Times New Roman"/>
          <w:b/>
          <w:color w:val="FF0000"/>
          <w:sz w:val="24"/>
          <w:lang w:val="en-US"/>
        </w:rPr>
      </w:pPr>
      <w:r>
        <w:rPr>
          <w:rFonts w:ascii="Times New Roman" w:hAnsi="Times New Roman" w:cs="Times New Roman"/>
          <w:b/>
          <w:color w:val="FF0000"/>
          <w:sz w:val="24"/>
          <w:lang w:val="en-US"/>
        </w:rPr>
        <w:t>Molding Machines</w:t>
      </w:r>
    </w:p>
    <w:p w14:paraId="3B7E360F" w14:textId="0972C614" w:rsidR="001E072F" w:rsidRPr="00D92CED" w:rsidRDefault="00F97ACA" w:rsidP="00BE59F5">
      <w:pPr>
        <w:spacing w:line="360" w:lineRule="auto"/>
        <w:rPr>
          <w:rFonts w:ascii="Times New Roman" w:hAnsi="Times New Roman" w:cs="Times New Roman"/>
          <w:b/>
          <w:color w:val="FF0000"/>
          <w:sz w:val="24"/>
          <w:lang w:val="en-US"/>
        </w:rPr>
      </w:pPr>
      <w:r w:rsidRPr="00F97ACA">
        <w:rPr>
          <w:rFonts w:ascii="Times New Roman" w:hAnsi="Times New Roman" w:cs="Times New Roman"/>
          <w:b/>
          <w:noProof/>
          <w:color w:val="FF0000"/>
          <w:sz w:val="24"/>
          <w:lang w:val="en-US"/>
        </w:rPr>
        <mc:AlternateContent>
          <mc:Choice Requires="wps">
            <w:drawing>
              <wp:anchor distT="45720" distB="45720" distL="114300" distR="114300" simplePos="0" relativeHeight="251659264" behindDoc="0" locked="0" layoutInCell="1" allowOverlap="1" wp14:anchorId="040462C6" wp14:editId="027037BE">
                <wp:simplePos x="0" y="0"/>
                <wp:positionH relativeFrom="margin">
                  <wp:posOffset>1956435</wp:posOffset>
                </wp:positionH>
                <wp:positionV relativeFrom="paragraph">
                  <wp:posOffset>2938145</wp:posOffset>
                </wp:positionV>
                <wp:extent cx="1876425" cy="3282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76425" cy="32829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960928" w14:textId="30B8A178" w:rsidR="00BE59F5" w:rsidRDefault="00BE59F5" w:rsidP="00BE59F5">
                            <w:pPr>
                              <w:spacing w:line="360" w:lineRule="auto"/>
                              <w:jc w:val="center"/>
                              <w:rPr>
                                <w:rFonts w:ascii="Times New Roman" w:hAnsi="Times New Roman" w:cs="Times New Roman"/>
                                <w:b/>
                                <w:color w:val="FF0000"/>
                                <w:sz w:val="24"/>
                                <w:lang w:val="en-US"/>
                              </w:rPr>
                            </w:pPr>
                            <w:r>
                              <w:rPr>
                                <w:rFonts w:ascii="Times New Roman" w:hAnsi="Times New Roman" w:cs="Times New Roman"/>
                                <w:b/>
                                <w:color w:val="FF0000"/>
                                <w:sz w:val="24"/>
                                <w:lang w:val="en-US"/>
                              </w:rPr>
                              <w:t>Interacting With Them</w:t>
                            </w:r>
                          </w:p>
                          <w:p w14:paraId="69AA9F86" w14:textId="2F42F885" w:rsidR="00F97ACA" w:rsidRPr="00F97ACA" w:rsidRDefault="00F97ACA">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40462C6" id="_x0000_t202" coordsize="21600,21600" o:spt="202" path="m,l,21600r21600,l21600,xe">
                <v:stroke joinstyle="miter"/>
                <v:path gradientshapeok="t" o:connecttype="rect"/>
              </v:shapetype>
              <v:shape id="Text Box 2" o:spid="_x0000_s1026" type="#_x0000_t202" style="position:absolute;margin-left:154.05pt;margin-top:231.35pt;width:147.75pt;height:25.8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" filled="f" stroked="f">
                <v:textbox>
                  <w:txbxContent>
                    <w:p w14:paraId="2E960928" w14:textId="30B8A178" w:rsidR="00BE59F5" w:rsidRDefault="00BE59F5" w:rsidP="00BE59F5">
                      <w:pPr>
                        <w:spacing w:line="360" w:lineRule="auto"/>
                        <w:jc w:val="center"/>
                        <w:rPr>
                          <w:rFonts w:ascii="Times New Roman" w:hAnsi="Times New Roman" w:cs="Times New Roman"/>
                          <w:b/>
                          <w:color w:val="FF0000"/>
                          <w:sz w:val="24"/>
                          <w:lang w:val="en-US"/>
                        </w:rPr>
                      </w:pPr>
                      <w:r>
                        <w:rPr>
                          <w:rFonts w:ascii="Times New Roman" w:hAnsi="Times New Roman" w:cs="Times New Roman"/>
                          <w:b/>
                          <w:color w:val="FF0000"/>
                          <w:sz w:val="24"/>
                          <w:lang w:val="en-US"/>
                        </w:rPr>
                        <w:t>Interacting With Them</w:t>
                      </w:r>
                    </w:p>
                    <w:p w14:paraId="69AA9F86" w14:textId="2F42F885" w:rsidR="00F97ACA" w:rsidRPr="00F97ACA" w:rsidRDefault="00F97ACA">
                      <w:pPr>
                        <w:rPr>
                          <w:lang w:val="en-US"/>
                        </w:rPr>
                      </w:pPr>
                    </w:p>
                  </w:txbxContent>
                </v:textbox>
                <w10:wrap type="square" anchorx="margin"/>
              </v:shape>
            </w:pict>
          </mc:Fallback>
        </mc:AlternateContent>
      </w:r>
    </w:p>
    <w:p w14:paraId="36C54961" w14:textId="499CD2A6" w:rsidR="00BE59F5" w:rsidRDefault="004D5552" w:rsidP="00BE59F5">
      <w:pPr>
        <w:jc w:val="center"/>
        <w:rPr>
          <w:lang w:val="en-US"/>
        </w:rPr>
      </w:pPr>
      <w:r>
        <w:rPr>
          <w:noProof/>
          <w:lang w:val="en-US"/>
          <w14:ligatures w14:val="standardContextual"/>
        </w:rPr>
        <w:drawing>
          <wp:inline distT="0" distB="0" distL="0" distR="0" wp14:anchorId="2FED13EE" wp14:editId="0B4FBEF3">
            <wp:extent cx="3263900" cy="2447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63900" cy="2447925"/>
                    </a:xfrm>
                    <a:prstGeom prst="rect">
                      <a:avLst/>
                    </a:prstGeom>
                  </pic:spPr>
                </pic:pic>
              </a:graphicData>
            </a:graphic>
          </wp:inline>
        </w:drawing>
      </w:r>
    </w:p>
    <w:p w14:paraId="2049FDED" w14:textId="77777777" w:rsidR="00BE59F5" w:rsidRDefault="00BE59F5" w:rsidP="00BE59F5">
      <w:pPr>
        <w:jc w:val="center"/>
        <w:rPr>
          <w:lang w:val="en-US"/>
        </w:rPr>
      </w:pPr>
    </w:p>
    <w:p w14:paraId="31EA330A" w14:textId="77777777" w:rsidR="00BE59F5" w:rsidRDefault="00BE59F5" w:rsidP="00BE59F5">
      <w:pPr>
        <w:jc w:val="center"/>
        <w:rPr>
          <w:lang w:val="en-US"/>
        </w:rPr>
      </w:pPr>
    </w:p>
    <w:p w14:paraId="5BFA15EB" w14:textId="77777777" w:rsidR="00DC7AA2" w:rsidRDefault="00DC7AA2" w:rsidP="00EE5BDC">
      <w:pPr>
        <w:jc w:val="center"/>
        <w:rPr>
          <w:lang w:val="en-US"/>
        </w:rPr>
      </w:pPr>
    </w:p>
    <w:p w14:paraId="2578EA6D" w14:textId="77777777" w:rsidR="00DC7AA2" w:rsidRDefault="00DC7AA2" w:rsidP="00EE5BDC">
      <w:pPr>
        <w:jc w:val="center"/>
        <w:rPr>
          <w:lang w:val="en-US"/>
        </w:rPr>
      </w:pPr>
    </w:p>
    <w:p w14:paraId="0AE2E6BC" w14:textId="77777777" w:rsidR="00DC7AA2" w:rsidRDefault="00DC7AA2" w:rsidP="00EE5BDC">
      <w:pPr>
        <w:jc w:val="center"/>
        <w:rPr>
          <w:lang w:val="en-US"/>
        </w:rPr>
      </w:pPr>
    </w:p>
    <w:p w14:paraId="1535A24E" w14:textId="77777777" w:rsidR="00395D2D" w:rsidRDefault="00DC7AA2" w:rsidP="00EE5BDC">
      <w:pPr>
        <w:jc w:val="center"/>
        <w:rPr>
          <w:lang w:val="en-US"/>
        </w:rPr>
      </w:pPr>
      <w:r>
        <w:rPr>
          <w:noProof/>
          <w:lang w:val="en-US"/>
          <w14:ligatures w14:val="standardContextual"/>
        </w:rPr>
        <w:drawing>
          <wp:inline distT="0" distB="0" distL="0" distR="0" wp14:anchorId="002A8055" wp14:editId="62B199EF">
            <wp:extent cx="4480560" cy="3093720"/>
            <wp:effectExtent l="0" t="0" r="0" b="0"/>
            <wp:docPr id="1246878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78014"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0560" cy="3093720"/>
                    </a:xfrm>
                    <a:prstGeom prst="rect">
                      <a:avLst/>
                    </a:prstGeom>
                  </pic:spPr>
                </pic:pic>
              </a:graphicData>
            </a:graphic>
          </wp:inline>
        </w:drawing>
      </w:r>
      <w:r w:rsidR="00BE59F5">
        <w:rPr>
          <w:lang w:val="en-US"/>
        </w:rPr>
        <w:t xml:space="preserve">                                </w:t>
      </w:r>
    </w:p>
    <w:p w14:paraId="0C10F1B7" w14:textId="77777777" w:rsidR="00395D2D" w:rsidRDefault="00395D2D" w:rsidP="00EE5BDC">
      <w:pPr>
        <w:jc w:val="center"/>
        <w:rPr>
          <w:b/>
          <w:bCs/>
          <w:color w:val="FF0000"/>
          <w:sz w:val="28"/>
          <w:szCs w:val="28"/>
          <w:lang w:val="en-US"/>
        </w:rPr>
      </w:pPr>
      <w:r w:rsidRPr="00395D2D">
        <w:rPr>
          <w:b/>
          <w:bCs/>
          <w:color w:val="FF0000"/>
          <w:sz w:val="28"/>
          <w:szCs w:val="28"/>
          <w:lang w:val="en-US"/>
        </w:rPr>
        <w:t>Working Time</w:t>
      </w:r>
      <w:r w:rsidR="00BE59F5" w:rsidRPr="00395D2D">
        <w:rPr>
          <w:b/>
          <w:bCs/>
          <w:color w:val="FF0000"/>
          <w:sz w:val="28"/>
          <w:szCs w:val="28"/>
          <w:lang w:val="en-US"/>
        </w:rPr>
        <w:t xml:space="preserve">  </w:t>
      </w:r>
    </w:p>
    <w:p w14:paraId="37A1A44A" w14:textId="77777777" w:rsidR="00395D2D" w:rsidRDefault="00395D2D" w:rsidP="00EE5BDC">
      <w:pPr>
        <w:jc w:val="center"/>
        <w:rPr>
          <w:b/>
          <w:bCs/>
          <w:color w:val="FF0000"/>
          <w:sz w:val="28"/>
          <w:szCs w:val="28"/>
          <w:lang w:val="en-US"/>
        </w:rPr>
      </w:pPr>
    </w:p>
    <w:p w14:paraId="5E8D0075" w14:textId="77777777" w:rsidR="00395D2D" w:rsidRDefault="00395D2D" w:rsidP="00EE5BDC">
      <w:pPr>
        <w:jc w:val="center"/>
        <w:rPr>
          <w:b/>
          <w:bCs/>
          <w:color w:val="FF0000"/>
          <w:sz w:val="28"/>
          <w:szCs w:val="28"/>
          <w:lang w:val="en-US"/>
        </w:rPr>
      </w:pPr>
    </w:p>
    <w:p w14:paraId="4DB30408" w14:textId="4E3F11D0" w:rsidR="00BE59F5" w:rsidRDefault="00BE59F5" w:rsidP="00EE5BDC">
      <w:pPr>
        <w:jc w:val="center"/>
        <w:rPr>
          <w:b/>
          <w:bCs/>
          <w:color w:val="FF0000"/>
          <w:sz w:val="28"/>
          <w:szCs w:val="28"/>
          <w:lang w:val="en-US"/>
        </w:rPr>
      </w:pPr>
      <w:r w:rsidRPr="00395D2D">
        <w:rPr>
          <w:b/>
          <w:bCs/>
          <w:color w:val="FF0000"/>
          <w:sz w:val="28"/>
          <w:szCs w:val="28"/>
          <w:lang w:val="en-US"/>
        </w:rPr>
        <w:t xml:space="preserve">               </w:t>
      </w:r>
      <w:r w:rsidR="00395D2D">
        <w:rPr>
          <w:b/>
          <w:bCs/>
          <w:noProof/>
          <w:color w:val="FF0000"/>
          <w:sz w:val="28"/>
          <w:szCs w:val="28"/>
          <w:lang w:val="en-US"/>
          <w14:ligatures w14:val="standardContextual"/>
        </w:rPr>
        <w:drawing>
          <wp:inline distT="0" distB="0" distL="0" distR="0" wp14:anchorId="649B2BA8" wp14:editId="6E76E810">
            <wp:extent cx="4751070" cy="3528060"/>
            <wp:effectExtent l="0" t="0" r="0" b="0"/>
            <wp:docPr id="1218213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21333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51070" cy="3528060"/>
                    </a:xfrm>
                    <a:prstGeom prst="rect">
                      <a:avLst/>
                    </a:prstGeom>
                  </pic:spPr>
                </pic:pic>
              </a:graphicData>
            </a:graphic>
          </wp:inline>
        </w:drawing>
      </w:r>
    </w:p>
    <w:p w14:paraId="470064F7" w14:textId="462F9AFC" w:rsidR="00395D2D" w:rsidRPr="00395D2D" w:rsidRDefault="00395D2D" w:rsidP="00EE5BDC">
      <w:pPr>
        <w:jc w:val="center"/>
        <w:rPr>
          <w:b/>
          <w:bCs/>
          <w:color w:val="FF0000"/>
          <w:sz w:val="28"/>
          <w:szCs w:val="28"/>
          <w:lang w:val="en-US"/>
        </w:rPr>
      </w:pPr>
      <w:r>
        <w:rPr>
          <w:b/>
          <w:bCs/>
          <w:color w:val="FF0000"/>
          <w:sz w:val="28"/>
          <w:szCs w:val="28"/>
          <w:lang w:val="en-US"/>
        </w:rPr>
        <w:t xml:space="preserve">            Machines</w:t>
      </w:r>
    </w:p>
    <w:sectPr w:rsidR="00395D2D" w:rsidRPr="00395D2D" w:rsidSect="00FE4B09">
      <w:headerReference w:type="default" r:id="rId1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5E229" w14:textId="77777777" w:rsidR="00FE4B09" w:rsidRDefault="00FE4B09" w:rsidP="00F54D88">
      <w:pPr>
        <w:spacing w:after="0" w:line="240" w:lineRule="auto"/>
      </w:pPr>
      <w:r>
        <w:separator/>
      </w:r>
    </w:p>
  </w:endnote>
  <w:endnote w:type="continuationSeparator" w:id="0">
    <w:p w14:paraId="74778C78" w14:textId="77777777" w:rsidR="00FE4B09" w:rsidRDefault="00FE4B09" w:rsidP="00F54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CE7F49" w14:textId="77777777" w:rsidR="00FE4B09" w:rsidRDefault="00FE4B09" w:rsidP="00F54D88">
      <w:pPr>
        <w:spacing w:after="0" w:line="240" w:lineRule="auto"/>
      </w:pPr>
      <w:r>
        <w:separator/>
      </w:r>
    </w:p>
  </w:footnote>
  <w:footnote w:type="continuationSeparator" w:id="0">
    <w:p w14:paraId="6B999D54" w14:textId="77777777" w:rsidR="00FE4B09" w:rsidRDefault="00FE4B09" w:rsidP="00F54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5783" w:type="pct"/>
      <w:tblInd w:w="-652" w:type="dxa"/>
      <w:tblLook w:val="04A0" w:firstRow="1" w:lastRow="0" w:firstColumn="1" w:lastColumn="0" w:noHBand="0" w:noVBand="1"/>
    </w:tblPr>
    <w:tblGrid>
      <w:gridCol w:w="1781"/>
      <w:gridCol w:w="7164"/>
      <w:gridCol w:w="1483"/>
    </w:tblGrid>
    <w:tr w:rsidR="001D56FF" w14:paraId="10D0D4F2" w14:textId="77777777" w:rsidTr="001D56FF">
      <w:trPr>
        <w:trHeight w:val="1200"/>
      </w:trPr>
      <w:tc>
        <w:tcPr>
          <w:tcW w:w="854" w:type="pct"/>
        </w:tcPr>
        <w:p w14:paraId="66A3CB86" w14:textId="77777777" w:rsidR="00820788" w:rsidRDefault="00AC3118" w:rsidP="001D56FF">
          <w:pPr>
            <w:ind w:hanging="170"/>
          </w:pPr>
          <w:r>
            <w:rPr>
              <w:noProof/>
              <w:lang w:val="en-US"/>
            </w:rPr>
            <w:drawing>
              <wp:anchor distT="0" distB="0" distL="114300" distR="114300" simplePos="0" relativeHeight="251659264" behindDoc="1" locked="0" layoutInCell="1" allowOverlap="1" wp14:anchorId="500414F9" wp14:editId="47A57125">
                <wp:simplePos x="0" y="0"/>
                <wp:positionH relativeFrom="column">
                  <wp:posOffset>256540</wp:posOffset>
                </wp:positionH>
                <wp:positionV relativeFrom="paragraph">
                  <wp:posOffset>48895</wp:posOffset>
                </wp:positionV>
                <wp:extent cx="732790" cy="648396"/>
                <wp:effectExtent l="0" t="0" r="0" b="0"/>
                <wp:wrapNone/>
                <wp:docPr id="1202041835" name="Picture 1202041835" descr="New Projec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 (1).jpg"/>
                        <pic:cNvPicPr/>
                      </pic:nvPicPr>
                      <pic:blipFill>
                        <a:blip r:embed="rId1">
                          <a:extLst>
                            <a:ext uri="{28A0092B-C50C-407E-A947-70E740481C1C}">
                              <a14:useLocalDpi xmlns:a14="http://schemas.microsoft.com/office/drawing/2010/main" val="0"/>
                            </a:ext>
                          </a:extLst>
                        </a:blip>
                        <a:stretch>
                          <a:fillRect/>
                        </a:stretch>
                      </pic:blipFill>
                      <pic:spPr>
                        <a:xfrm>
                          <a:off x="0" y="0"/>
                          <a:ext cx="735800" cy="651059"/>
                        </a:xfrm>
                        <a:prstGeom prst="rect">
                          <a:avLst/>
                        </a:prstGeom>
                      </pic:spPr>
                    </pic:pic>
                  </a:graphicData>
                </a:graphic>
                <wp14:sizeRelH relativeFrom="margin">
                  <wp14:pctWidth>0</wp14:pctWidth>
                </wp14:sizeRelH>
                <wp14:sizeRelV relativeFrom="margin">
                  <wp14:pctHeight>0</wp14:pctHeight>
                </wp14:sizeRelV>
              </wp:anchor>
            </w:drawing>
          </w:r>
        </w:p>
        <w:p w14:paraId="34C3CD11" w14:textId="77777777" w:rsidR="00820788" w:rsidRDefault="00820788" w:rsidP="001D56FF"/>
        <w:p w14:paraId="569EC28A" w14:textId="77777777" w:rsidR="00820788" w:rsidRDefault="00820788" w:rsidP="001D56FF"/>
        <w:p w14:paraId="239A1F45" w14:textId="77777777" w:rsidR="00820788" w:rsidRPr="00D62752" w:rsidRDefault="00820788" w:rsidP="001D56FF">
          <w:pPr>
            <w:jc w:val="center"/>
          </w:pPr>
        </w:p>
      </w:tc>
      <w:tc>
        <w:tcPr>
          <w:tcW w:w="3435" w:type="pct"/>
          <w:tcBorders>
            <w:bottom w:val="single" w:sz="4" w:space="0" w:color="auto"/>
          </w:tcBorders>
          <w:vAlign w:val="center"/>
        </w:tcPr>
        <w:p w14:paraId="6AAE6C8F" w14:textId="77777777" w:rsidR="00820788" w:rsidRPr="00B15675" w:rsidRDefault="00AC3118" w:rsidP="001D56FF">
          <w:pPr>
            <w:pStyle w:val="Style0"/>
            <w:overflowPunct w:val="0"/>
            <w:autoSpaceDE w:val="0"/>
            <w:autoSpaceDN w:val="0"/>
            <w:adjustRightInd w:val="0"/>
            <w:ind w:left="-63" w:right="-108"/>
            <w:contextualSpacing/>
            <w:jc w:val="center"/>
            <w:textAlignment w:val="baseline"/>
            <w:rPr>
              <w:rFonts w:asciiTheme="minorHAnsi" w:hAnsiTheme="minorHAnsi" w:cstheme="minorHAnsi"/>
              <w:color w:val="002060"/>
              <w:sz w:val="20"/>
            </w:rPr>
          </w:pPr>
          <w:r>
            <w:rPr>
              <w:b/>
              <w:bCs/>
              <w:noProof/>
              <w:color w:val="002060"/>
              <w:sz w:val="32"/>
              <w:szCs w:val="38"/>
            </w:rPr>
            <w:drawing>
              <wp:inline distT="0" distB="0" distL="0" distR="0" wp14:anchorId="30F2665E" wp14:editId="5E4DFA64">
                <wp:extent cx="3996690" cy="307340"/>
                <wp:effectExtent l="0" t="0" r="0" b="0"/>
                <wp:docPr id="921474257" name="Picture 921474257" descr="kg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gil.png"/>
                        <pic:cNvPicPr/>
                      </pic:nvPicPr>
                      <pic:blipFill>
                        <a:blip r:embed="rId2">
                          <a:extLst>
                            <a:ext uri="{28A0092B-C50C-407E-A947-70E740481C1C}">
                              <a14:useLocalDpi xmlns:a14="http://schemas.microsoft.com/office/drawing/2010/main" val="0"/>
                            </a:ext>
                          </a:extLst>
                        </a:blip>
                        <a:stretch>
                          <a:fillRect/>
                        </a:stretch>
                      </pic:blipFill>
                      <pic:spPr>
                        <a:xfrm>
                          <a:off x="0" y="0"/>
                          <a:ext cx="3996690" cy="307340"/>
                        </a:xfrm>
                        <a:prstGeom prst="rect">
                          <a:avLst/>
                        </a:prstGeom>
                      </pic:spPr>
                    </pic:pic>
                  </a:graphicData>
                </a:graphic>
              </wp:inline>
            </w:drawing>
          </w:r>
          <w:r w:rsidRPr="00B15675">
            <w:rPr>
              <w:rFonts w:asciiTheme="minorHAnsi" w:hAnsiTheme="minorHAnsi" w:cstheme="minorHAnsi"/>
              <w:color w:val="002060"/>
              <w:sz w:val="20"/>
            </w:rPr>
            <w:t>(Approved by AICTE, New Delhi; Affiliated to Anna University, Chennai)</w:t>
          </w:r>
        </w:p>
        <w:p w14:paraId="4087A9A1" w14:textId="77777777" w:rsidR="00820788" w:rsidRPr="00B15675" w:rsidRDefault="00AC3118" w:rsidP="001D56FF">
          <w:pPr>
            <w:pStyle w:val="Header"/>
            <w:contextualSpacing/>
            <w:jc w:val="center"/>
            <w:rPr>
              <w:rFonts w:cstheme="minorHAnsi"/>
              <w:color w:val="002060"/>
              <w:sz w:val="20"/>
              <w:szCs w:val="20"/>
            </w:rPr>
          </w:pPr>
          <w:r w:rsidRPr="00B15675">
            <w:rPr>
              <w:rFonts w:cstheme="minorHAnsi"/>
              <w:color w:val="002060"/>
              <w:sz w:val="20"/>
              <w:szCs w:val="20"/>
            </w:rPr>
            <w:t>Recognized by UGC, Accredited by NBA (IT)</w:t>
          </w:r>
        </w:p>
        <w:p w14:paraId="2F834CBF" w14:textId="77777777" w:rsidR="00820788" w:rsidRDefault="00AC3118" w:rsidP="001D56FF">
          <w:pPr>
            <w:contextualSpacing/>
            <w:jc w:val="center"/>
          </w:pPr>
          <w:r w:rsidRPr="00B15675">
            <w:rPr>
              <w:rFonts w:cstheme="minorHAnsi"/>
              <w:color w:val="002060"/>
              <w:sz w:val="20"/>
              <w:szCs w:val="20"/>
            </w:rPr>
            <w:t>365, KGiSL Campus, Thudiyalur Road, Saravanampatti, Coimbatore – 641035</w:t>
          </w:r>
          <w:r>
            <w:rPr>
              <w:rFonts w:cstheme="minorHAnsi"/>
              <w:color w:val="002060"/>
              <w:sz w:val="20"/>
              <w:szCs w:val="20"/>
            </w:rPr>
            <w:t>.</w:t>
          </w:r>
        </w:p>
      </w:tc>
      <w:tc>
        <w:tcPr>
          <w:tcW w:w="711" w:type="pct"/>
          <w:tcBorders>
            <w:bottom w:val="single" w:sz="4" w:space="0" w:color="auto"/>
          </w:tcBorders>
        </w:tcPr>
        <w:p w14:paraId="5B240B42" w14:textId="77777777" w:rsidR="00820788" w:rsidRDefault="00AC3118" w:rsidP="001D56FF">
          <w:pPr>
            <w:contextualSpacing/>
          </w:pPr>
          <w:r>
            <w:rPr>
              <w:noProof/>
              <w:lang w:val="en-US"/>
            </w:rPr>
            <w:drawing>
              <wp:anchor distT="0" distB="0" distL="114300" distR="114300" simplePos="0" relativeHeight="251660288" behindDoc="1" locked="0" layoutInCell="1" allowOverlap="1" wp14:anchorId="708BAAC9" wp14:editId="3923E6C4">
                <wp:simplePos x="0" y="0"/>
                <wp:positionH relativeFrom="column">
                  <wp:posOffset>34290</wp:posOffset>
                </wp:positionH>
                <wp:positionV relativeFrom="page">
                  <wp:posOffset>58420</wp:posOffset>
                </wp:positionV>
                <wp:extent cx="714375" cy="657225"/>
                <wp:effectExtent l="0" t="0" r="9525" b="9525"/>
                <wp:wrapNone/>
                <wp:docPr id="372093239" name="Picture 372093239" descr="New 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jpg"/>
                        <pic:cNvPicPr/>
                      </pic:nvPicPr>
                      <pic:blipFill>
                        <a:blip r:embed="rId3">
                          <a:extLst>
                            <a:ext uri="{28A0092B-C50C-407E-A947-70E740481C1C}">
                              <a14:useLocalDpi xmlns:a14="http://schemas.microsoft.com/office/drawing/2010/main" val="0"/>
                            </a:ext>
                          </a:extLst>
                        </a:blip>
                        <a:stretch>
                          <a:fillRect/>
                        </a:stretch>
                      </pic:blipFill>
                      <pic:spPr>
                        <a:xfrm>
                          <a:off x="0" y="0"/>
                          <a:ext cx="714375" cy="657225"/>
                        </a:xfrm>
                        <a:prstGeom prst="rect">
                          <a:avLst/>
                        </a:prstGeom>
                      </pic:spPr>
                    </pic:pic>
                  </a:graphicData>
                </a:graphic>
                <wp14:sizeRelH relativeFrom="margin">
                  <wp14:pctWidth>0</wp14:pctWidth>
                </wp14:sizeRelH>
                <wp14:sizeRelV relativeFrom="margin">
                  <wp14:pctHeight>0</wp14:pctHeight>
                </wp14:sizeRelV>
              </wp:anchor>
            </w:drawing>
          </w:r>
        </w:p>
      </w:tc>
    </w:tr>
  </w:tbl>
  <w:p w14:paraId="368605F5" w14:textId="77777777" w:rsidR="00820788" w:rsidRDefault="008207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E60D2"/>
    <w:multiLevelType w:val="multilevel"/>
    <w:tmpl w:val="2BEEA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E316BB"/>
    <w:multiLevelType w:val="multilevel"/>
    <w:tmpl w:val="7AF819A8"/>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2" w15:restartNumberingAfterBreak="0">
    <w:nsid w:val="1D7B272F"/>
    <w:multiLevelType w:val="multilevel"/>
    <w:tmpl w:val="EB5AA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260D47"/>
    <w:multiLevelType w:val="multilevel"/>
    <w:tmpl w:val="3BE05DD0"/>
    <w:lvl w:ilvl="0">
      <w:start w:val="1"/>
      <w:numFmt w:val="decimal"/>
      <w:lvlText w:val="%1."/>
      <w:lvlJc w:val="left"/>
      <w:pPr>
        <w:tabs>
          <w:tab w:val="num" w:pos="644"/>
        </w:tabs>
        <w:ind w:left="644" w:hanging="360"/>
      </w:pPr>
    </w:lvl>
    <w:lvl w:ilvl="1" w:tentative="1">
      <w:start w:val="1"/>
      <w:numFmt w:val="decimal"/>
      <w:lvlText w:val="%2."/>
      <w:lvlJc w:val="left"/>
      <w:pPr>
        <w:tabs>
          <w:tab w:val="num" w:pos="1364"/>
        </w:tabs>
        <w:ind w:left="1364" w:hanging="360"/>
      </w:p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4" w15:restartNumberingAfterBreak="0">
    <w:nsid w:val="3E336205"/>
    <w:multiLevelType w:val="multilevel"/>
    <w:tmpl w:val="4574F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5F23E6"/>
    <w:multiLevelType w:val="multilevel"/>
    <w:tmpl w:val="EB4A0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ACB1040"/>
    <w:multiLevelType w:val="hybridMultilevel"/>
    <w:tmpl w:val="B6C8AE5A"/>
    <w:lvl w:ilvl="0" w:tplc="471EB4A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424F8E"/>
    <w:multiLevelType w:val="multilevel"/>
    <w:tmpl w:val="97284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DB1B4A"/>
    <w:multiLevelType w:val="multilevel"/>
    <w:tmpl w:val="5E568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9688873">
    <w:abstractNumId w:val="0"/>
  </w:num>
  <w:num w:numId="2" w16cid:durableId="179316469">
    <w:abstractNumId w:val="4"/>
  </w:num>
  <w:num w:numId="3" w16cid:durableId="566960166">
    <w:abstractNumId w:val="6"/>
  </w:num>
  <w:num w:numId="4" w16cid:durableId="1538666327">
    <w:abstractNumId w:val="8"/>
  </w:num>
  <w:num w:numId="5" w16cid:durableId="1208373837">
    <w:abstractNumId w:val="3"/>
  </w:num>
  <w:num w:numId="6" w16cid:durableId="1145467729">
    <w:abstractNumId w:val="1"/>
  </w:num>
  <w:num w:numId="7" w16cid:durableId="1370762222">
    <w:abstractNumId w:val="7"/>
  </w:num>
  <w:num w:numId="8" w16cid:durableId="985628544">
    <w:abstractNumId w:val="2"/>
  </w:num>
  <w:num w:numId="9" w16cid:durableId="19738218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4D88"/>
    <w:rsid w:val="000F0D39"/>
    <w:rsid w:val="001B7F22"/>
    <w:rsid w:val="001D50D7"/>
    <w:rsid w:val="001E072F"/>
    <w:rsid w:val="002815C8"/>
    <w:rsid w:val="003068E7"/>
    <w:rsid w:val="00373E1B"/>
    <w:rsid w:val="00374A9F"/>
    <w:rsid w:val="00395D2D"/>
    <w:rsid w:val="004166E2"/>
    <w:rsid w:val="004D5552"/>
    <w:rsid w:val="0050734F"/>
    <w:rsid w:val="00580ADD"/>
    <w:rsid w:val="00583307"/>
    <w:rsid w:val="005D584D"/>
    <w:rsid w:val="006641B2"/>
    <w:rsid w:val="006724F1"/>
    <w:rsid w:val="00684A24"/>
    <w:rsid w:val="006E022D"/>
    <w:rsid w:val="00714BDD"/>
    <w:rsid w:val="00766DD3"/>
    <w:rsid w:val="00771681"/>
    <w:rsid w:val="00777F1E"/>
    <w:rsid w:val="007A4A08"/>
    <w:rsid w:val="00820788"/>
    <w:rsid w:val="009434C4"/>
    <w:rsid w:val="00AC3118"/>
    <w:rsid w:val="00B70154"/>
    <w:rsid w:val="00BA72B9"/>
    <w:rsid w:val="00BD3608"/>
    <w:rsid w:val="00BE59F5"/>
    <w:rsid w:val="00C45C57"/>
    <w:rsid w:val="00D66608"/>
    <w:rsid w:val="00DA74E4"/>
    <w:rsid w:val="00DC7AA2"/>
    <w:rsid w:val="00E5494F"/>
    <w:rsid w:val="00EE5BDC"/>
    <w:rsid w:val="00F54D88"/>
    <w:rsid w:val="00F7289B"/>
    <w:rsid w:val="00F86082"/>
    <w:rsid w:val="00F950DD"/>
    <w:rsid w:val="00F97ACA"/>
    <w:rsid w:val="00FE4B09"/>
    <w:rsid w:val="00FF13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DADB4"/>
  <w15:chartTrackingRefBased/>
  <w15:docId w15:val="{D87F73F1-1059-4065-BF0E-A431BFF2F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D88"/>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D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D88"/>
  </w:style>
  <w:style w:type="paragraph" w:styleId="Footer">
    <w:name w:val="footer"/>
    <w:basedOn w:val="Normal"/>
    <w:link w:val="FooterChar"/>
    <w:uiPriority w:val="99"/>
    <w:unhideWhenUsed/>
    <w:rsid w:val="00F54D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D88"/>
  </w:style>
  <w:style w:type="paragraph" w:customStyle="1" w:styleId="Style0">
    <w:name w:val="Style0"/>
    <w:rsid w:val="00F54D88"/>
    <w:pPr>
      <w:spacing w:after="0" w:line="240" w:lineRule="auto"/>
    </w:pPr>
    <w:rPr>
      <w:rFonts w:ascii="Arial" w:eastAsia="Times New Roman" w:hAnsi="Arial" w:cs="Times New Roman"/>
      <w:snapToGrid w:val="0"/>
      <w:kern w:val="0"/>
      <w:sz w:val="24"/>
      <w:szCs w:val="20"/>
      <w:lang w:val="en-US"/>
      <w14:ligatures w14:val="none"/>
    </w:rPr>
  </w:style>
  <w:style w:type="table" w:styleId="TableGrid">
    <w:name w:val="Table Grid"/>
    <w:basedOn w:val="TableNormal"/>
    <w:uiPriority w:val="59"/>
    <w:rsid w:val="00F54D88"/>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5D584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D584D"/>
    <w:rPr>
      <w:b/>
      <w:bCs/>
    </w:rPr>
  </w:style>
  <w:style w:type="paragraph" w:styleId="ListParagraph">
    <w:name w:val="List Paragraph"/>
    <w:basedOn w:val="Normal"/>
    <w:uiPriority w:val="34"/>
    <w:qFormat/>
    <w:rsid w:val="005D584D"/>
    <w:pPr>
      <w:ind w:left="720"/>
      <w:contextualSpacing/>
    </w:pPr>
  </w:style>
  <w:style w:type="paragraph" w:styleId="z-TopofForm">
    <w:name w:val="HTML Top of Form"/>
    <w:basedOn w:val="Normal"/>
    <w:next w:val="Normal"/>
    <w:link w:val="z-TopofFormChar"/>
    <w:hidden/>
    <w:uiPriority w:val="99"/>
    <w:semiHidden/>
    <w:unhideWhenUsed/>
    <w:rsid w:val="0058330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583307"/>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68604">
      <w:bodyDiv w:val="1"/>
      <w:marLeft w:val="0"/>
      <w:marRight w:val="0"/>
      <w:marTop w:val="0"/>
      <w:marBottom w:val="0"/>
      <w:divBdr>
        <w:top w:val="none" w:sz="0" w:space="0" w:color="auto"/>
        <w:left w:val="none" w:sz="0" w:space="0" w:color="auto"/>
        <w:bottom w:val="none" w:sz="0" w:space="0" w:color="auto"/>
        <w:right w:val="none" w:sz="0" w:space="0" w:color="auto"/>
      </w:divBdr>
    </w:div>
    <w:div w:id="90129869">
      <w:bodyDiv w:val="1"/>
      <w:marLeft w:val="0"/>
      <w:marRight w:val="0"/>
      <w:marTop w:val="0"/>
      <w:marBottom w:val="0"/>
      <w:divBdr>
        <w:top w:val="none" w:sz="0" w:space="0" w:color="auto"/>
        <w:left w:val="none" w:sz="0" w:space="0" w:color="auto"/>
        <w:bottom w:val="none" w:sz="0" w:space="0" w:color="auto"/>
        <w:right w:val="none" w:sz="0" w:space="0" w:color="auto"/>
      </w:divBdr>
    </w:div>
    <w:div w:id="162817885">
      <w:bodyDiv w:val="1"/>
      <w:marLeft w:val="0"/>
      <w:marRight w:val="0"/>
      <w:marTop w:val="0"/>
      <w:marBottom w:val="0"/>
      <w:divBdr>
        <w:top w:val="none" w:sz="0" w:space="0" w:color="auto"/>
        <w:left w:val="none" w:sz="0" w:space="0" w:color="auto"/>
        <w:bottom w:val="none" w:sz="0" w:space="0" w:color="auto"/>
        <w:right w:val="none" w:sz="0" w:space="0" w:color="auto"/>
      </w:divBdr>
    </w:div>
    <w:div w:id="213129280">
      <w:bodyDiv w:val="1"/>
      <w:marLeft w:val="0"/>
      <w:marRight w:val="0"/>
      <w:marTop w:val="0"/>
      <w:marBottom w:val="0"/>
      <w:divBdr>
        <w:top w:val="none" w:sz="0" w:space="0" w:color="auto"/>
        <w:left w:val="none" w:sz="0" w:space="0" w:color="auto"/>
        <w:bottom w:val="none" w:sz="0" w:space="0" w:color="auto"/>
        <w:right w:val="none" w:sz="0" w:space="0" w:color="auto"/>
      </w:divBdr>
    </w:div>
    <w:div w:id="383214112">
      <w:bodyDiv w:val="1"/>
      <w:marLeft w:val="0"/>
      <w:marRight w:val="0"/>
      <w:marTop w:val="0"/>
      <w:marBottom w:val="0"/>
      <w:divBdr>
        <w:top w:val="none" w:sz="0" w:space="0" w:color="auto"/>
        <w:left w:val="none" w:sz="0" w:space="0" w:color="auto"/>
        <w:bottom w:val="none" w:sz="0" w:space="0" w:color="auto"/>
        <w:right w:val="none" w:sz="0" w:space="0" w:color="auto"/>
      </w:divBdr>
    </w:div>
    <w:div w:id="553809094">
      <w:bodyDiv w:val="1"/>
      <w:marLeft w:val="0"/>
      <w:marRight w:val="0"/>
      <w:marTop w:val="0"/>
      <w:marBottom w:val="0"/>
      <w:divBdr>
        <w:top w:val="none" w:sz="0" w:space="0" w:color="auto"/>
        <w:left w:val="none" w:sz="0" w:space="0" w:color="auto"/>
        <w:bottom w:val="none" w:sz="0" w:space="0" w:color="auto"/>
        <w:right w:val="none" w:sz="0" w:space="0" w:color="auto"/>
      </w:divBdr>
    </w:div>
    <w:div w:id="779646150">
      <w:bodyDiv w:val="1"/>
      <w:marLeft w:val="0"/>
      <w:marRight w:val="0"/>
      <w:marTop w:val="0"/>
      <w:marBottom w:val="0"/>
      <w:divBdr>
        <w:top w:val="none" w:sz="0" w:space="0" w:color="auto"/>
        <w:left w:val="none" w:sz="0" w:space="0" w:color="auto"/>
        <w:bottom w:val="none" w:sz="0" w:space="0" w:color="auto"/>
        <w:right w:val="none" w:sz="0" w:space="0" w:color="auto"/>
      </w:divBdr>
      <w:divsChild>
        <w:div w:id="1751081480">
          <w:marLeft w:val="0"/>
          <w:marRight w:val="0"/>
          <w:marTop w:val="0"/>
          <w:marBottom w:val="0"/>
          <w:divBdr>
            <w:top w:val="single" w:sz="2" w:space="0" w:color="E3E3E3"/>
            <w:left w:val="single" w:sz="2" w:space="0" w:color="E3E3E3"/>
            <w:bottom w:val="single" w:sz="2" w:space="0" w:color="E3E3E3"/>
            <w:right w:val="single" w:sz="2" w:space="0" w:color="E3E3E3"/>
          </w:divBdr>
          <w:divsChild>
            <w:div w:id="1709646723">
              <w:marLeft w:val="0"/>
              <w:marRight w:val="0"/>
              <w:marTop w:val="0"/>
              <w:marBottom w:val="0"/>
              <w:divBdr>
                <w:top w:val="single" w:sz="2" w:space="0" w:color="E3E3E3"/>
                <w:left w:val="single" w:sz="2" w:space="0" w:color="E3E3E3"/>
                <w:bottom w:val="single" w:sz="2" w:space="0" w:color="E3E3E3"/>
                <w:right w:val="single" w:sz="2" w:space="0" w:color="E3E3E3"/>
              </w:divBdr>
              <w:divsChild>
                <w:div w:id="180820426">
                  <w:marLeft w:val="0"/>
                  <w:marRight w:val="0"/>
                  <w:marTop w:val="0"/>
                  <w:marBottom w:val="0"/>
                  <w:divBdr>
                    <w:top w:val="single" w:sz="2" w:space="0" w:color="E3E3E3"/>
                    <w:left w:val="single" w:sz="2" w:space="0" w:color="E3E3E3"/>
                    <w:bottom w:val="single" w:sz="2" w:space="0" w:color="E3E3E3"/>
                    <w:right w:val="single" w:sz="2" w:space="0" w:color="E3E3E3"/>
                  </w:divBdr>
                  <w:divsChild>
                    <w:div w:id="895436755">
                      <w:marLeft w:val="0"/>
                      <w:marRight w:val="0"/>
                      <w:marTop w:val="0"/>
                      <w:marBottom w:val="0"/>
                      <w:divBdr>
                        <w:top w:val="single" w:sz="2" w:space="0" w:color="E3E3E3"/>
                        <w:left w:val="single" w:sz="2" w:space="0" w:color="E3E3E3"/>
                        <w:bottom w:val="single" w:sz="2" w:space="0" w:color="E3E3E3"/>
                        <w:right w:val="single" w:sz="2" w:space="0" w:color="E3E3E3"/>
                      </w:divBdr>
                      <w:divsChild>
                        <w:div w:id="178617868">
                          <w:marLeft w:val="0"/>
                          <w:marRight w:val="0"/>
                          <w:marTop w:val="0"/>
                          <w:marBottom w:val="0"/>
                          <w:divBdr>
                            <w:top w:val="single" w:sz="2" w:space="0" w:color="E3E3E3"/>
                            <w:left w:val="single" w:sz="2" w:space="0" w:color="E3E3E3"/>
                            <w:bottom w:val="single" w:sz="2" w:space="0" w:color="E3E3E3"/>
                            <w:right w:val="single" w:sz="2" w:space="0" w:color="E3E3E3"/>
                          </w:divBdr>
                          <w:divsChild>
                            <w:div w:id="1490707860">
                              <w:marLeft w:val="0"/>
                              <w:marRight w:val="0"/>
                              <w:marTop w:val="100"/>
                              <w:marBottom w:val="100"/>
                              <w:divBdr>
                                <w:top w:val="single" w:sz="2" w:space="0" w:color="E3E3E3"/>
                                <w:left w:val="single" w:sz="2" w:space="0" w:color="E3E3E3"/>
                                <w:bottom w:val="single" w:sz="2" w:space="0" w:color="E3E3E3"/>
                                <w:right w:val="single" w:sz="2" w:space="0" w:color="E3E3E3"/>
                              </w:divBdr>
                              <w:divsChild>
                                <w:div w:id="417799489">
                                  <w:marLeft w:val="0"/>
                                  <w:marRight w:val="0"/>
                                  <w:marTop w:val="0"/>
                                  <w:marBottom w:val="0"/>
                                  <w:divBdr>
                                    <w:top w:val="single" w:sz="2" w:space="0" w:color="E3E3E3"/>
                                    <w:left w:val="single" w:sz="2" w:space="0" w:color="E3E3E3"/>
                                    <w:bottom w:val="single" w:sz="2" w:space="0" w:color="E3E3E3"/>
                                    <w:right w:val="single" w:sz="2" w:space="0" w:color="E3E3E3"/>
                                  </w:divBdr>
                                  <w:divsChild>
                                    <w:div w:id="2035300940">
                                      <w:marLeft w:val="0"/>
                                      <w:marRight w:val="0"/>
                                      <w:marTop w:val="0"/>
                                      <w:marBottom w:val="0"/>
                                      <w:divBdr>
                                        <w:top w:val="single" w:sz="2" w:space="0" w:color="E3E3E3"/>
                                        <w:left w:val="single" w:sz="2" w:space="0" w:color="E3E3E3"/>
                                        <w:bottom w:val="single" w:sz="2" w:space="0" w:color="E3E3E3"/>
                                        <w:right w:val="single" w:sz="2" w:space="0" w:color="E3E3E3"/>
                                      </w:divBdr>
                                      <w:divsChild>
                                        <w:div w:id="583956461">
                                          <w:marLeft w:val="0"/>
                                          <w:marRight w:val="0"/>
                                          <w:marTop w:val="0"/>
                                          <w:marBottom w:val="0"/>
                                          <w:divBdr>
                                            <w:top w:val="single" w:sz="2" w:space="0" w:color="E3E3E3"/>
                                            <w:left w:val="single" w:sz="2" w:space="0" w:color="E3E3E3"/>
                                            <w:bottom w:val="single" w:sz="2" w:space="0" w:color="E3E3E3"/>
                                            <w:right w:val="single" w:sz="2" w:space="0" w:color="E3E3E3"/>
                                          </w:divBdr>
                                          <w:divsChild>
                                            <w:div w:id="1271737421">
                                              <w:marLeft w:val="0"/>
                                              <w:marRight w:val="0"/>
                                              <w:marTop w:val="0"/>
                                              <w:marBottom w:val="0"/>
                                              <w:divBdr>
                                                <w:top w:val="single" w:sz="2" w:space="0" w:color="E3E3E3"/>
                                                <w:left w:val="single" w:sz="2" w:space="0" w:color="E3E3E3"/>
                                                <w:bottom w:val="single" w:sz="2" w:space="0" w:color="E3E3E3"/>
                                                <w:right w:val="single" w:sz="2" w:space="0" w:color="E3E3E3"/>
                                              </w:divBdr>
                                              <w:divsChild>
                                                <w:div w:id="972054520">
                                                  <w:marLeft w:val="0"/>
                                                  <w:marRight w:val="0"/>
                                                  <w:marTop w:val="0"/>
                                                  <w:marBottom w:val="0"/>
                                                  <w:divBdr>
                                                    <w:top w:val="single" w:sz="2" w:space="0" w:color="E3E3E3"/>
                                                    <w:left w:val="single" w:sz="2" w:space="0" w:color="E3E3E3"/>
                                                    <w:bottom w:val="single" w:sz="2" w:space="0" w:color="E3E3E3"/>
                                                    <w:right w:val="single" w:sz="2" w:space="0" w:color="E3E3E3"/>
                                                  </w:divBdr>
                                                  <w:divsChild>
                                                    <w:div w:id="15088628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5278114">
          <w:marLeft w:val="0"/>
          <w:marRight w:val="0"/>
          <w:marTop w:val="0"/>
          <w:marBottom w:val="0"/>
          <w:divBdr>
            <w:top w:val="none" w:sz="0" w:space="0" w:color="auto"/>
            <w:left w:val="none" w:sz="0" w:space="0" w:color="auto"/>
            <w:bottom w:val="none" w:sz="0" w:space="0" w:color="auto"/>
            <w:right w:val="none" w:sz="0" w:space="0" w:color="auto"/>
          </w:divBdr>
        </w:div>
      </w:divsChild>
    </w:div>
    <w:div w:id="1249778123">
      <w:bodyDiv w:val="1"/>
      <w:marLeft w:val="0"/>
      <w:marRight w:val="0"/>
      <w:marTop w:val="0"/>
      <w:marBottom w:val="0"/>
      <w:divBdr>
        <w:top w:val="none" w:sz="0" w:space="0" w:color="auto"/>
        <w:left w:val="none" w:sz="0" w:space="0" w:color="auto"/>
        <w:bottom w:val="none" w:sz="0" w:space="0" w:color="auto"/>
        <w:right w:val="none" w:sz="0" w:space="0" w:color="auto"/>
      </w:divBdr>
    </w:div>
    <w:div w:id="1512917568">
      <w:bodyDiv w:val="1"/>
      <w:marLeft w:val="0"/>
      <w:marRight w:val="0"/>
      <w:marTop w:val="0"/>
      <w:marBottom w:val="0"/>
      <w:divBdr>
        <w:top w:val="none" w:sz="0" w:space="0" w:color="auto"/>
        <w:left w:val="none" w:sz="0" w:space="0" w:color="auto"/>
        <w:bottom w:val="none" w:sz="0" w:space="0" w:color="auto"/>
        <w:right w:val="none" w:sz="0" w:space="0" w:color="auto"/>
      </w:divBdr>
    </w:div>
    <w:div w:id="1633167800">
      <w:bodyDiv w:val="1"/>
      <w:marLeft w:val="0"/>
      <w:marRight w:val="0"/>
      <w:marTop w:val="0"/>
      <w:marBottom w:val="0"/>
      <w:divBdr>
        <w:top w:val="none" w:sz="0" w:space="0" w:color="auto"/>
        <w:left w:val="none" w:sz="0" w:space="0" w:color="auto"/>
        <w:bottom w:val="none" w:sz="0" w:space="0" w:color="auto"/>
        <w:right w:val="none" w:sz="0" w:space="0" w:color="auto"/>
      </w:divBdr>
      <w:divsChild>
        <w:div w:id="145173819">
          <w:marLeft w:val="0"/>
          <w:marRight w:val="0"/>
          <w:marTop w:val="0"/>
          <w:marBottom w:val="0"/>
          <w:divBdr>
            <w:top w:val="single" w:sz="2" w:space="0" w:color="E3E3E3"/>
            <w:left w:val="single" w:sz="2" w:space="0" w:color="E3E3E3"/>
            <w:bottom w:val="single" w:sz="2" w:space="0" w:color="E3E3E3"/>
            <w:right w:val="single" w:sz="2" w:space="0" w:color="E3E3E3"/>
          </w:divBdr>
          <w:divsChild>
            <w:div w:id="72625292">
              <w:marLeft w:val="0"/>
              <w:marRight w:val="0"/>
              <w:marTop w:val="0"/>
              <w:marBottom w:val="0"/>
              <w:divBdr>
                <w:top w:val="single" w:sz="2" w:space="0" w:color="E3E3E3"/>
                <w:left w:val="single" w:sz="2" w:space="0" w:color="E3E3E3"/>
                <w:bottom w:val="single" w:sz="2" w:space="0" w:color="E3E3E3"/>
                <w:right w:val="single" w:sz="2" w:space="0" w:color="E3E3E3"/>
              </w:divBdr>
              <w:divsChild>
                <w:div w:id="672076685">
                  <w:marLeft w:val="0"/>
                  <w:marRight w:val="0"/>
                  <w:marTop w:val="0"/>
                  <w:marBottom w:val="0"/>
                  <w:divBdr>
                    <w:top w:val="single" w:sz="2" w:space="0" w:color="E3E3E3"/>
                    <w:left w:val="single" w:sz="2" w:space="0" w:color="E3E3E3"/>
                    <w:bottom w:val="single" w:sz="2" w:space="0" w:color="E3E3E3"/>
                    <w:right w:val="single" w:sz="2" w:space="0" w:color="E3E3E3"/>
                  </w:divBdr>
                  <w:divsChild>
                    <w:div w:id="1248807742">
                      <w:marLeft w:val="0"/>
                      <w:marRight w:val="0"/>
                      <w:marTop w:val="0"/>
                      <w:marBottom w:val="0"/>
                      <w:divBdr>
                        <w:top w:val="single" w:sz="2" w:space="0" w:color="E3E3E3"/>
                        <w:left w:val="single" w:sz="2" w:space="0" w:color="E3E3E3"/>
                        <w:bottom w:val="single" w:sz="2" w:space="0" w:color="E3E3E3"/>
                        <w:right w:val="single" w:sz="2" w:space="0" w:color="E3E3E3"/>
                      </w:divBdr>
                      <w:divsChild>
                        <w:div w:id="593519765">
                          <w:marLeft w:val="0"/>
                          <w:marRight w:val="0"/>
                          <w:marTop w:val="0"/>
                          <w:marBottom w:val="0"/>
                          <w:divBdr>
                            <w:top w:val="single" w:sz="2" w:space="0" w:color="E3E3E3"/>
                            <w:left w:val="single" w:sz="2" w:space="0" w:color="E3E3E3"/>
                            <w:bottom w:val="single" w:sz="2" w:space="0" w:color="E3E3E3"/>
                            <w:right w:val="single" w:sz="2" w:space="0" w:color="E3E3E3"/>
                          </w:divBdr>
                          <w:divsChild>
                            <w:div w:id="921765692">
                              <w:marLeft w:val="0"/>
                              <w:marRight w:val="0"/>
                              <w:marTop w:val="100"/>
                              <w:marBottom w:val="100"/>
                              <w:divBdr>
                                <w:top w:val="single" w:sz="2" w:space="0" w:color="E3E3E3"/>
                                <w:left w:val="single" w:sz="2" w:space="0" w:color="E3E3E3"/>
                                <w:bottom w:val="single" w:sz="2" w:space="0" w:color="E3E3E3"/>
                                <w:right w:val="single" w:sz="2" w:space="0" w:color="E3E3E3"/>
                              </w:divBdr>
                              <w:divsChild>
                                <w:div w:id="645357800">
                                  <w:marLeft w:val="0"/>
                                  <w:marRight w:val="0"/>
                                  <w:marTop w:val="0"/>
                                  <w:marBottom w:val="0"/>
                                  <w:divBdr>
                                    <w:top w:val="single" w:sz="2" w:space="0" w:color="E3E3E3"/>
                                    <w:left w:val="single" w:sz="2" w:space="0" w:color="E3E3E3"/>
                                    <w:bottom w:val="single" w:sz="2" w:space="0" w:color="E3E3E3"/>
                                    <w:right w:val="single" w:sz="2" w:space="0" w:color="E3E3E3"/>
                                  </w:divBdr>
                                  <w:divsChild>
                                    <w:div w:id="297609016">
                                      <w:marLeft w:val="0"/>
                                      <w:marRight w:val="0"/>
                                      <w:marTop w:val="0"/>
                                      <w:marBottom w:val="0"/>
                                      <w:divBdr>
                                        <w:top w:val="single" w:sz="2" w:space="0" w:color="E3E3E3"/>
                                        <w:left w:val="single" w:sz="2" w:space="0" w:color="E3E3E3"/>
                                        <w:bottom w:val="single" w:sz="2" w:space="0" w:color="E3E3E3"/>
                                        <w:right w:val="single" w:sz="2" w:space="0" w:color="E3E3E3"/>
                                      </w:divBdr>
                                      <w:divsChild>
                                        <w:div w:id="979306183">
                                          <w:marLeft w:val="0"/>
                                          <w:marRight w:val="0"/>
                                          <w:marTop w:val="0"/>
                                          <w:marBottom w:val="0"/>
                                          <w:divBdr>
                                            <w:top w:val="single" w:sz="2" w:space="0" w:color="E3E3E3"/>
                                            <w:left w:val="single" w:sz="2" w:space="0" w:color="E3E3E3"/>
                                            <w:bottom w:val="single" w:sz="2" w:space="0" w:color="E3E3E3"/>
                                            <w:right w:val="single" w:sz="2" w:space="0" w:color="E3E3E3"/>
                                          </w:divBdr>
                                          <w:divsChild>
                                            <w:div w:id="741296124">
                                              <w:marLeft w:val="0"/>
                                              <w:marRight w:val="0"/>
                                              <w:marTop w:val="0"/>
                                              <w:marBottom w:val="0"/>
                                              <w:divBdr>
                                                <w:top w:val="single" w:sz="2" w:space="0" w:color="E3E3E3"/>
                                                <w:left w:val="single" w:sz="2" w:space="0" w:color="E3E3E3"/>
                                                <w:bottom w:val="single" w:sz="2" w:space="0" w:color="E3E3E3"/>
                                                <w:right w:val="single" w:sz="2" w:space="0" w:color="E3E3E3"/>
                                              </w:divBdr>
                                              <w:divsChild>
                                                <w:div w:id="893348792">
                                                  <w:marLeft w:val="0"/>
                                                  <w:marRight w:val="0"/>
                                                  <w:marTop w:val="0"/>
                                                  <w:marBottom w:val="0"/>
                                                  <w:divBdr>
                                                    <w:top w:val="single" w:sz="2" w:space="0" w:color="E3E3E3"/>
                                                    <w:left w:val="single" w:sz="2" w:space="0" w:color="E3E3E3"/>
                                                    <w:bottom w:val="single" w:sz="2" w:space="0" w:color="E3E3E3"/>
                                                    <w:right w:val="single" w:sz="2" w:space="0" w:color="E3E3E3"/>
                                                  </w:divBdr>
                                                  <w:divsChild>
                                                    <w:div w:id="20480189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65707597">
          <w:marLeft w:val="0"/>
          <w:marRight w:val="0"/>
          <w:marTop w:val="0"/>
          <w:marBottom w:val="0"/>
          <w:divBdr>
            <w:top w:val="none" w:sz="0" w:space="0" w:color="auto"/>
            <w:left w:val="none" w:sz="0" w:space="0" w:color="auto"/>
            <w:bottom w:val="none" w:sz="0" w:space="0" w:color="auto"/>
            <w:right w:val="none" w:sz="0" w:space="0" w:color="auto"/>
          </w:divBdr>
        </w:div>
      </w:divsChild>
    </w:div>
    <w:div w:id="1714427498">
      <w:bodyDiv w:val="1"/>
      <w:marLeft w:val="0"/>
      <w:marRight w:val="0"/>
      <w:marTop w:val="0"/>
      <w:marBottom w:val="0"/>
      <w:divBdr>
        <w:top w:val="none" w:sz="0" w:space="0" w:color="auto"/>
        <w:left w:val="none" w:sz="0" w:space="0" w:color="auto"/>
        <w:bottom w:val="none" w:sz="0" w:space="0" w:color="auto"/>
        <w:right w:val="none" w:sz="0" w:space="0" w:color="auto"/>
      </w:divBdr>
    </w:div>
    <w:div w:id="2003391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7</Pages>
  <Words>1019</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Migavel D</dc:creator>
  <cp:keywords/>
  <dc:description/>
  <cp:lastModifiedBy>Nachu selva</cp:lastModifiedBy>
  <cp:revision>13</cp:revision>
  <dcterms:created xsi:type="dcterms:W3CDTF">2024-03-23T09:24:00Z</dcterms:created>
  <dcterms:modified xsi:type="dcterms:W3CDTF">2024-05-08T09:20:00Z</dcterms:modified>
</cp:coreProperties>
</file>