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DC92C" w14:textId="3E66FDD2" w:rsidR="001A7E46" w:rsidRDefault="001A7E46" w:rsidP="004E5406">
      <w:pPr>
        <w:pStyle w:val="11"/>
        <w:ind w:firstLine="0"/>
        <w:jc w:val="center"/>
      </w:pPr>
      <w:r>
        <w:t>Министерство образования и науки Российской Федерации</w:t>
      </w:r>
    </w:p>
    <w:p w14:paraId="7D3B8116" w14:textId="10242ACC" w:rsidR="001A7E46" w:rsidRPr="002E40A6" w:rsidRDefault="001A7E46" w:rsidP="004E5406">
      <w:pPr>
        <w:pStyle w:val="11"/>
        <w:ind w:firstLine="0"/>
        <w:jc w:val="center"/>
      </w:pPr>
      <w:r w:rsidRPr="002E40A6">
        <w:t>Федеральное государственное бюджетное образовательное</w:t>
      </w:r>
    </w:p>
    <w:p w14:paraId="6ED41C9B" w14:textId="77777777" w:rsidR="001A7E46" w:rsidRDefault="001A7E46" w:rsidP="004E5406">
      <w:pPr>
        <w:pStyle w:val="11"/>
        <w:ind w:firstLine="0"/>
        <w:jc w:val="center"/>
      </w:pPr>
      <w:r w:rsidRPr="002E40A6">
        <w:t>учреждение высшего образования</w:t>
      </w:r>
    </w:p>
    <w:p w14:paraId="5A5A4AA3" w14:textId="77777777" w:rsidR="001A7E46" w:rsidRDefault="001A7E46" w:rsidP="004E5406">
      <w:pPr>
        <w:pStyle w:val="11"/>
        <w:ind w:firstLine="0"/>
        <w:jc w:val="center"/>
      </w:pPr>
    </w:p>
    <w:p w14:paraId="54EE3172" w14:textId="77777777" w:rsidR="001A7E46" w:rsidRPr="004F00F1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EBC146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7F62729E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7ED40F94" w14:textId="5856F721" w:rsidR="001A7E46" w:rsidRPr="000C0533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2866AE75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63F8491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4DCD5BC8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5A46EED5" w14:textId="2D58B6AC" w:rsidR="001A7E46" w:rsidRDefault="001A7E46" w:rsidP="004E5406">
      <w:pPr>
        <w:pStyle w:val="11"/>
        <w:ind w:firstLine="0"/>
        <w:jc w:val="center"/>
      </w:pPr>
      <w:r>
        <w:rPr>
          <w:b/>
        </w:rPr>
        <w:t>РАЗРАБОТКА ПЛАГИНА «ФОРМА ДЛЯ ВЫПЕЧКИ» ДЛЯ «</w:t>
      </w:r>
      <w:r w:rsidRPr="001A7E46">
        <w:rPr>
          <w:b/>
        </w:rPr>
        <w:t>SOLIDWORKS 2020</w:t>
      </w:r>
      <w:r>
        <w:rPr>
          <w:b/>
        </w:rPr>
        <w:t>»</w:t>
      </w:r>
    </w:p>
    <w:p w14:paraId="6E453FC9" w14:textId="77777777" w:rsidR="001A7E46" w:rsidRDefault="001A7E46" w:rsidP="004E5406">
      <w:pPr>
        <w:pStyle w:val="11"/>
        <w:ind w:firstLine="0"/>
        <w:jc w:val="center"/>
      </w:pPr>
      <w:r>
        <w:t>Проект системы по лабораторному проекту</w:t>
      </w:r>
    </w:p>
    <w:p w14:paraId="71ACFD20" w14:textId="77777777" w:rsidR="001A7E46" w:rsidRDefault="001A7E46" w:rsidP="004E5406">
      <w:pPr>
        <w:pStyle w:val="11"/>
        <w:ind w:firstLine="0"/>
        <w:jc w:val="center"/>
      </w:pPr>
      <w:r>
        <w:t>по дисциплине «ОСНОВЫ РАЗРАБОТКИ САПР»</w:t>
      </w:r>
    </w:p>
    <w:p w14:paraId="14779F40" w14:textId="29B09FF6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«</w:t>
      </w:r>
      <w:r>
        <w:rPr>
          <w:szCs w:val="28"/>
        </w:rPr>
        <w:t xml:space="preserve">Построение формы для выпечки в системе </w:t>
      </w:r>
      <w:r w:rsidRPr="001A7E46">
        <w:rPr>
          <w:szCs w:val="28"/>
        </w:rPr>
        <w:t>SOLIDWORKS 2020</w:t>
      </w:r>
      <w:r w:rsidRPr="00B46607">
        <w:rPr>
          <w:szCs w:val="28"/>
        </w:rPr>
        <w:t>»</w:t>
      </w:r>
    </w:p>
    <w:p w14:paraId="4C252002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4749CAB0" w14:textId="77777777" w:rsidR="001A7E46" w:rsidRDefault="001A7E46" w:rsidP="004E5406">
      <w:pPr>
        <w:spacing w:after="0" w:line="360" w:lineRule="auto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1A7E46" w:rsidRPr="00A46AC7" w14:paraId="600484F7" w14:textId="77777777" w:rsidTr="00B638A8">
        <w:trPr>
          <w:trHeight w:val="1890"/>
        </w:trPr>
        <w:tc>
          <w:tcPr>
            <w:tcW w:w="4272" w:type="dxa"/>
            <w:hideMark/>
          </w:tcPr>
          <w:p w14:paraId="74F1933B" w14:textId="77777777" w:rsidR="001A7E46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72AA41B5" w14:textId="6E4ADF0A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Pr="001A7E46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08A79F97" w14:textId="421B9EBE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 Н.Р. Дууза</w:t>
            </w:r>
          </w:p>
          <w:p w14:paraId="21A20773" w14:textId="45CB02EE" w:rsidR="001A7E46" w:rsidRPr="00A46AC7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1A7E46" w:rsidRPr="004C6048" w14:paraId="15963ECE" w14:textId="77777777" w:rsidTr="00B638A8">
        <w:trPr>
          <w:trHeight w:val="1890"/>
        </w:trPr>
        <w:tc>
          <w:tcPr>
            <w:tcW w:w="4272" w:type="dxa"/>
            <w:hideMark/>
          </w:tcPr>
          <w:p w14:paraId="286DEECB" w14:textId="77777777" w:rsidR="001A7E46" w:rsidRPr="00D91AFE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1C6EAD47" w14:textId="77777777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CFA33DD" w14:textId="77777777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05A49289" w14:textId="5C9782AB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5A6EC5DF" w14:textId="3B7CB562" w:rsidR="001A7E46" w:rsidRDefault="001A7E46" w:rsidP="004E5406">
      <w:pPr>
        <w:spacing w:after="0"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465C0C2A" w14:textId="5934FCA5" w:rsidR="001A7E46" w:rsidRDefault="001A7E46" w:rsidP="004E5406">
      <w:pPr>
        <w:spacing w:after="0" w:line="360" w:lineRule="auto"/>
        <w:rPr>
          <w:rFonts w:eastAsiaTheme="majorEastAsia" w:cs="Times New Roman"/>
          <w:color w:val="000000" w:themeColor="text1"/>
          <w:szCs w:val="28"/>
        </w:rPr>
      </w:pPr>
    </w:p>
    <w:p w14:paraId="4E9DA3E8" w14:textId="23FE772F" w:rsidR="004E5406" w:rsidRDefault="004E5406" w:rsidP="004E5406">
      <w:pPr>
        <w:spacing w:after="0" w:line="360" w:lineRule="auto"/>
        <w:jc w:val="center"/>
        <w:rPr>
          <w:rFonts w:eastAsiaTheme="majorEastAsia" w:cs="Times New Roman"/>
          <w:color w:val="000000" w:themeColor="text1"/>
          <w:szCs w:val="28"/>
        </w:rPr>
      </w:pPr>
    </w:p>
    <w:p w14:paraId="654B186F" w14:textId="34224683" w:rsidR="004E5406" w:rsidRPr="001A7E46" w:rsidRDefault="001A7E46" w:rsidP="004E5406">
      <w:pPr>
        <w:spacing w:after="0" w:line="360" w:lineRule="auto"/>
        <w:jc w:val="center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Томск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60333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899DF" w14:textId="1C82DCEB" w:rsidR="001A7E46" w:rsidRPr="001A7E46" w:rsidRDefault="001A7E46" w:rsidP="004E5406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A7E4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26A22824" w14:textId="710D4C6D" w:rsidR="00F05E8A" w:rsidRDefault="001A7E46" w:rsidP="00F05E8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7E46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1A7E46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1A7E46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34125492" w:history="1">
            <w:r w:rsidR="00F05E8A" w:rsidRPr="00D71674">
              <w:rPr>
                <w:rStyle w:val="aa"/>
                <w:rFonts w:cs="Times New Roman"/>
                <w:noProof/>
              </w:rPr>
              <w:t>1 Описание САПР</w:t>
            </w:r>
            <w:r w:rsidR="00F05E8A">
              <w:rPr>
                <w:noProof/>
                <w:webHidden/>
              </w:rPr>
              <w:tab/>
            </w:r>
            <w:r w:rsidR="00F05E8A">
              <w:rPr>
                <w:noProof/>
                <w:webHidden/>
              </w:rPr>
              <w:fldChar w:fldCharType="begin"/>
            </w:r>
            <w:r w:rsidR="00F05E8A">
              <w:rPr>
                <w:noProof/>
                <w:webHidden/>
              </w:rPr>
              <w:instrText xml:space="preserve"> PAGEREF _Toc34125492 \h </w:instrText>
            </w:r>
            <w:r w:rsidR="00F05E8A">
              <w:rPr>
                <w:noProof/>
                <w:webHidden/>
              </w:rPr>
            </w:r>
            <w:r w:rsidR="00F05E8A">
              <w:rPr>
                <w:noProof/>
                <w:webHidden/>
              </w:rPr>
              <w:fldChar w:fldCharType="separate"/>
            </w:r>
            <w:r w:rsidR="00F05E8A">
              <w:rPr>
                <w:noProof/>
                <w:webHidden/>
              </w:rPr>
              <w:t>3</w:t>
            </w:r>
            <w:r w:rsidR="00F05E8A">
              <w:rPr>
                <w:noProof/>
                <w:webHidden/>
              </w:rPr>
              <w:fldChar w:fldCharType="end"/>
            </w:r>
          </w:hyperlink>
        </w:p>
        <w:p w14:paraId="35EAC784" w14:textId="72689AE9" w:rsidR="00F05E8A" w:rsidRDefault="00231B5E" w:rsidP="00F05E8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125493" w:history="1">
            <w:r w:rsidR="00F05E8A" w:rsidRPr="00D71674">
              <w:rPr>
                <w:rStyle w:val="aa"/>
                <w:noProof/>
              </w:rPr>
              <w:t>1.1</w:t>
            </w:r>
            <w:r w:rsidR="00F05E8A">
              <w:rPr>
                <w:rStyle w:val="aa"/>
                <w:noProof/>
              </w:rPr>
              <w:t xml:space="preserve"> </w:t>
            </w:r>
            <w:r w:rsidR="00F05E8A" w:rsidRPr="00D71674">
              <w:rPr>
                <w:rStyle w:val="aa"/>
                <w:noProof/>
              </w:rPr>
              <w:t>Описание программы</w:t>
            </w:r>
            <w:r w:rsidR="00F05E8A">
              <w:rPr>
                <w:noProof/>
                <w:webHidden/>
              </w:rPr>
              <w:tab/>
            </w:r>
            <w:r w:rsidR="00F05E8A">
              <w:rPr>
                <w:noProof/>
                <w:webHidden/>
              </w:rPr>
              <w:fldChar w:fldCharType="begin"/>
            </w:r>
            <w:r w:rsidR="00F05E8A">
              <w:rPr>
                <w:noProof/>
                <w:webHidden/>
              </w:rPr>
              <w:instrText xml:space="preserve"> PAGEREF _Toc34125493 \h </w:instrText>
            </w:r>
            <w:r w:rsidR="00F05E8A">
              <w:rPr>
                <w:noProof/>
                <w:webHidden/>
              </w:rPr>
            </w:r>
            <w:r w:rsidR="00F05E8A">
              <w:rPr>
                <w:noProof/>
                <w:webHidden/>
              </w:rPr>
              <w:fldChar w:fldCharType="separate"/>
            </w:r>
            <w:r w:rsidR="00F05E8A">
              <w:rPr>
                <w:noProof/>
                <w:webHidden/>
              </w:rPr>
              <w:t>3</w:t>
            </w:r>
            <w:r w:rsidR="00F05E8A">
              <w:rPr>
                <w:noProof/>
                <w:webHidden/>
              </w:rPr>
              <w:fldChar w:fldCharType="end"/>
            </w:r>
          </w:hyperlink>
        </w:p>
        <w:p w14:paraId="0AF4F603" w14:textId="487C8698" w:rsidR="00F05E8A" w:rsidRDefault="00231B5E" w:rsidP="00F05E8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125494" w:history="1">
            <w:r w:rsidR="00F05E8A" w:rsidRPr="00D71674">
              <w:rPr>
                <w:rStyle w:val="aa"/>
                <w:noProof/>
                <w:lang w:val="en-US"/>
              </w:rPr>
              <w:t>1.2</w:t>
            </w:r>
            <w:r w:rsidR="00F05E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</w:t>
            </w:r>
            <w:r w:rsidR="00F05E8A" w:rsidRPr="00D71674">
              <w:rPr>
                <w:rStyle w:val="aa"/>
                <w:noProof/>
              </w:rPr>
              <w:t xml:space="preserve">Описание </w:t>
            </w:r>
            <w:r w:rsidR="00F05E8A" w:rsidRPr="00D71674">
              <w:rPr>
                <w:rStyle w:val="aa"/>
                <w:noProof/>
                <w:lang w:val="en-US"/>
              </w:rPr>
              <w:t>API</w:t>
            </w:r>
            <w:r w:rsidR="00F05E8A">
              <w:rPr>
                <w:noProof/>
                <w:webHidden/>
              </w:rPr>
              <w:tab/>
            </w:r>
            <w:r w:rsidR="00F05E8A">
              <w:rPr>
                <w:noProof/>
                <w:webHidden/>
              </w:rPr>
              <w:fldChar w:fldCharType="begin"/>
            </w:r>
            <w:r w:rsidR="00F05E8A">
              <w:rPr>
                <w:noProof/>
                <w:webHidden/>
              </w:rPr>
              <w:instrText xml:space="preserve"> PAGEREF _Toc34125494 \h </w:instrText>
            </w:r>
            <w:r w:rsidR="00F05E8A">
              <w:rPr>
                <w:noProof/>
                <w:webHidden/>
              </w:rPr>
            </w:r>
            <w:r w:rsidR="00F05E8A">
              <w:rPr>
                <w:noProof/>
                <w:webHidden/>
              </w:rPr>
              <w:fldChar w:fldCharType="separate"/>
            </w:r>
            <w:r w:rsidR="00F05E8A">
              <w:rPr>
                <w:noProof/>
                <w:webHidden/>
              </w:rPr>
              <w:t>3</w:t>
            </w:r>
            <w:r w:rsidR="00F05E8A">
              <w:rPr>
                <w:noProof/>
                <w:webHidden/>
              </w:rPr>
              <w:fldChar w:fldCharType="end"/>
            </w:r>
          </w:hyperlink>
        </w:p>
        <w:p w14:paraId="728E8982" w14:textId="77E47E5B" w:rsidR="00F05E8A" w:rsidRDefault="00231B5E" w:rsidP="00F05E8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125495" w:history="1">
            <w:r w:rsidR="00F05E8A" w:rsidRPr="00D71674">
              <w:rPr>
                <w:rStyle w:val="aa"/>
                <w:noProof/>
              </w:rPr>
              <w:t>1.3 Обзор аналогов</w:t>
            </w:r>
            <w:r w:rsidR="00F05E8A">
              <w:rPr>
                <w:noProof/>
                <w:webHidden/>
              </w:rPr>
              <w:tab/>
            </w:r>
            <w:r w:rsidR="00F05E8A">
              <w:rPr>
                <w:noProof/>
                <w:webHidden/>
              </w:rPr>
              <w:fldChar w:fldCharType="begin"/>
            </w:r>
            <w:r w:rsidR="00F05E8A">
              <w:rPr>
                <w:noProof/>
                <w:webHidden/>
              </w:rPr>
              <w:instrText xml:space="preserve"> PAGEREF _Toc34125495 \h </w:instrText>
            </w:r>
            <w:r w:rsidR="00F05E8A">
              <w:rPr>
                <w:noProof/>
                <w:webHidden/>
              </w:rPr>
            </w:r>
            <w:r w:rsidR="00F05E8A">
              <w:rPr>
                <w:noProof/>
                <w:webHidden/>
              </w:rPr>
              <w:fldChar w:fldCharType="separate"/>
            </w:r>
            <w:r w:rsidR="00F05E8A">
              <w:rPr>
                <w:noProof/>
                <w:webHidden/>
              </w:rPr>
              <w:t>6</w:t>
            </w:r>
            <w:r w:rsidR="00F05E8A">
              <w:rPr>
                <w:noProof/>
                <w:webHidden/>
              </w:rPr>
              <w:fldChar w:fldCharType="end"/>
            </w:r>
          </w:hyperlink>
        </w:p>
        <w:p w14:paraId="613E37CF" w14:textId="61554A97" w:rsidR="00F05E8A" w:rsidRDefault="00231B5E" w:rsidP="00F05E8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125496" w:history="1">
            <w:r w:rsidR="00F05E8A" w:rsidRPr="00D71674">
              <w:rPr>
                <w:rStyle w:val="aa"/>
                <w:noProof/>
              </w:rPr>
              <w:t xml:space="preserve">1.3.1 Описание САПР </w:t>
            </w:r>
            <w:r w:rsidR="00F05E8A" w:rsidRPr="00D71674">
              <w:rPr>
                <w:rStyle w:val="aa"/>
                <w:bCs/>
                <w:noProof/>
                <w:lang w:val="x-none"/>
              </w:rPr>
              <w:t>КОМПАС-3D</w:t>
            </w:r>
            <w:r w:rsidR="00F05E8A">
              <w:rPr>
                <w:noProof/>
                <w:webHidden/>
              </w:rPr>
              <w:tab/>
            </w:r>
            <w:r w:rsidR="00F05E8A">
              <w:rPr>
                <w:noProof/>
                <w:webHidden/>
              </w:rPr>
              <w:fldChar w:fldCharType="begin"/>
            </w:r>
            <w:r w:rsidR="00F05E8A">
              <w:rPr>
                <w:noProof/>
                <w:webHidden/>
              </w:rPr>
              <w:instrText xml:space="preserve"> PAGEREF _Toc34125496 \h </w:instrText>
            </w:r>
            <w:r w:rsidR="00F05E8A">
              <w:rPr>
                <w:noProof/>
                <w:webHidden/>
              </w:rPr>
            </w:r>
            <w:r w:rsidR="00F05E8A">
              <w:rPr>
                <w:noProof/>
                <w:webHidden/>
              </w:rPr>
              <w:fldChar w:fldCharType="separate"/>
            </w:r>
            <w:r w:rsidR="00F05E8A">
              <w:rPr>
                <w:noProof/>
                <w:webHidden/>
              </w:rPr>
              <w:t>6</w:t>
            </w:r>
            <w:r w:rsidR="00F05E8A">
              <w:rPr>
                <w:noProof/>
                <w:webHidden/>
              </w:rPr>
              <w:fldChar w:fldCharType="end"/>
            </w:r>
          </w:hyperlink>
        </w:p>
        <w:p w14:paraId="2AEFFC82" w14:textId="0B5B7E58" w:rsidR="00F05E8A" w:rsidRDefault="00231B5E" w:rsidP="00F05E8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125497" w:history="1">
            <w:r w:rsidR="00F05E8A" w:rsidRPr="00D71674">
              <w:rPr>
                <w:rStyle w:val="aa"/>
                <w:noProof/>
              </w:rPr>
              <w:t xml:space="preserve">1.3.2 Плагин </w:t>
            </w:r>
            <w:r w:rsidR="00F05E8A" w:rsidRPr="00D71674">
              <w:rPr>
                <w:rStyle w:val="aa"/>
                <w:noProof/>
                <w:lang w:val="en-US"/>
              </w:rPr>
              <w:t>PDF</w:t>
            </w:r>
            <w:r w:rsidR="00F05E8A" w:rsidRPr="00D71674">
              <w:rPr>
                <w:rStyle w:val="aa"/>
                <w:noProof/>
              </w:rPr>
              <w:t xml:space="preserve"> для САПР </w:t>
            </w:r>
            <w:r w:rsidR="00F05E8A" w:rsidRPr="00D71674">
              <w:rPr>
                <w:rStyle w:val="aa"/>
                <w:bCs/>
                <w:noProof/>
                <w:lang w:val="x-none"/>
              </w:rPr>
              <w:t>КОМПАС-3D</w:t>
            </w:r>
            <w:r w:rsidR="00F05E8A">
              <w:rPr>
                <w:noProof/>
                <w:webHidden/>
              </w:rPr>
              <w:tab/>
            </w:r>
            <w:r w:rsidR="00F05E8A">
              <w:rPr>
                <w:noProof/>
                <w:webHidden/>
              </w:rPr>
              <w:fldChar w:fldCharType="begin"/>
            </w:r>
            <w:r w:rsidR="00F05E8A">
              <w:rPr>
                <w:noProof/>
                <w:webHidden/>
              </w:rPr>
              <w:instrText xml:space="preserve"> PAGEREF _Toc34125497 \h </w:instrText>
            </w:r>
            <w:r w:rsidR="00F05E8A">
              <w:rPr>
                <w:noProof/>
                <w:webHidden/>
              </w:rPr>
            </w:r>
            <w:r w:rsidR="00F05E8A">
              <w:rPr>
                <w:noProof/>
                <w:webHidden/>
              </w:rPr>
              <w:fldChar w:fldCharType="separate"/>
            </w:r>
            <w:r w:rsidR="00F05E8A">
              <w:rPr>
                <w:noProof/>
                <w:webHidden/>
              </w:rPr>
              <w:t>7</w:t>
            </w:r>
            <w:r w:rsidR="00F05E8A">
              <w:rPr>
                <w:noProof/>
                <w:webHidden/>
              </w:rPr>
              <w:fldChar w:fldCharType="end"/>
            </w:r>
          </w:hyperlink>
        </w:p>
        <w:p w14:paraId="53B6C7D0" w14:textId="31F2D4C6" w:rsidR="00F05E8A" w:rsidRDefault="00231B5E" w:rsidP="00F05E8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125498" w:history="1">
            <w:r w:rsidR="00F05E8A" w:rsidRPr="00D71674">
              <w:rPr>
                <w:rStyle w:val="aa"/>
                <w:noProof/>
              </w:rPr>
              <w:t>1.3.3 Экспорт из КОМПАС-3D в формат 3D PDF</w:t>
            </w:r>
            <w:r w:rsidR="00F05E8A">
              <w:rPr>
                <w:noProof/>
                <w:webHidden/>
              </w:rPr>
              <w:tab/>
            </w:r>
            <w:r w:rsidR="00F05E8A">
              <w:rPr>
                <w:noProof/>
                <w:webHidden/>
              </w:rPr>
              <w:fldChar w:fldCharType="begin"/>
            </w:r>
            <w:r w:rsidR="00F05E8A">
              <w:rPr>
                <w:noProof/>
                <w:webHidden/>
              </w:rPr>
              <w:instrText xml:space="preserve"> PAGEREF _Toc34125498 \h </w:instrText>
            </w:r>
            <w:r w:rsidR="00F05E8A">
              <w:rPr>
                <w:noProof/>
                <w:webHidden/>
              </w:rPr>
            </w:r>
            <w:r w:rsidR="00F05E8A">
              <w:rPr>
                <w:noProof/>
                <w:webHidden/>
              </w:rPr>
              <w:fldChar w:fldCharType="separate"/>
            </w:r>
            <w:r w:rsidR="00F05E8A">
              <w:rPr>
                <w:noProof/>
                <w:webHidden/>
              </w:rPr>
              <w:t>8</w:t>
            </w:r>
            <w:r w:rsidR="00F05E8A">
              <w:rPr>
                <w:noProof/>
                <w:webHidden/>
              </w:rPr>
              <w:fldChar w:fldCharType="end"/>
            </w:r>
          </w:hyperlink>
        </w:p>
        <w:p w14:paraId="261C666F" w14:textId="08E5FE1E" w:rsidR="00F05E8A" w:rsidRDefault="00231B5E" w:rsidP="00F05E8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125499" w:history="1">
            <w:r w:rsidR="00F05E8A" w:rsidRPr="00D71674">
              <w:rPr>
                <w:rStyle w:val="aa"/>
                <w:noProof/>
              </w:rPr>
              <w:t>2 Описание предмета проектирования</w:t>
            </w:r>
            <w:r w:rsidR="00F05E8A">
              <w:rPr>
                <w:noProof/>
                <w:webHidden/>
              </w:rPr>
              <w:tab/>
            </w:r>
            <w:r w:rsidR="00F05E8A">
              <w:rPr>
                <w:noProof/>
                <w:webHidden/>
              </w:rPr>
              <w:fldChar w:fldCharType="begin"/>
            </w:r>
            <w:r w:rsidR="00F05E8A">
              <w:rPr>
                <w:noProof/>
                <w:webHidden/>
              </w:rPr>
              <w:instrText xml:space="preserve"> PAGEREF _Toc34125499 \h </w:instrText>
            </w:r>
            <w:r w:rsidR="00F05E8A">
              <w:rPr>
                <w:noProof/>
                <w:webHidden/>
              </w:rPr>
            </w:r>
            <w:r w:rsidR="00F05E8A">
              <w:rPr>
                <w:noProof/>
                <w:webHidden/>
              </w:rPr>
              <w:fldChar w:fldCharType="separate"/>
            </w:r>
            <w:r w:rsidR="00F05E8A">
              <w:rPr>
                <w:noProof/>
                <w:webHidden/>
              </w:rPr>
              <w:t>9</w:t>
            </w:r>
            <w:r w:rsidR="00F05E8A">
              <w:rPr>
                <w:noProof/>
                <w:webHidden/>
              </w:rPr>
              <w:fldChar w:fldCharType="end"/>
            </w:r>
          </w:hyperlink>
        </w:p>
        <w:p w14:paraId="2A926B12" w14:textId="0A69D742" w:rsidR="00F05E8A" w:rsidRDefault="00231B5E" w:rsidP="00F05E8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125500" w:history="1">
            <w:r w:rsidR="00F05E8A" w:rsidRPr="00D71674">
              <w:rPr>
                <w:rStyle w:val="aa"/>
                <w:noProof/>
              </w:rPr>
              <w:t>3 Описание предмета проектирования</w:t>
            </w:r>
            <w:r w:rsidR="00F05E8A">
              <w:rPr>
                <w:noProof/>
                <w:webHidden/>
              </w:rPr>
              <w:tab/>
            </w:r>
            <w:r w:rsidR="00F05E8A">
              <w:rPr>
                <w:noProof/>
                <w:webHidden/>
              </w:rPr>
              <w:fldChar w:fldCharType="begin"/>
            </w:r>
            <w:r w:rsidR="00F05E8A">
              <w:rPr>
                <w:noProof/>
                <w:webHidden/>
              </w:rPr>
              <w:instrText xml:space="preserve"> PAGEREF _Toc34125500 \h </w:instrText>
            </w:r>
            <w:r w:rsidR="00F05E8A">
              <w:rPr>
                <w:noProof/>
                <w:webHidden/>
              </w:rPr>
            </w:r>
            <w:r w:rsidR="00F05E8A">
              <w:rPr>
                <w:noProof/>
                <w:webHidden/>
              </w:rPr>
              <w:fldChar w:fldCharType="separate"/>
            </w:r>
            <w:r w:rsidR="00F05E8A">
              <w:rPr>
                <w:noProof/>
                <w:webHidden/>
              </w:rPr>
              <w:t>10</w:t>
            </w:r>
            <w:r w:rsidR="00F05E8A">
              <w:rPr>
                <w:noProof/>
                <w:webHidden/>
              </w:rPr>
              <w:fldChar w:fldCharType="end"/>
            </w:r>
          </w:hyperlink>
        </w:p>
        <w:p w14:paraId="4E225499" w14:textId="0F2ACB90" w:rsidR="00F05E8A" w:rsidRDefault="00231B5E" w:rsidP="00F05E8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125501" w:history="1">
            <w:r w:rsidR="00F05E8A" w:rsidRPr="00D71674">
              <w:rPr>
                <w:rStyle w:val="aa"/>
                <w:noProof/>
              </w:rPr>
              <w:t>3.1 Описание технических и функциональных аспектов проекта</w:t>
            </w:r>
            <w:r w:rsidR="00F05E8A">
              <w:rPr>
                <w:noProof/>
                <w:webHidden/>
              </w:rPr>
              <w:tab/>
            </w:r>
            <w:r w:rsidR="00F05E8A">
              <w:rPr>
                <w:noProof/>
                <w:webHidden/>
              </w:rPr>
              <w:fldChar w:fldCharType="begin"/>
            </w:r>
            <w:r w:rsidR="00F05E8A">
              <w:rPr>
                <w:noProof/>
                <w:webHidden/>
              </w:rPr>
              <w:instrText xml:space="preserve"> PAGEREF _Toc34125501 \h </w:instrText>
            </w:r>
            <w:r w:rsidR="00F05E8A">
              <w:rPr>
                <w:noProof/>
                <w:webHidden/>
              </w:rPr>
            </w:r>
            <w:r w:rsidR="00F05E8A">
              <w:rPr>
                <w:noProof/>
                <w:webHidden/>
              </w:rPr>
              <w:fldChar w:fldCharType="separate"/>
            </w:r>
            <w:r w:rsidR="00F05E8A">
              <w:rPr>
                <w:noProof/>
                <w:webHidden/>
              </w:rPr>
              <w:t>10</w:t>
            </w:r>
            <w:r w:rsidR="00F05E8A">
              <w:rPr>
                <w:noProof/>
                <w:webHidden/>
              </w:rPr>
              <w:fldChar w:fldCharType="end"/>
            </w:r>
          </w:hyperlink>
        </w:p>
        <w:p w14:paraId="1614613A" w14:textId="2C234102" w:rsidR="00F05E8A" w:rsidRDefault="00231B5E" w:rsidP="00F05E8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125502" w:history="1">
            <w:r w:rsidR="00F05E8A" w:rsidRPr="00D71674">
              <w:rPr>
                <w:rStyle w:val="aa"/>
                <w:noProof/>
              </w:rPr>
              <w:t>3.2 Диаграмма вариантов использования (</w:t>
            </w:r>
            <w:r w:rsidR="00F05E8A" w:rsidRPr="00D71674">
              <w:rPr>
                <w:rStyle w:val="aa"/>
                <w:noProof/>
                <w:lang w:val="en-US"/>
              </w:rPr>
              <w:t>Use</w:t>
            </w:r>
            <w:r w:rsidR="00F05E8A" w:rsidRPr="00D71674">
              <w:rPr>
                <w:rStyle w:val="aa"/>
                <w:noProof/>
              </w:rPr>
              <w:t xml:space="preserve"> </w:t>
            </w:r>
            <w:r w:rsidR="00F05E8A" w:rsidRPr="00D71674">
              <w:rPr>
                <w:rStyle w:val="aa"/>
                <w:noProof/>
                <w:lang w:val="en-US"/>
              </w:rPr>
              <w:t>Cases</w:t>
            </w:r>
            <w:r w:rsidR="00F05E8A" w:rsidRPr="00D71674">
              <w:rPr>
                <w:rStyle w:val="aa"/>
                <w:noProof/>
              </w:rPr>
              <w:t>)</w:t>
            </w:r>
            <w:r w:rsidR="00F05E8A">
              <w:rPr>
                <w:noProof/>
                <w:webHidden/>
              </w:rPr>
              <w:tab/>
            </w:r>
            <w:r w:rsidR="00F05E8A">
              <w:rPr>
                <w:noProof/>
                <w:webHidden/>
              </w:rPr>
              <w:fldChar w:fldCharType="begin"/>
            </w:r>
            <w:r w:rsidR="00F05E8A">
              <w:rPr>
                <w:noProof/>
                <w:webHidden/>
              </w:rPr>
              <w:instrText xml:space="preserve"> PAGEREF _Toc34125502 \h </w:instrText>
            </w:r>
            <w:r w:rsidR="00F05E8A">
              <w:rPr>
                <w:noProof/>
                <w:webHidden/>
              </w:rPr>
            </w:r>
            <w:r w:rsidR="00F05E8A">
              <w:rPr>
                <w:noProof/>
                <w:webHidden/>
              </w:rPr>
              <w:fldChar w:fldCharType="separate"/>
            </w:r>
            <w:r w:rsidR="00F05E8A">
              <w:rPr>
                <w:noProof/>
                <w:webHidden/>
              </w:rPr>
              <w:t>10</w:t>
            </w:r>
            <w:r w:rsidR="00F05E8A">
              <w:rPr>
                <w:noProof/>
                <w:webHidden/>
              </w:rPr>
              <w:fldChar w:fldCharType="end"/>
            </w:r>
          </w:hyperlink>
        </w:p>
        <w:p w14:paraId="26E2BA46" w14:textId="36F218C1" w:rsidR="00F05E8A" w:rsidRDefault="00231B5E" w:rsidP="00F05E8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125503" w:history="1">
            <w:r w:rsidR="00F05E8A" w:rsidRPr="00D71674">
              <w:rPr>
                <w:rStyle w:val="aa"/>
                <w:noProof/>
              </w:rPr>
              <w:t>3.3 Диаграмма классов</w:t>
            </w:r>
            <w:r w:rsidR="00F05E8A">
              <w:rPr>
                <w:noProof/>
                <w:webHidden/>
              </w:rPr>
              <w:tab/>
            </w:r>
            <w:r w:rsidR="00F05E8A">
              <w:rPr>
                <w:noProof/>
                <w:webHidden/>
              </w:rPr>
              <w:fldChar w:fldCharType="begin"/>
            </w:r>
            <w:r w:rsidR="00F05E8A">
              <w:rPr>
                <w:noProof/>
                <w:webHidden/>
              </w:rPr>
              <w:instrText xml:space="preserve"> PAGEREF _Toc34125503 \h </w:instrText>
            </w:r>
            <w:r w:rsidR="00F05E8A">
              <w:rPr>
                <w:noProof/>
                <w:webHidden/>
              </w:rPr>
            </w:r>
            <w:r w:rsidR="00F05E8A">
              <w:rPr>
                <w:noProof/>
                <w:webHidden/>
              </w:rPr>
              <w:fldChar w:fldCharType="separate"/>
            </w:r>
            <w:r w:rsidR="00F05E8A">
              <w:rPr>
                <w:noProof/>
                <w:webHidden/>
              </w:rPr>
              <w:t>11</w:t>
            </w:r>
            <w:r w:rsidR="00F05E8A">
              <w:rPr>
                <w:noProof/>
                <w:webHidden/>
              </w:rPr>
              <w:fldChar w:fldCharType="end"/>
            </w:r>
          </w:hyperlink>
        </w:p>
        <w:p w14:paraId="6310DEDA" w14:textId="157A8C6D" w:rsidR="00F05E8A" w:rsidRDefault="00231B5E" w:rsidP="00F05E8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125504" w:history="1">
            <w:r w:rsidR="00F05E8A" w:rsidRPr="00D71674">
              <w:rPr>
                <w:rStyle w:val="aa"/>
                <w:noProof/>
              </w:rPr>
              <w:t>3.3 Макет пользовательского интерфейса</w:t>
            </w:r>
            <w:r w:rsidR="00F05E8A">
              <w:rPr>
                <w:noProof/>
                <w:webHidden/>
              </w:rPr>
              <w:tab/>
            </w:r>
            <w:r w:rsidR="00F05E8A">
              <w:rPr>
                <w:noProof/>
                <w:webHidden/>
              </w:rPr>
              <w:fldChar w:fldCharType="begin"/>
            </w:r>
            <w:r w:rsidR="00F05E8A">
              <w:rPr>
                <w:noProof/>
                <w:webHidden/>
              </w:rPr>
              <w:instrText xml:space="preserve"> PAGEREF _Toc34125504 \h </w:instrText>
            </w:r>
            <w:r w:rsidR="00F05E8A">
              <w:rPr>
                <w:noProof/>
                <w:webHidden/>
              </w:rPr>
            </w:r>
            <w:r w:rsidR="00F05E8A">
              <w:rPr>
                <w:noProof/>
                <w:webHidden/>
              </w:rPr>
              <w:fldChar w:fldCharType="separate"/>
            </w:r>
            <w:r w:rsidR="00F05E8A">
              <w:rPr>
                <w:noProof/>
                <w:webHidden/>
              </w:rPr>
              <w:t>12</w:t>
            </w:r>
            <w:r w:rsidR="00F05E8A">
              <w:rPr>
                <w:noProof/>
                <w:webHidden/>
              </w:rPr>
              <w:fldChar w:fldCharType="end"/>
            </w:r>
          </w:hyperlink>
        </w:p>
        <w:p w14:paraId="19423FB8" w14:textId="6E8621D3" w:rsidR="00F05E8A" w:rsidRDefault="00231B5E" w:rsidP="00F05E8A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125505" w:history="1">
            <w:r w:rsidR="00F05E8A" w:rsidRPr="00D71674">
              <w:rPr>
                <w:rStyle w:val="aa"/>
                <w:noProof/>
              </w:rPr>
              <w:t>Список литературы</w:t>
            </w:r>
            <w:r w:rsidR="00F05E8A">
              <w:rPr>
                <w:noProof/>
                <w:webHidden/>
              </w:rPr>
              <w:tab/>
            </w:r>
            <w:r w:rsidR="00F05E8A">
              <w:rPr>
                <w:noProof/>
                <w:webHidden/>
              </w:rPr>
              <w:fldChar w:fldCharType="begin"/>
            </w:r>
            <w:r w:rsidR="00F05E8A">
              <w:rPr>
                <w:noProof/>
                <w:webHidden/>
              </w:rPr>
              <w:instrText xml:space="preserve"> PAGEREF _Toc34125505 \h </w:instrText>
            </w:r>
            <w:r w:rsidR="00F05E8A">
              <w:rPr>
                <w:noProof/>
                <w:webHidden/>
              </w:rPr>
            </w:r>
            <w:r w:rsidR="00F05E8A">
              <w:rPr>
                <w:noProof/>
                <w:webHidden/>
              </w:rPr>
              <w:fldChar w:fldCharType="separate"/>
            </w:r>
            <w:r w:rsidR="00F05E8A">
              <w:rPr>
                <w:noProof/>
                <w:webHidden/>
              </w:rPr>
              <w:t>14</w:t>
            </w:r>
            <w:r w:rsidR="00F05E8A">
              <w:rPr>
                <w:noProof/>
                <w:webHidden/>
              </w:rPr>
              <w:fldChar w:fldCharType="end"/>
            </w:r>
          </w:hyperlink>
        </w:p>
        <w:p w14:paraId="3983F414" w14:textId="555485E9" w:rsidR="001A7E46" w:rsidRDefault="001A7E46" w:rsidP="004E5406">
          <w:pPr>
            <w:spacing w:after="0" w:line="360" w:lineRule="auto"/>
            <w:jc w:val="center"/>
          </w:pPr>
          <w:r w:rsidRPr="001A7E46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6DDC836D" w14:textId="3B0CF480" w:rsidR="001A7E46" w:rsidRPr="009C735F" w:rsidRDefault="001A7E46" w:rsidP="004E5406">
      <w:pPr>
        <w:spacing w:after="0" w:line="360" w:lineRule="auto"/>
        <w:rPr>
          <w:rFonts w:eastAsiaTheme="majorEastAsia" w:cs="Times New Roman"/>
          <w:b/>
          <w:color w:val="000000" w:themeColor="text1"/>
          <w:szCs w:val="28"/>
          <w:lang w:val="en-US"/>
        </w:rPr>
      </w:pPr>
      <w:r>
        <w:rPr>
          <w:rFonts w:eastAsiaTheme="majorEastAsia" w:cs="Times New Roman"/>
          <w:b/>
          <w:color w:val="000000" w:themeColor="text1"/>
          <w:szCs w:val="28"/>
        </w:rPr>
        <w:br w:type="page"/>
      </w:r>
    </w:p>
    <w:p w14:paraId="25AEB6EC" w14:textId="1F46F266" w:rsidR="003760EF" w:rsidRPr="003760EF" w:rsidRDefault="004C1E85" w:rsidP="004E5406">
      <w:pPr>
        <w:pStyle w:val="1"/>
        <w:ind w:left="360"/>
        <w:rPr>
          <w:rFonts w:cs="Times New Roman"/>
          <w:szCs w:val="28"/>
        </w:rPr>
      </w:pPr>
      <w:bookmarkStart w:id="0" w:name="_Toc34125492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4E5406">
      <w:pPr>
        <w:pStyle w:val="1"/>
        <w:numPr>
          <w:ilvl w:val="1"/>
          <w:numId w:val="1"/>
        </w:numPr>
      </w:pPr>
      <w:bookmarkStart w:id="1" w:name="_Toc3412549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EAF6D57" w14:textId="77777777" w:rsidR="00EB3DBE" w:rsidRPr="00066D44" w:rsidRDefault="00EB3DBE" w:rsidP="004E5406">
      <w:pPr>
        <w:spacing w:after="0" w:line="360" w:lineRule="auto"/>
        <w:ind w:firstLine="709"/>
        <w:jc w:val="both"/>
      </w:pPr>
      <w:r>
        <w:t>Автоматизировать рутинные процессы при проектировании</w:t>
      </w:r>
      <w:r w:rsidR="00C640FF">
        <w:t xml:space="preserve"> 3</w:t>
      </w:r>
      <w:r w:rsidR="00C640FF">
        <w:rPr>
          <w:lang w:val="en-US"/>
        </w:rPr>
        <w:t>D</w:t>
      </w:r>
      <w:r w:rsidR="00C640FF" w:rsidRPr="00C640FF">
        <w:t xml:space="preserve"> </w:t>
      </w:r>
      <w:r w:rsidR="00C640FF">
        <w:t>моделей (деталей)</w:t>
      </w:r>
      <w:r>
        <w:t xml:space="preserve"> позволяют</w:t>
      </w:r>
      <w:r w:rsidR="00C640FF">
        <w:t xml:space="preserve"> специальные САПР программы</w:t>
      </w:r>
      <w:r w:rsidR="00066D44">
        <w:t>. В разработке плагина «Форма для выпечки» выбрана программа «</w:t>
      </w:r>
      <w:r w:rsidR="00066D44">
        <w:rPr>
          <w:lang w:val="en-US"/>
        </w:rPr>
        <w:t>SOLIDWORKS</w:t>
      </w:r>
      <w:r w:rsidR="00066D44">
        <w:t>»</w:t>
      </w:r>
      <w:r w:rsidR="00066D44" w:rsidRPr="00066D44">
        <w:t>.</w:t>
      </w:r>
    </w:p>
    <w:p w14:paraId="100B65AB" w14:textId="617D5E6E" w:rsidR="004E5406" w:rsidRDefault="00EB3DBE" w:rsidP="004E5406">
      <w:pPr>
        <w:spacing w:after="0" w:line="360" w:lineRule="auto"/>
        <w:ind w:firstLine="709"/>
        <w:jc w:val="both"/>
      </w:pPr>
      <w:r>
        <w:t xml:space="preserve">САПР – 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0B4330" w:rsidRPr="000B4330">
        <w:t xml:space="preserve"> [1]</w:t>
      </w:r>
      <w:r>
        <w:t>.</w:t>
      </w:r>
    </w:p>
    <w:p w14:paraId="1F241143" w14:textId="0E3AD465" w:rsidR="004A71AC" w:rsidRDefault="00066D44" w:rsidP="004E5406">
      <w:pPr>
        <w:spacing w:after="0" w:line="360" w:lineRule="auto"/>
        <w:ind w:firstLine="708"/>
        <w:jc w:val="both"/>
      </w:pPr>
      <w:r w:rsidRPr="00066D44">
        <w:t>SOLIDWORKS</w:t>
      </w:r>
      <w:r>
        <w:t xml:space="preserve"> – САПР, разрабатываемая компанией </w:t>
      </w:r>
      <w:r w:rsidR="004A71AC">
        <w:t>«</w:t>
      </w:r>
      <w:r w:rsidRPr="00066D44">
        <w:t>Dassault Systemes</w:t>
      </w:r>
      <w:r w:rsidR="004A71AC">
        <w:t>» как и другие программы, умеет работать с деталями, сборками и чертежами. У данной системы богатый интерфейс импорта-экспорта геометрии, полное соблюдение требование ЕСКД (Единая система к</w:t>
      </w:r>
      <w:r w:rsidR="004A71AC" w:rsidRPr="004A71AC">
        <w:t>онструкторской документации</w:t>
      </w:r>
      <w:r w:rsidR="004A71AC">
        <w:t xml:space="preserve">). Присутствует поддержка чертежных стандартов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4A71AC" w:rsidRPr="004A71AC">
        <w:t xml:space="preserve">, </w:t>
      </w:r>
      <w:r w:rsidR="004A71AC" w:rsidRPr="004A71AC">
        <w:rPr>
          <w:lang w:val="en-US"/>
        </w:rPr>
        <w:t>DIN</w:t>
      </w:r>
      <w:r w:rsidR="004A71AC" w:rsidRPr="004A71AC">
        <w:t xml:space="preserve">, </w:t>
      </w:r>
      <w:r w:rsidR="004A71AC" w:rsidRPr="004A71AC">
        <w:rPr>
          <w:lang w:val="en-US"/>
        </w:rPr>
        <w:t>JIS</w:t>
      </w:r>
      <w:r w:rsidR="004A71AC" w:rsidRPr="004A71AC">
        <w:t xml:space="preserve">, </w:t>
      </w:r>
      <w:r w:rsidR="004A71AC" w:rsidRPr="004A71AC">
        <w:rPr>
          <w:lang w:val="en-US"/>
        </w:rPr>
        <w:t>GB</w:t>
      </w:r>
      <w:r w:rsidR="004A71AC" w:rsidRPr="004A71AC">
        <w:t xml:space="preserve"> и </w:t>
      </w:r>
      <w:r w:rsidR="004A71AC" w:rsidRPr="004A71AC">
        <w:rPr>
          <w:lang w:val="en-US"/>
        </w:rPr>
        <w:t>BSI</w:t>
      </w:r>
      <w:r w:rsidR="000B4330">
        <w:t xml:space="preserve"> </w:t>
      </w:r>
      <w:r w:rsidR="000B4330" w:rsidRPr="000B4330">
        <w:t>[2]</w:t>
      </w:r>
      <w:r w:rsidR="004A71AC" w:rsidRPr="004A71AC">
        <w:t>.</w:t>
      </w:r>
      <w:r w:rsidR="004A71AC">
        <w:t xml:space="preserve"> Позволяет записывать и</w:t>
      </w:r>
      <w:r w:rsidR="00BD0FCF">
        <w:t xml:space="preserve"> воспроизводить пользовательские</w:t>
      </w:r>
      <w:r w:rsidR="004A71AC">
        <w:t xml:space="preserve"> макросы, а также</w:t>
      </w:r>
      <w:r w:rsidR="00BD0FCF">
        <w:t xml:space="preserve"> имеет библиотеки для вызова операций через программный интерфейс на многих языках программирования.</w:t>
      </w:r>
    </w:p>
    <w:p w14:paraId="45B6F6BB" w14:textId="77777777" w:rsidR="00BD0FCF" w:rsidRDefault="00BD0FCF" w:rsidP="004E5406">
      <w:pPr>
        <w:pStyle w:val="1"/>
        <w:numPr>
          <w:ilvl w:val="1"/>
          <w:numId w:val="1"/>
        </w:numPr>
        <w:rPr>
          <w:lang w:val="en-US"/>
        </w:rPr>
      </w:pPr>
      <w:bookmarkStart w:id="2" w:name="_Toc34125494"/>
      <w:r>
        <w:t xml:space="preserve">Описание </w:t>
      </w:r>
      <w:r>
        <w:rPr>
          <w:lang w:val="en-US"/>
        </w:rPr>
        <w:t>API</w:t>
      </w:r>
      <w:bookmarkEnd w:id="2"/>
    </w:p>
    <w:p w14:paraId="1724310A" w14:textId="75D0A1D5" w:rsidR="00BD0FCF" w:rsidRPr="00BD0FCF" w:rsidRDefault="00BD0FCF" w:rsidP="004E5406">
      <w:pPr>
        <w:spacing w:after="0"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="006A7B4A">
        <w:t xml:space="preserve">) </w:t>
      </w:r>
      <w:r w:rsidR="006A7B4A" w:rsidRPr="006A7B4A">
        <w:t xml:space="preserve">– </w:t>
      </w:r>
      <w:r w:rsidRPr="00BD0FCF">
        <w:t>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</w:t>
      </w:r>
      <w:r w:rsidR="000B4330" w:rsidRPr="000B4330">
        <w:t xml:space="preserve"> [3]</w:t>
      </w:r>
      <w:r w:rsidRPr="00BD0FCF">
        <w:t>.</w:t>
      </w:r>
    </w:p>
    <w:p w14:paraId="24C78032" w14:textId="3717BC35" w:rsidR="00B15F8E" w:rsidRPr="000B4330" w:rsidRDefault="00E55AD9" w:rsidP="004E5406">
      <w:pPr>
        <w:spacing w:after="0" w:line="360" w:lineRule="auto"/>
        <w:ind w:firstLine="708"/>
        <w:jc w:val="both"/>
      </w:pPr>
      <w:r>
        <w:t xml:space="preserve">Для разработки приложений на языке программирования </w:t>
      </w:r>
      <w:r>
        <w:rPr>
          <w:lang w:val="en-US"/>
        </w:rPr>
        <w:t>C</w:t>
      </w:r>
      <w:r w:rsidRPr="00E55AD9">
        <w:t xml:space="preserve">#, </w:t>
      </w:r>
      <w:r>
        <w:t>среды разработки .</w:t>
      </w:r>
      <w:r>
        <w:rPr>
          <w:lang w:val="en-US"/>
        </w:rPr>
        <w:t>NET</w:t>
      </w:r>
      <w:r>
        <w:t xml:space="preserve"> у программы </w:t>
      </w:r>
      <w:r w:rsidRPr="00066D44">
        <w:t>SOLIDWORKS</w:t>
      </w:r>
      <w:r>
        <w:t xml:space="preserve"> представлен богатый программный интерфейс</w:t>
      </w:r>
      <w:r w:rsidR="00082A00">
        <w:t>. Разрабатываемому плагину «Форма для выпечки» необходимы простые операции такие как «выбор плоскости», «вытягивание эскиза» и т. д., они представлены в библиотеке «</w:t>
      </w:r>
      <w:r w:rsidR="00082A00" w:rsidRPr="00082A00">
        <w:t>SolidWorks.Interop.sldworks</w:t>
      </w:r>
      <w:r w:rsidR="00082A00">
        <w:t>»</w:t>
      </w:r>
      <w:r w:rsidR="000B4330" w:rsidRPr="000B4330">
        <w:t>.</w:t>
      </w:r>
    </w:p>
    <w:tbl>
      <w:tblPr>
        <w:tblStyle w:val="a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AF6A5A" w:rsidRPr="002623CF" w14:paraId="61312A1A" w14:textId="77777777" w:rsidTr="00B638A8">
        <w:tc>
          <w:tcPr>
            <w:tcW w:w="1696" w:type="dxa"/>
          </w:tcPr>
          <w:p w14:paraId="7CDBE9EB" w14:textId="77777777" w:rsidR="00AF6A5A" w:rsidRPr="002623CF" w:rsidRDefault="00AF6A5A" w:rsidP="00352B90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lastRenderedPageBreak/>
              <w:t>Название</w:t>
            </w:r>
          </w:p>
        </w:tc>
        <w:tc>
          <w:tcPr>
            <w:tcW w:w="7649" w:type="dxa"/>
          </w:tcPr>
          <w:p w14:paraId="15F7DEF5" w14:textId="1C7240BF" w:rsidR="00AF6A5A" w:rsidRPr="002623CF" w:rsidRDefault="00AF6A5A" w:rsidP="00AF6A5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352B90" w:rsidRPr="002623CF" w14:paraId="3C6FAF29" w14:textId="77777777" w:rsidTr="00352B90">
        <w:trPr>
          <w:trHeight w:val="4594"/>
        </w:trPr>
        <w:tc>
          <w:tcPr>
            <w:tcW w:w="1696" w:type="dxa"/>
          </w:tcPr>
          <w:p w14:paraId="36292420" w14:textId="3EA90AB3" w:rsidR="00352B90" w:rsidRPr="002623CF" w:rsidRDefault="00352B90" w:rsidP="00352B90">
            <w:pPr>
              <w:spacing w:line="360" w:lineRule="auto"/>
              <w:rPr>
                <w:rFonts w:cs="Times New Roman"/>
                <w:szCs w:val="28"/>
              </w:rPr>
            </w:pPr>
            <w:r w:rsidRPr="002623CF">
              <w:rPr>
                <w:rFonts w:cs="Times New Roman"/>
                <w:szCs w:val="28"/>
              </w:rPr>
              <w:t>SelectByID2</w:t>
            </w:r>
          </w:p>
        </w:tc>
        <w:tc>
          <w:tcPr>
            <w:tcW w:w="7649" w:type="dxa"/>
          </w:tcPr>
          <w:p w14:paraId="7C06BE08" w14:textId="22BC8567" w:rsidR="00352B90" w:rsidRDefault="00352B90" w:rsidP="00352B90"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2623CF">
              <w:rPr>
                <w:rFonts w:cs="Times New Roman"/>
                <w:szCs w:val="28"/>
              </w:rPr>
              <w:t>Выбрать объект, плоскость, используя имя.</w:t>
            </w:r>
          </w:p>
          <w:p w14:paraId="1EADA6CE" w14:textId="77777777" w:rsidR="00352B90" w:rsidRPr="00352B90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56510628" w14:textId="13EC0807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szCs w:val="28"/>
              </w:rPr>
              <w:t xml:space="preserve">1. </w:t>
            </w:r>
            <w:r w:rsidRPr="00352B90">
              <w:rPr>
                <w:rFonts w:cs="Times New Roman"/>
                <w:i/>
                <w:szCs w:val="28"/>
                <w:lang w:val="en-US"/>
              </w:rPr>
              <w:t>Name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="004865DD">
              <w:rPr>
                <w:rFonts w:cs="Times New Roman"/>
                <w:szCs w:val="28"/>
              </w:rPr>
              <w:t xml:space="preserve"> имя объекта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7D661C2C" w14:textId="660B7C8D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Type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="004865DD">
              <w:rPr>
                <w:rFonts w:cs="Times New Roman"/>
                <w:szCs w:val="28"/>
              </w:rPr>
              <w:t xml:space="preserve"> тип объекта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5153B68D" w14:textId="4AE8E1C8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X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138F0EBA" w14:textId="7A3A7D76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Y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72349E54" w14:textId="4B0C14E9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Z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67AAF586" w14:textId="7B992089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Append</w:t>
            </w:r>
            <w:r w:rsidRPr="00352B90">
              <w:rPr>
                <w:rFonts w:cs="Times New Roman"/>
                <w:szCs w:val="28"/>
              </w:rPr>
              <w:t xml:space="preserve"> – добавить ли текущи</w:t>
            </w:r>
            <w:r w:rsidR="004865DD">
              <w:rPr>
                <w:rFonts w:cs="Times New Roman"/>
                <w:szCs w:val="28"/>
              </w:rPr>
              <w:t>й объект к существующему выбору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499FD02" w14:textId="1B667610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</w:pPr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 xml:space="preserve">Mark – 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отметка</w:t>
            </w:r>
            <w:r w:rsidR="004865DD">
              <w:rPr>
                <w:rFonts w:cs="Times New Roman"/>
                <w:iCs/>
                <w:color w:val="000000"/>
                <w:szCs w:val="28"/>
                <w:shd w:val="clear" w:color="auto" w:fill="FFFFFF"/>
                <w:lang w:val="en-US"/>
              </w:rPr>
              <w:t>;</w:t>
            </w:r>
          </w:p>
          <w:p w14:paraId="428BFBB6" w14:textId="0E71E9F3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>Callout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 xml:space="preserve"> </w:t>
            </w:r>
            <w:r w:rsidR="006A7B4A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–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 xml:space="preserve"> </w:t>
            </w:r>
            <w:r>
              <w:t xml:space="preserve"> 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у</w:t>
            </w:r>
            <w:r w:rsidR="004865DD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казатель на связанный вынос</w:t>
            </w:r>
            <w:r w:rsidR="004865DD" w:rsidRPr="004865DD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;</w:t>
            </w:r>
          </w:p>
          <w:p w14:paraId="0F44419F" w14:textId="39C95048" w:rsid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SelectOption</w:t>
            </w:r>
            <w:r w:rsidRPr="00352B90">
              <w:rPr>
                <w:rFonts w:cs="Times New Roman"/>
                <w:szCs w:val="28"/>
                <w:lang w:val="en-US"/>
              </w:rPr>
              <w:t xml:space="preserve"> – </w:t>
            </w:r>
            <w:r w:rsidRPr="00352B90">
              <w:rPr>
                <w:rFonts w:cs="Times New Roman"/>
                <w:szCs w:val="28"/>
              </w:rPr>
              <w:t>о</w:t>
            </w:r>
            <w:r w:rsidR="004865DD">
              <w:rPr>
                <w:rFonts w:cs="Times New Roman"/>
                <w:szCs w:val="28"/>
              </w:rPr>
              <w:t>пция выбора</w:t>
            </w:r>
            <w:r w:rsidR="004865DD">
              <w:rPr>
                <w:rFonts w:cs="Times New Roman"/>
                <w:szCs w:val="28"/>
                <w:lang w:val="en-US"/>
              </w:rPr>
              <w:t>.</w:t>
            </w:r>
          </w:p>
          <w:p w14:paraId="02175F6E" w14:textId="113880D4" w:rsidR="00352B90" w:rsidRPr="00352B90" w:rsidRDefault="00352B90" w:rsidP="00352B90">
            <w:pPr>
              <w:rPr>
                <w:rFonts w:cs="Times New Roman"/>
                <w:i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 w:rsidRPr="002623CF">
              <w:rPr>
                <w:rFonts w:cs="Times New Roman"/>
                <w:i/>
                <w:szCs w:val="28"/>
                <w:lang w:val="en-US"/>
              </w:rPr>
              <w:t>t</w:t>
            </w:r>
            <w:r w:rsidRPr="002623CF">
              <w:rPr>
                <w:rFonts w:cs="Times New Roman"/>
                <w:i/>
                <w:szCs w:val="28"/>
              </w:rPr>
              <w:t>rue</w:t>
            </w:r>
            <w:r w:rsidRPr="002623CF">
              <w:rPr>
                <w:rFonts w:cs="Times New Roman"/>
                <w:szCs w:val="28"/>
              </w:rPr>
              <w:t xml:space="preserve">, если элемент был успешно выбран, </w:t>
            </w:r>
            <w:r w:rsidRPr="002623CF">
              <w:rPr>
                <w:rFonts w:cs="Times New Roman"/>
                <w:i/>
                <w:szCs w:val="28"/>
              </w:rPr>
              <w:t>false</w:t>
            </w:r>
            <w:r w:rsidRPr="002623CF">
              <w:rPr>
                <w:rFonts w:cs="Times New Roman"/>
                <w:szCs w:val="28"/>
              </w:rPr>
              <w:t>, если нет</w:t>
            </w:r>
            <w:r w:rsidRPr="0012544E">
              <w:rPr>
                <w:rFonts w:cs="Times New Roman"/>
                <w:szCs w:val="28"/>
              </w:rPr>
              <w:t>.</w:t>
            </w:r>
          </w:p>
        </w:tc>
      </w:tr>
      <w:tr w:rsidR="00352B90" w:rsidRPr="002623CF" w14:paraId="137FC3AD" w14:textId="77777777" w:rsidTr="00B638A8">
        <w:tc>
          <w:tcPr>
            <w:tcW w:w="1696" w:type="dxa"/>
          </w:tcPr>
          <w:p w14:paraId="239F92A2" w14:textId="77777777" w:rsidR="00352B90" w:rsidRPr="00352B90" w:rsidRDefault="00352B90" w:rsidP="00352B9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SelectBy</w:t>
            </w:r>
            <w:r>
              <w:rPr>
                <w:rFonts w:cs="Times New Roman"/>
                <w:szCs w:val="28"/>
                <w:lang w:val="en-US"/>
              </w:rPr>
              <w:t>Ray</w:t>
            </w:r>
          </w:p>
        </w:tc>
        <w:tc>
          <w:tcPr>
            <w:tcW w:w="7649" w:type="dxa"/>
          </w:tcPr>
          <w:p w14:paraId="4CA21219" w14:textId="4B19C161" w:rsidR="00352B90" w:rsidRDefault="00352B90" w:rsidP="00AF6A5A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="00AF6A5A">
              <w:rPr>
                <w:rFonts w:cs="Times New Roman"/>
                <w:szCs w:val="28"/>
              </w:rPr>
              <w:t>Выбрать</w:t>
            </w:r>
            <w:r w:rsidRPr="0012544E">
              <w:rPr>
                <w:rFonts w:cs="Times New Roman"/>
                <w:szCs w:val="28"/>
              </w:rPr>
              <w:t xml:space="preserve"> первый объект указанного типа, который пересекается лучом, который начинается в указанной точке и проходит параллельно указанному вектору направления в указанном радиусе.</w:t>
            </w:r>
          </w:p>
          <w:p w14:paraId="009D26AC" w14:textId="77777777" w:rsidR="00352B90" w:rsidRPr="00352B90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7A73C915" w14:textId="7623D182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WorldX</w:t>
            </w:r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6F61939" w14:textId="782B4C0E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WorldY</w:t>
            </w:r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A327D71" w14:textId="1E3D34A8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WorldZ</w:t>
            </w:r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E033ACF" w14:textId="0C62A291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RayVecX</w:t>
            </w:r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CF3DA1C" w14:textId="4DE3554B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RayVecY</w:t>
            </w:r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20345E1" w14:textId="15B7BD0B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RayVecZ</w:t>
            </w:r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29C9D30" w14:textId="577FAE62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RayRadius</w:t>
            </w:r>
            <w:r w:rsidRPr="00352B90">
              <w:rPr>
                <w:rFonts w:cs="Times New Roman"/>
                <w:szCs w:val="28"/>
              </w:rPr>
              <w:t xml:space="preserve"> – </w:t>
            </w:r>
            <w:r w:rsidR="004865DD">
              <w:rPr>
                <w:rFonts w:cs="Times New Roman"/>
                <w:szCs w:val="28"/>
              </w:rPr>
              <w:t>радиус луча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1D46E2C0" w14:textId="2084A85B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</w:rPr>
              <w:t>TypeWanted</w:t>
            </w:r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 тип объектов для выбора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375AEF3" w14:textId="39D05BDF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iCs/>
                <w:szCs w:val="28"/>
              </w:rPr>
            </w:pPr>
            <w:r w:rsidRPr="00352B90">
              <w:rPr>
                <w:rFonts w:cs="Times New Roman"/>
                <w:i/>
                <w:iCs/>
                <w:szCs w:val="28"/>
              </w:rPr>
              <w:t xml:space="preserve">Mark – </w:t>
            </w:r>
            <w:r w:rsidRPr="00352B90">
              <w:rPr>
                <w:rFonts w:cs="Times New Roman"/>
                <w:iCs/>
                <w:szCs w:val="28"/>
              </w:rPr>
              <w:t>отметка</w:t>
            </w:r>
            <w:r w:rsidR="004865DD">
              <w:rPr>
                <w:rFonts w:cs="Times New Roman"/>
                <w:iCs/>
                <w:szCs w:val="28"/>
                <w:lang w:val="en-US"/>
              </w:rPr>
              <w:t>;</w:t>
            </w:r>
          </w:p>
          <w:p w14:paraId="14C579E5" w14:textId="6D7D2BB8" w:rsidR="00352B90" w:rsidRPr="00352B90" w:rsidRDefault="00AF6A5A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iCs/>
                <w:szCs w:val="28"/>
              </w:rPr>
              <w:t xml:space="preserve"> </w:t>
            </w:r>
            <w:r w:rsidR="00352B90" w:rsidRPr="00352B90">
              <w:rPr>
                <w:rFonts w:cs="Times New Roman"/>
                <w:i/>
                <w:iCs/>
                <w:szCs w:val="28"/>
                <w:lang w:val="en-US"/>
              </w:rPr>
              <w:t>Option</w:t>
            </w:r>
            <w:r w:rsidR="00352B90" w:rsidRPr="00352B90">
              <w:rPr>
                <w:rFonts w:cs="Times New Roman"/>
                <w:iCs/>
                <w:szCs w:val="28"/>
              </w:rPr>
              <w:t xml:space="preserve"> </w:t>
            </w:r>
            <w:r w:rsidR="006A7B4A">
              <w:rPr>
                <w:rFonts w:cs="Times New Roman"/>
                <w:iCs/>
                <w:szCs w:val="28"/>
              </w:rPr>
              <w:t>–</w:t>
            </w:r>
            <w:r w:rsidR="00352B90" w:rsidRPr="00352B90">
              <w:rPr>
                <w:rFonts w:cs="Times New Roman"/>
                <w:iCs/>
                <w:szCs w:val="28"/>
              </w:rPr>
              <w:t xml:space="preserve"> опция выбора.</w:t>
            </w:r>
          </w:p>
          <w:p w14:paraId="3E09A806" w14:textId="6A8354A4" w:rsidR="00352B90" w:rsidRPr="0012544E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 w:rsidRPr="002623CF">
              <w:rPr>
                <w:rFonts w:cs="Times New Roman"/>
                <w:i/>
                <w:szCs w:val="28"/>
                <w:lang w:val="en-US"/>
              </w:rPr>
              <w:t>t</w:t>
            </w:r>
            <w:r w:rsidRPr="002623CF">
              <w:rPr>
                <w:rFonts w:cs="Times New Roman"/>
                <w:i/>
                <w:szCs w:val="28"/>
              </w:rPr>
              <w:t>rue</w:t>
            </w:r>
            <w:r w:rsidRPr="002623CF">
              <w:rPr>
                <w:rFonts w:cs="Times New Roman"/>
                <w:szCs w:val="28"/>
              </w:rPr>
              <w:t xml:space="preserve">, если элемент был успешно выбран, </w:t>
            </w:r>
            <w:r w:rsidRPr="002623CF">
              <w:rPr>
                <w:rFonts w:cs="Times New Roman"/>
                <w:i/>
                <w:szCs w:val="28"/>
              </w:rPr>
              <w:t>false</w:t>
            </w:r>
            <w:r>
              <w:rPr>
                <w:rFonts w:cs="Times New Roman"/>
                <w:szCs w:val="28"/>
              </w:rPr>
              <w:t xml:space="preserve">, </w:t>
            </w:r>
            <w:r w:rsidRPr="002623CF">
              <w:rPr>
                <w:rFonts w:cs="Times New Roman"/>
                <w:szCs w:val="28"/>
              </w:rPr>
              <w:t>если нет</w:t>
            </w:r>
            <w:r w:rsidRPr="0012544E">
              <w:rPr>
                <w:rFonts w:cs="Times New Roman"/>
                <w:szCs w:val="28"/>
              </w:rPr>
              <w:t>.</w:t>
            </w:r>
          </w:p>
        </w:tc>
      </w:tr>
      <w:tr w:rsidR="00AF6A5A" w:rsidRPr="002623CF" w14:paraId="7B674508" w14:textId="77777777" w:rsidTr="00B638A8">
        <w:tc>
          <w:tcPr>
            <w:tcW w:w="1696" w:type="dxa"/>
          </w:tcPr>
          <w:p w14:paraId="65AC08B7" w14:textId="70B76E59" w:rsidR="00AF6A5A" w:rsidRDefault="00AF6A5A" w:rsidP="00AF6A5A">
            <w:pPr>
              <w:spacing w:line="360" w:lineRule="auto"/>
              <w:rPr>
                <w:rFonts w:cs="Times New Roman"/>
                <w:szCs w:val="28"/>
              </w:rPr>
            </w:pPr>
            <w:r w:rsidRPr="001062E6">
              <w:rPr>
                <w:rFonts w:cs="Times New Roman"/>
                <w:szCs w:val="28"/>
              </w:rPr>
              <w:t xml:space="preserve"> Feature</w:t>
            </w:r>
            <w:r>
              <w:rPr>
                <w:rFonts w:cs="Times New Roman"/>
                <w:szCs w:val="28"/>
              </w:rPr>
              <w:t>-</w:t>
            </w:r>
            <w:r w:rsidRPr="001062E6">
              <w:rPr>
                <w:rFonts w:cs="Times New Roman"/>
                <w:szCs w:val="28"/>
              </w:rPr>
              <w:t>Extrusion2</w:t>
            </w:r>
          </w:p>
          <w:p w14:paraId="60F34FDC" w14:textId="77777777" w:rsidR="00AF6A5A" w:rsidRDefault="00AF6A5A" w:rsidP="00AF6A5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649" w:type="dxa"/>
          </w:tcPr>
          <w:p w14:paraId="480FD742" w14:textId="78D9DBBD" w:rsidR="00AF6A5A" w:rsidRDefault="00AF6A5A" w:rsidP="00AF6A5A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>Вытянуть эскиз.</w:t>
            </w:r>
          </w:p>
          <w:p w14:paraId="22C1DC1D" w14:textId="77777777" w:rsidR="00AF6A5A" w:rsidRPr="00352B90" w:rsidRDefault="00AF6A5A" w:rsidP="00AF6A5A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4B9D6CEB" w14:textId="5498DD6F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Sd</w:t>
            </w:r>
            <w:r w:rsidRPr="00AF6A5A">
              <w:rPr>
                <w:rFonts w:cs="Times New Roman"/>
                <w:i/>
                <w:szCs w:val="28"/>
              </w:rPr>
              <w:t xml:space="preserve"> – </w:t>
            </w:r>
            <w:r w:rsidRPr="00AF6A5A">
              <w:rPr>
                <w:rFonts w:cs="Times New Roman"/>
                <w:szCs w:val="28"/>
              </w:rPr>
              <w:t>в</w:t>
            </w:r>
            <w:r w:rsidR="004865DD">
              <w:rPr>
                <w:rFonts w:cs="Times New Roman"/>
                <w:szCs w:val="28"/>
              </w:rPr>
              <w:t>ытягивание в один или два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7168560D" w14:textId="43F200E4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оборотная сторона для резки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ABA1307" w14:textId="5AB33DBC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Dir</w:t>
            </w:r>
            <w:r w:rsidRPr="00AF6A5A">
              <w:rPr>
                <w:rFonts w:cs="Times New Roman"/>
                <w:szCs w:val="28"/>
              </w:rPr>
              <w:t xml:space="preserve"> – из</w:t>
            </w:r>
            <w:r w:rsidR="004865DD">
              <w:rPr>
                <w:rFonts w:cs="Times New Roman"/>
                <w:szCs w:val="28"/>
              </w:rPr>
              <w:t>менить направление выдавливания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5F78D95E" w14:textId="35B86382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</w:t>
            </w:r>
            <w:r w:rsidR="004865DD">
              <w:rPr>
                <w:rFonts w:cs="Times New Roman"/>
                <w:szCs w:val="28"/>
              </w:rPr>
              <w:t>ип завершения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A37E595" w14:textId="7AAC1629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2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тип завершения для второго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D6F5754" w14:textId="3237422B" w:rsid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– глубина выдавливания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AAB69CA" w14:textId="0C79BEBD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60521F">
              <w:rPr>
                <w:rFonts w:cs="Times New Roman"/>
                <w:i/>
                <w:szCs w:val="28"/>
                <w:lang w:val="en-US"/>
              </w:rPr>
              <w:t>D</w:t>
            </w:r>
            <w:r w:rsidRPr="0060521F">
              <w:rPr>
                <w:rFonts w:cs="Times New Roman"/>
                <w:i/>
                <w:szCs w:val="28"/>
              </w:rPr>
              <w:t>2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</w:t>
            </w:r>
            <w:r w:rsidRPr="00773C48">
              <w:rPr>
                <w:rFonts w:cs="Times New Roman"/>
                <w:szCs w:val="28"/>
              </w:rPr>
              <w:t>лубина</w:t>
            </w:r>
            <w:r>
              <w:rPr>
                <w:rFonts w:cs="Times New Roman"/>
                <w:szCs w:val="28"/>
              </w:rPr>
              <w:t xml:space="preserve"> выдавливания</w:t>
            </w:r>
            <w:r w:rsidRPr="00773C48">
              <w:rPr>
                <w:rFonts w:cs="Times New Roman"/>
                <w:szCs w:val="28"/>
              </w:rPr>
              <w:t xml:space="preserve"> для</w:t>
            </w:r>
            <w:r>
              <w:rPr>
                <w:rFonts w:cs="Times New Roman"/>
                <w:szCs w:val="28"/>
              </w:rPr>
              <w:t xml:space="preserve"> второго</w:t>
            </w:r>
            <w:r w:rsidRPr="00773C48">
              <w:rPr>
                <w:rFonts w:cs="Times New Roman"/>
                <w:szCs w:val="28"/>
              </w:rPr>
              <w:t xml:space="preserve">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714B9385" w14:textId="1BA9EBDD" w:rsidR="00AF6A5A" w:rsidRDefault="00AF6A5A" w:rsidP="00AF6A5A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194EE6F3" w14:textId="204885F4" w:rsidR="00B15F8E" w:rsidRDefault="00B15F8E" w:rsidP="00AF6A5A">
      <w:pPr>
        <w:spacing w:after="0" w:line="360" w:lineRule="auto"/>
        <w:jc w:val="both"/>
      </w:pPr>
      <w:r>
        <w:t xml:space="preserve">Таблица 1.1 – Используемые </w:t>
      </w:r>
      <w:r>
        <w:rPr>
          <w:lang w:val="en-US"/>
        </w:rPr>
        <w:t>API</w:t>
      </w:r>
      <w:r w:rsidRPr="001062E6">
        <w:t xml:space="preserve"> </w:t>
      </w:r>
      <w:r>
        <w:t>в плагине «Форма для выпечки»</w:t>
      </w:r>
    </w:p>
    <w:p w14:paraId="19479665" w14:textId="47585FA9" w:rsidR="00AF6A5A" w:rsidRDefault="00AF6A5A" w:rsidP="00AF6A5A">
      <w:pPr>
        <w:spacing w:after="0" w:line="360" w:lineRule="auto"/>
        <w:jc w:val="both"/>
      </w:pPr>
      <w:r>
        <w:lastRenderedPageBreak/>
        <w:t>Продолжение таблицы 1.1</w:t>
      </w:r>
    </w:p>
    <w:tbl>
      <w:tblPr>
        <w:tblStyle w:val="a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2005"/>
        <w:gridCol w:w="7340"/>
      </w:tblGrid>
      <w:tr w:rsidR="00AF6A5A" w:rsidRPr="002623CF" w14:paraId="713DF11F" w14:textId="77777777" w:rsidTr="00C229A8">
        <w:tc>
          <w:tcPr>
            <w:tcW w:w="1696" w:type="dxa"/>
          </w:tcPr>
          <w:p w14:paraId="1C3C0D55" w14:textId="77777777" w:rsidR="00AF6A5A" w:rsidRPr="002623CF" w:rsidRDefault="00AF6A5A" w:rsidP="00B638A8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7649" w:type="dxa"/>
          </w:tcPr>
          <w:p w14:paraId="46D840E2" w14:textId="77777777" w:rsidR="00AF6A5A" w:rsidRPr="002623CF" w:rsidRDefault="00AF6A5A" w:rsidP="00B638A8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AF6A5A" w:rsidRPr="00352B90" w14:paraId="2F9AB0AF" w14:textId="77777777" w:rsidTr="00C229A8">
        <w:trPr>
          <w:trHeight w:val="4594"/>
        </w:trPr>
        <w:tc>
          <w:tcPr>
            <w:tcW w:w="1696" w:type="dxa"/>
          </w:tcPr>
          <w:p w14:paraId="705815FD" w14:textId="6DE922AB" w:rsidR="00AF6A5A" w:rsidRPr="002623CF" w:rsidRDefault="00AF6A5A" w:rsidP="00B638A8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649" w:type="dxa"/>
          </w:tcPr>
          <w:p w14:paraId="64E1513A" w14:textId="5E4184DE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6A7B4A">
              <w:rPr>
                <w:rFonts w:cs="Times New Roman"/>
                <w:i/>
                <w:szCs w:val="28"/>
              </w:rPr>
              <w:t>Ddir1</w:t>
            </w:r>
            <w:r w:rsidRPr="00AF6A5A">
              <w:rPr>
                <w:rFonts w:cs="Times New Roman"/>
                <w:szCs w:val="28"/>
              </w:rPr>
              <w:t xml:space="preserve"> – первый угол выдавливани</w:t>
            </w:r>
            <w:r w:rsidR="004865DD">
              <w:rPr>
                <w:rFonts w:cs="Times New Roman"/>
                <w:szCs w:val="28"/>
              </w:rPr>
              <w:t>я должен быть внутрь или наружу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9AE4797" w14:textId="627AF5AF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Ddir2</w:t>
            </w:r>
            <w:r w:rsidRPr="00AF6A5A">
              <w:rPr>
                <w:rFonts w:cs="Times New Roman"/>
                <w:szCs w:val="28"/>
              </w:rPr>
              <w:t xml:space="preserve"> – второй угол выдавливани</w:t>
            </w:r>
            <w:r w:rsidR="004865DD">
              <w:rPr>
                <w:rFonts w:cs="Times New Roman"/>
                <w:szCs w:val="28"/>
              </w:rPr>
              <w:t>я должен быть внутрь или наружу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DFD447E" w14:textId="711B7888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Dang1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865DD">
              <w:rPr>
                <w:rFonts w:cs="Times New Roman"/>
                <w:szCs w:val="28"/>
              </w:rPr>
              <w:t>л вытягивания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8399168" w14:textId="7C197307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Dang2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865DD">
              <w:rPr>
                <w:rFonts w:cs="Times New Roman"/>
                <w:szCs w:val="28"/>
              </w:rPr>
              <w:t>л вытягивания для второго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38C1188" w14:textId="197776E0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OffsetReverse1</w:t>
            </w:r>
            <w:r w:rsidRPr="00AF6A5A">
              <w:rPr>
                <w:rFonts w:cs="Times New Roman"/>
                <w:szCs w:val="28"/>
              </w:rPr>
              <w:t xml:space="preserve"> – смещение первого усло</w:t>
            </w:r>
            <w:r w:rsidR="004865DD">
              <w:rPr>
                <w:rFonts w:cs="Times New Roman"/>
                <w:szCs w:val="28"/>
              </w:rPr>
              <w:t>вия направления от или к эскизу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F896492" w14:textId="5B8747FE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OffsetReverse2</w:t>
            </w:r>
            <w:r w:rsidRPr="00AF6A5A">
              <w:rPr>
                <w:rFonts w:cs="Times New Roman"/>
                <w:szCs w:val="28"/>
              </w:rPr>
              <w:t xml:space="preserve"> – смещение второго усло</w:t>
            </w:r>
            <w:r w:rsidR="004865DD">
              <w:rPr>
                <w:rFonts w:cs="Times New Roman"/>
                <w:szCs w:val="28"/>
              </w:rPr>
              <w:t>вия направления от или к эскизу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4E430E6" w14:textId="414031A8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TranslateSurface1</w:t>
            </w:r>
            <w:r w:rsidRPr="00AF6A5A">
              <w:rPr>
                <w:rFonts w:cs="Times New Roman"/>
                <w:szCs w:val="28"/>
              </w:rPr>
              <w:t xml:space="preserve"> – первый тип завершения выдавливани</w:t>
            </w:r>
            <w:r w:rsidR="004865DD">
              <w:rPr>
                <w:rFonts w:cs="Times New Roman"/>
                <w:szCs w:val="28"/>
              </w:rPr>
              <w:t>я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134A4C5" w14:textId="331B36A7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TranslateSurface2</w:t>
            </w:r>
            <w:r w:rsidRPr="00AF6A5A">
              <w:rPr>
                <w:rFonts w:cs="Times New Roman"/>
                <w:szCs w:val="28"/>
              </w:rPr>
              <w:t xml:space="preserve"> – вто</w:t>
            </w:r>
            <w:r w:rsidR="004865DD">
              <w:rPr>
                <w:rFonts w:cs="Times New Roman"/>
                <w:szCs w:val="28"/>
              </w:rPr>
              <w:t>рой тип завершения выдавливания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BA202C5" w14:textId="36DB0F49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Merge</w:t>
            </w:r>
            <w:r w:rsidRPr="00AF6A5A">
              <w:rPr>
                <w:rFonts w:cs="Times New Roman"/>
                <w:szCs w:val="28"/>
              </w:rPr>
              <w:t xml:space="preserve"> – объединить результаты в много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>тельной части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150F3F1" w14:textId="126F6AA3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UseFeatScope</w:t>
            </w:r>
            <w:r w:rsidRPr="00AF6A5A">
              <w:rPr>
                <w:rFonts w:cs="Times New Roman"/>
                <w:szCs w:val="28"/>
              </w:rPr>
              <w:t xml:space="preserve"> – функция влияет на выбранные </w:t>
            </w:r>
            <w:r w:rsidR="004865DD">
              <w:rPr>
                <w:rFonts w:cs="Times New Roman"/>
                <w:szCs w:val="28"/>
              </w:rPr>
              <w:t>объекты и на все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9AB3D1F" w14:textId="02C992FC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UseAutoSelect</w:t>
            </w:r>
            <w:r w:rsidRPr="00AF6A5A">
              <w:rPr>
                <w:rFonts w:cs="Times New Roman"/>
                <w:szCs w:val="28"/>
              </w:rPr>
              <w:t xml:space="preserve"> – автоматически выбирать объекты.</w:t>
            </w:r>
          </w:p>
          <w:p w14:paraId="09547634" w14:textId="6BA6893E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 xml:space="preserve"> – н</w:t>
            </w:r>
            <w:r w:rsidR="004865DD">
              <w:rPr>
                <w:rFonts w:cs="Times New Roman"/>
                <w:szCs w:val="28"/>
              </w:rPr>
              <w:t>ачальное условие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8475540" w14:textId="4568EC3D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StartOffset</w:t>
            </w:r>
            <w:r w:rsidRPr="00AF6A5A">
              <w:rPr>
                <w:rFonts w:cs="Times New Roman"/>
                <w:szCs w:val="28"/>
              </w:rPr>
              <w:t xml:space="preserve"> – смещение относительно </w:t>
            </w:r>
            <w:r w:rsidRPr="00AF6A5A">
              <w:rPr>
                <w:rFonts w:cs="Times New Roman"/>
                <w:szCs w:val="28"/>
                <w:lang w:val="en-US"/>
              </w:rPr>
              <w:t>T</w:t>
            </w:r>
            <w:r w:rsidR="004865DD">
              <w:rPr>
                <w:rFonts w:cs="Times New Roman"/>
                <w:szCs w:val="28"/>
              </w:rPr>
              <w:t>0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339E401B" w14:textId="148BC91A" w:rsidR="00AF6A5A" w:rsidRDefault="00AF6A5A" w:rsidP="00AF6A5A">
            <w:pPr>
              <w:pStyle w:val="a3"/>
              <w:numPr>
                <w:ilvl w:val="0"/>
                <w:numId w:val="17"/>
              </w:num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FlipStartOffset</w:t>
            </w:r>
            <w:r w:rsidRPr="00AF6A5A">
              <w:rPr>
                <w:rFonts w:cs="Times New Roman"/>
                <w:szCs w:val="28"/>
              </w:rPr>
              <w:t xml:space="preserve"> – направление относительно </w:t>
            </w: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>.</w:t>
            </w:r>
          </w:p>
          <w:p w14:paraId="59C682F4" w14:textId="36FF48D3" w:rsidR="00AF6A5A" w:rsidRPr="00AF6A5A" w:rsidRDefault="00AF6A5A" w:rsidP="00B638A8"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Указатель на вытянутый объект.</w:t>
            </w:r>
          </w:p>
        </w:tc>
      </w:tr>
      <w:tr w:rsidR="00C229A8" w:rsidRPr="00352B90" w14:paraId="7454574F" w14:textId="77777777" w:rsidTr="00C229A8">
        <w:trPr>
          <w:trHeight w:val="1618"/>
        </w:trPr>
        <w:tc>
          <w:tcPr>
            <w:tcW w:w="1696" w:type="dxa"/>
          </w:tcPr>
          <w:p w14:paraId="113A86F1" w14:textId="226F784C" w:rsidR="00C229A8" w:rsidRPr="002623CF" w:rsidRDefault="00C229A8" w:rsidP="00B638A8">
            <w:pPr>
              <w:spacing w:line="360" w:lineRule="auto"/>
              <w:rPr>
                <w:rFonts w:cs="Times New Roman"/>
                <w:szCs w:val="28"/>
              </w:rPr>
            </w:pPr>
            <w:r w:rsidRPr="0045728C">
              <w:rPr>
                <w:rFonts w:cs="Times New Roman"/>
                <w:szCs w:val="28"/>
              </w:rPr>
              <w:t>InsertSketch</w:t>
            </w:r>
          </w:p>
        </w:tc>
        <w:tc>
          <w:tcPr>
            <w:tcW w:w="7649" w:type="dxa"/>
          </w:tcPr>
          <w:p w14:paraId="7CE0387F" w14:textId="4758AC3F" w:rsidR="00C229A8" w:rsidRDefault="00C229A8" w:rsidP="00C229A8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C229A8">
              <w:rPr>
                <w:rFonts w:cs="Times New Roman"/>
                <w:szCs w:val="28"/>
              </w:rPr>
              <w:t>Перейти, выйти из режима эскиза.</w:t>
            </w:r>
          </w:p>
          <w:p w14:paraId="40E45806" w14:textId="77777777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16ADDD66" w14:textId="77777777" w:rsidR="00C229A8" w:rsidRDefault="00C229A8" w:rsidP="00C229A8">
            <w:pPr>
              <w:pStyle w:val="a3"/>
              <w:numPr>
                <w:ilvl w:val="0"/>
                <w:numId w:val="24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</w:rPr>
              <w:t>UpdateEditRebuild</w:t>
            </w:r>
            <w:r w:rsidRPr="00C229A8">
              <w:rPr>
                <w:rFonts w:cs="Times New Roman"/>
                <w:szCs w:val="28"/>
              </w:rPr>
              <w:t xml:space="preserve"> – восстановить деталь с любыми изменениями.</w:t>
            </w:r>
          </w:p>
          <w:p w14:paraId="0D57974F" w14:textId="1B317FBA" w:rsidR="00C229A8" w:rsidRPr="00C229A8" w:rsidRDefault="00C229A8" w:rsidP="00C229A8">
            <w:pPr>
              <w:jc w:val="both"/>
              <w:rPr>
                <w:rFonts w:cs="Times New Roman"/>
                <w:b/>
                <w:szCs w:val="28"/>
              </w:rPr>
            </w:pPr>
            <w:r w:rsidRPr="00C229A8">
              <w:rPr>
                <w:rFonts w:cs="Times New Roman"/>
                <w:b/>
                <w:szCs w:val="28"/>
              </w:rPr>
              <w:t>Выход. парам: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выходных параметров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C229A8">
              <w:rPr>
                <w:rFonts w:cs="Times New Roman"/>
                <w:szCs w:val="28"/>
              </w:rPr>
              <w:t>).</w:t>
            </w:r>
          </w:p>
        </w:tc>
      </w:tr>
      <w:tr w:rsidR="00C229A8" w:rsidRPr="00352B90" w14:paraId="3BAE6440" w14:textId="77777777" w:rsidTr="00C229A8">
        <w:trPr>
          <w:trHeight w:val="1618"/>
        </w:trPr>
        <w:tc>
          <w:tcPr>
            <w:tcW w:w="1696" w:type="dxa"/>
          </w:tcPr>
          <w:p w14:paraId="3BDEC88E" w14:textId="4DEDBFE8" w:rsidR="00C229A8" w:rsidRPr="0045728C" w:rsidRDefault="00C229A8" w:rsidP="00B638A8">
            <w:pPr>
              <w:spacing w:line="360" w:lineRule="auto"/>
              <w:rPr>
                <w:rFonts w:cs="Times New Roman"/>
                <w:szCs w:val="28"/>
              </w:rPr>
            </w:pPr>
            <w:r w:rsidRPr="00607788">
              <w:rPr>
                <w:rFonts w:cs="Times New Roman"/>
                <w:szCs w:val="28"/>
              </w:rPr>
              <w:t>ClearSelection2</w:t>
            </w:r>
          </w:p>
        </w:tc>
        <w:tc>
          <w:tcPr>
            <w:tcW w:w="7649" w:type="dxa"/>
          </w:tcPr>
          <w:p w14:paraId="3D1D9943" w14:textId="77777777" w:rsidR="00C229A8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C229A8">
              <w:rPr>
                <w:rFonts w:cs="Times New Roman"/>
                <w:szCs w:val="28"/>
              </w:rPr>
              <w:t>Очистить выбранные объекты, плоскости.</w:t>
            </w:r>
          </w:p>
          <w:p w14:paraId="25295265" w14:textId="48E2BA9B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3528A9DF" w14:textId="3848B5C9" w:rsidR="00C229A8" w:rsidRPr="00C229A8" w:rsidRDefault="00C229A8" w:rsidP="00C229A8">
            <w:pPr>
              <w:pStyle w:val="a3"/>
              <w:numPr>
                <w:ilvl w:val="0"/>
                <w:numId w:val="25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</w:rPr>
              <w:t>ALL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C229A8">
              <w:rPr>
                <w:rFonts w:cs="Times New Roman"/>
                <w:szCs w:val="28"/>
              </w:rPr>
              <w:t xml:space="preserve"> очистить весь существующий список выбора.</w:t>
            </w:r>
          </w:p>
          <w:p w14:paraId="6CC0CE11" w14:textId="758A4549" w:rsidR="00C229A8" w:rsidRPr="00352B90" w:rsidRDefault="00C229A8" w:rsidP="00C229A8">
            <w:pPr>
              <w:jc w:val="both"/>
              <w:rPr>
                <w:rFonts w:cs="Times New Roman"/>
                <w:b/>
                <w:szCs w:val="28"/>
              </w:rPr>
            </w:pPr>
            <w:r w:rsidRPr="00C229A8">
              <w:rPr>
                <w:rFonts w:cs="Times New Roman"/>
                <w:b/>
                <w:szCs w:val="28"/>
              </w:rPr>
              <w:t>Выход. парам: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выходных параметров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C229A8">
              <w:rPr>
                <w:rFonts w:cs="Times New Roman"/>
                <w:szCs w:val="28"/>
              </w:rPr>
              <w:t>).</w:t>
            </w:r>
          </w:p>
        </w:tc>
      </w:tr>
      <w:tr w:rsidR="00C229A8" w:rsidRPr="00352B90" w14:paraId="45123FC9" w14:textId="77777777" w:rsidTr="00C229A8">
        <w:trPr>
          <w:trHeight w:val="1618"/>
        </w:trPr>
        <w:tc>
          <w:tcPr>
            <w:tcW w:w="1696" w:type="dxa"/>
          </w:tcPr>
          <w:p w14:paraId="28890990" w14:textId="21E5AF4D" w:rsidR="00C229A8" w:rsidRPr="00607788" w:rsidRDefault="00C229A8" w:rsidP="00B638A8">
            <w:pPr>
              <w:spacing w:line="360" w:lineRule="auto"/>
              <w:rPr>
                <w:rFonts w:cs="Times New Roman"/>
                <w:szCs w:val="28"/>
              </w:rPr>
            </w:pPr>
            <w:r w:rsidRPr="00607788">
              <w:rPr>
                <w:rFonts w:cs="Times New Roman"/>
                <w:szCs w:val="28"/>
              </w:rPr>
              <w:t>CreateCorner</w:t>
            </w:r>
            <w:r>
              <w:rPr>
                <w:rFonts w:cs="Times New Roman"/>
                <w:szCs w:val="28"/>
                <w:lang w:val="en-US"/>
              </w:rPr>
              <w:t>-</w:t>
            </w:r>
            <w:r w:rsidRPr="00607788">
              <w:rPr>
                <w:rFonts w:cs="Times New Roman"/>
                <w:szCs w:val="28"/>
              </w:rPr>
              <w:t>Rectangle</w:t>
            </w:r>
          </w:p>
        </w:tc>
        <w:tc>
          <w:tcPr>
            <w:tcW w:w="7649" w:type="dxa"/>
          </w:tcPr>
          <w:p w14:paraId="130DEB98" w14:textId="4A2232BB" w:rsidR="00C229A8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="00C76A61">
              <w:rPr>
                <w:rFonts w:cs="Times New Roman"/>
                <w:szCs w:val="28"/>
              </w:rPr>
              <w:t>Начертить на эскизе прямоугольник.</w:t>
            </w:r>
          </w:p>
          <w:p w14:paraId="1813D49A" w14:textId="77777777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58315F11" w14:textId="06DF85BA" w:rsidR="00C229A8" w:rsidRDefault="00C229A8" w:rsidP="00C229A8">
            <w:pPr>
              <w:pStyle w:val="a3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координата верхнего левого угла прямоугольника по </w:t>
            </w:r>
            <w:r w:rsidRPr="00C229A8">
              <w:rPr>
                <w:rFonts w:cs="Times New Roman"/>
                <w:szCs w:val="28"/>
                <w:lang w:val="en-US"/>
              </w:rPr>
              <w:t>X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B5E2CCC" w14:textId="32199841" w:rsidR="00C229A8" w:rsidRPr="00C229A8" w:rsidRDefault="00C229A8" w:rsidP="00C229A8">
            <w:pPr>
              <w:pStyle w:val="a3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Y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2C4097F4" w14:textId="659C8F72" w:rsidR="00C229A8" w:rsidRPr="00C229A8" w:rsidRDefault="00C229A8" w:rsidP="00C229A8">
            <w:pPr>
              <w:pStyle w:val="a3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Z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</w:tc>
      </w:tr>
    </w:tbl>
    <w:p w14:paraId="595969F2" w14:textId="77777777" w:rsidR="00AF6A5A" w:rsidRDefault="00AF6A5A" w:rsidP="00AF6A5A">
      <w:pPr>
        <w:spacing w:after="0" w:line="360" w:lineRule="auto"/>
        <w:jc w:val="both"/>
      </w:pPr>
    </w:p>
    <w:tbl>
      <w:tblPr>
        <w:tblStyle w:val="a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229A8" w:rsidRPr="002623CF" w14:paraId="3AA9DC4F" w14:textId="77777777" w:rsidTr="00C229A8">
        <w:tc>
          <w:tcPr>
            <w:tcW w:w="1980" w:type="dxa"/>
          </w:tcPr>
          <w:p w14:paraId="76E159BE" w14:textId="77777777" w:rsidR="00C229A8" w:rsidRPr="002623CF" w:rsidRDefault="00C229A8" w:rsidP="00B638A8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lastRenderedPageBreak/>
              <w:t>Название</w:t>
            </w:r>
          </w:p>
        </w:tc>
        <w:tc>
          <w:tcPr>
            <w:tcW w:w="7365" w:type="dxa"/>
          </w:tcPr>
          <w:p w14:paraId="3E3CB99F" w14:textId="77777777" w:rsidR="00C229A8" w:rsidRPr="002623CF" w:rsidRDefault="00C229A8" w:rsidP="00B638A8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C229A8" w:rsidRPr="00AF6A5A" w14:paraId="72619473" w14:textId="77777777" w:rsidTr="00C229A8">
        <w:trPr>
          <w:trHeight w:val="1475"/>
        </w:trPr>
        <w:tc>
          <w:tcPr>
            <w:tcW w:w="1980" w:type="dxa"/>
          </w:tcPr>
          <w:p w14:paraId="21758A7C" w14:textId="77777777" w:rsidR="00C229A8" w:rsidRPr="002623CF" w:rsidRDefault="00C229A8" w:rsidP="00B638A8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365" w:type="dxa"/>
          </w:tcPr>
          <w:p w14:paraId="3DE1A573" w14:textId="46ED5C28" w:rsidR="00C229A8" w:rsidRDefault="00C229A8" w:rsidP="00C229A8">
            <w:pPr>
              <w:pStyle w:val="a3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координата нижнего правого угла прямоугольника по </w:t>
            </w:r>
            <w:r w:rsidRPr="00C229A8">
              <w:rPr>
                <w:rFonts w:cs="Times New Roman"/>
                <w:szCs w:val="28"/>
                <w:lang w:val="en-US"/>
              </w:rPr>
              <w:t>X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7E43313" w14:textId="249EF637" w:rsidR="00C229A8" w:rsidRDefault="00C229A8" w:rsidP="00C229A8">
            <w:pPr>
              <w:pStyle w:val="a3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Y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07A29A5" w14:textId="57C72077" w:rsidR="00C229A8" w:rsidRPr="00C229A8" w:rsidRDefault="00C229A8" w:rsidP="00C229A8">
            <w:pPr>
              <w:pStyle w:val="a3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Z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Z</w:t>
            </w:r>
            <w:r w:rsidRPr="00C229A8">
              <w:rPr>
                <w:rFonts w:cs="Times New Roman"/>
                <w:szCs w:val="28"/>
              </w:rPr>
              <w:t>.</w:t>
            </w:r>
          </w:p>
          <w:p w14:paraId="6954B99C" w14:textId="27BD9580" w:rsidR="00C229A8" w:rsidRPr="00AF6A5A" w:rsidRDefault="00C229A8" w:rsidP="00C229A8"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Массив сегментов эскиза.</w:t>
            </w:r>
          </w:p>
        </w:tc>
      </w:tr>
    </w:tbl>
    <w:p w14:paraId="07E9A8FB" w14:textId="04AB0FD4" w:rsidR="00C229A8" w:rsidRDefault="00C229A8" w:rsidP="00C229A8">
      <w:pPr>
        <w:spacing w:after="0" w:line="360" w:lineRule="auto"/>
        <w:jc w:val="both"/>
      </w:pPr>
      <w:r>
        <w:t>Продолжение таблицы 1.1</w:t>
      </w:r>
    </w:p>
    <w:p w14:paraId="318AF0D0" w14:textId="77777777" w:rsidR="00C229A8" w:rsidRDefault="00C229A8" w:rsidP="00C229A8">
      <w:pPr>
        <w:spacing w:after="0" w:line="360" w:lineRule="auto"/>
        <w:jc w:val="both"/>
      </w:pPr>
    </w:p>
    <w:p w14:paraId="459A4D05" w14:textId="53E80A8D" w:rsidR="00813934" w:rsidRDefault="00C229A8" w:rsidP="00C229A8">
      <w:pPr>
        <w:pStyle w:val="1"/>
      </w:pPr>
      <w:bookmarkStart w:id="3" w:name="_Toc34125495"/>
      <w:r w:rsidRPr="00C229A8">
        <w:t>1.3</w:t>
      </w:r>
      <w:r>
        <w:t xml:space="preserve"> </w:t>
      </w:r>
      <w:r w:rsidR="00813934">
        <w:t>Обзор аналогов</w:t>
      </w:r>
      <w:bookmarkEnd w:id="3"/>
    </w:p>
    <w:p w14:paraId="53F9626C" w14:textId="46BA3DC1" w:rsidR="00813934" w:rsidRPr="00C229A8" w:rsidRDefault="00096825" w:rsidP="004E5406">
      <w:pPr>
        <w:pStyle w:val="1"/>
      </w:pPr>
      <w:bookmarkStart w:id="4" w:name="_Toc34125496"/>
      <w:r w:rsidRPr="00C229A8">
        <w:t xml:space="preserve">1.3.1 </w:t>
      </w:r>
      <w:r w:rsidR="002411E8">
        <w:t xml:space="preserve">Описание САПР </w:t>
      </w:r>
      <w:r w:rsidR="002411E8" w:rsidRPr="00D02D74">
        <w:rPr>
          <w:bCs/>
          <w:lang w:val="x-none"/>
        </w:rPr>
        <w:t>КОМПАС-3D</w:t>
      </w:r>
      <w:bookmarkEnd w:id="4"/>
    </w:p>
    <w:p w14:paraId="1F570084" w14:textId="4D4687EF" w:rsidR="00D02D74" w:rsidRPr="00D02D74" w:rsidRDefault="00D02D74" w:rsidP="004E5406">
      <w:pPr>
        <w:spacing w:after="0" w:line="360" w:lineRule="auto"/>
        <w:jc w:val="both"/>
        <w:rPr>
          <w:bCs/>
          <w:lang w:val="x-none"/>
        </w:rPr>
      </w:pPr>
      <w:r w:rsidRPr="004C3DB0">
        <w:tab/>
      </w:r>
      <w:r w:rsidRPr="00D02D74">
        <w:rPr>
          <w:bCs/>
          <w:lang w:val="x-none"/>
        </w:rPr>
        <w:t>КОМПАС-3D — система трехмерного проектирования, ставшая стандартом для тысяч предприятий</w:t>
      </w:r>
      <w:r>
        <w:rPr>
          <w:bCs/>
        </w:rPr>
        <w:t xml:space="preserve">. </w:t>
      </w:r>
      <w:r w:rsidRPr="00D02D74">
        <w:rPr>
          <w:bCs/>
          <w:lang w:val="x-none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</w:t>
      </w:r>
      <w:r w:rsidR="000B4330" w:rsidRPr="000B4330">
        <w:rPr>
          <w:bCs/>
        </w:rPr>
        <w:t xml:space="preserve"> [4]</w:t>
      </w:r>
      <w:r w:rsidRPr="00D02D74">
        <w:rPr>
          <w:bCs/>
          <w:lang w:val="x-none"/>
        </w:rPr>
        <w:t>.</w:t>
      </w:r>
    </w:p>
    <w:p w14:paraId="67BB77C1" w14:textId="77777777" w:rsidR="00D02D74" w:rsidRPr="00D02D74" w:rsidRDefault="00D02D74" w:rsidP="004E5406">
      <w:pPr>
        <w:spacing w:after="0" w:line="360" w:lineRule="auto"/>
        <w:ind w:firstLine="708"/>
        <w:jc w:val="both"/>
        <w:rPr>
          <w:bCs/>
          <w:lang w:val="x-none"/>
        </w:rPr>
      </w:pPr>
      <w:r w:rsidRPr="00D02D74">
        <w:rPr>
          <w:bCs/>
          <w:lang w:val="x-none"/>
        </w:rPr>
        <w:t xml:space="preserve"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 </w:t>
      </w:r>
    </w:p>
    <w:p w14:paraId="1DEE22F9" w14:textId="709B90A0" w:rsidR="00D02D74" w:rsidRPr="004C3DB0" w:rsidRDefault="00D02D74" w:rsidP="004E5406">
      <w:pPr>
        <w:spacing w:after="0" w:line="360" w:lineRule="auto"/>
        <w:ind w:firstLine="708"/>
        <w:jc w:val="both"/>
        <w:rPr>
          <w:bCs/>
        </w:rPr>
      </w:pPr>
      <w:r w:rsidRPr="00D02D74">
        <w:rPr>
          <w:bCs/>
          <w:lang w:val="x-none"/>
        </w:rP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 и стандартизованные констр</w:t>
      </w:r>
      <w:r w:rsidR="004865DD">
        <w:rPr>
          <w:bCs/>
          <w:lang w:val="x-none"/>
        </w:rPr>
        <w:t>уктивные элементы.</w:t>
      </w:r>
    </w:p>
    <w:p w14:paraId="53C06799" w14:textId="77777777" w:rsidR="00D02D74" w:rsidRPr="00D02D74" w:rsidRDefault="00D02D74" w:rsidP="004E5406">
      <w:pPr>
        <w:spacing w:after="0" w:line="360" w:lineRule="auto"/>
        <w:jc w:val="both"/>
      </w:pPr>
      <w:r w:rsidRPr="00D02D74">
        <w:rPr>
          <w:bCs/>
          <w:lang w:val="x-none"/>
        </w:rPr>
        <w:t>Система «Компас-3D» предоставляет следующие возможности:</w:t>
      </w:r>
    </w:p>
    <w:p w14:paraId="17533AD1" w14:textId="77777777" w:rsidR="00D02D74" w:rsidRPr="00D02D74" w:rsidRDefault="00D02D74" w:rsidP="004E5406">
      <w:pPr>
        <w:numPr>
          <w:ilvl w:val="0"/>
          <w:numId w:val="7"/>
        </w:numPr>
        <w:spacing w:after="0" w:line="360" w:lineRule="auto"/>
        <w:jc w:val="both"/>
        <w:rPr>
          <w:lang w:val="x-none"/>
        </w:rPr>
      </w:pPr>
      <w:r w:rsidRPr="00D02D74">
        <w:rPr>
          <w:lang w:val="x-none"/>
        </w:rPr>
        <w:t>проектирование машиностроительных и приборостроительных изделий;</w:t>
      </w:r>
    </w:p>
    <w:p w14:paraId="6F041C6B" w14:textId="77777777" w:rsidR="00D02D74" w:rsidRPr="00D02D74" w:rsidRDefault="00D02D74" w:rsidP="004E5406">
      <w:pPr>
        <w:numPr>
          <w:ilvl w:val="0"/>
          <w:numId w:val="7"/>
        </w:numPr>
        <w:spacing w:after="0" w:line="360" w:lineRule="auto"/>
        <w:jc w:val="both"/>
        <w:rPr>
          <w:lang w:val="x-none"/>
        </w:rPr>
      </w:pPr>
      <w:r w:rsidRPr="00D02D74">
        <w:rPr>
          <w:lang w:val="x-none"/>
        </w:rPr>
        <w:t>классическое твердотельное моделирование;</w:t>
      </w:r>
    </w:p>
    <w:p w14:paraId="0BC3336E" w14:textId="77777777" w:rsidR="00D02D74" w:rsidRPr="00D02D74" w:rsidRDefault="00D02D74" w:rsidP="004E5406">
      <w:pPr>
        <w:numPr>
          <w:ilvl w:val="0"/>
          <w:numId w:val="7"/>
        </w:numPr>
        <w:spacing w:after="0" w:line="360" w:lineRule="auto"/>
        <w:jc w:val="both"/>
        <w:rPr>
          <w:lang w:val="x-none"/>
        </w:rPr>
      </w:pPr>
      <w:r w:rsidRPr="00D02D74">
        <w:rPr>
          <w:lang w:val="x-none"/>
        </w:rPr>
        <w:t>создание листовых деталей и обечаек;</w:t>
      </w:r>
    </w:p>
    <w:p w14:paraId="5A98AE7E" w14:textId="77777777" w:rsidR="00D02D74" w:rsidRPr="00D02D74" w:rsidRDefault="00D02D74" w:rsidP="004E5406">
      <w:pPr>
        <w:numPr>
          <w:ilvl w:val="0"/>
          <w:numId w:val="7"/>
        </w:numPr>
        <w:spacing w:after="0" w:line="360" w:lineRule="auto"/>
        <w:jc w:val="both"/>
        <w:rPr>
          <w:lang w:val="x-none"/>
        </w:rPr>
      </w:pPr>
      <w:r w:rsidRPr="00D02D74">
        <w:rPr>
          <w:lang w:val="x-none"/>
        </w:rPr>
        <w:t>проектирование с применением сложных поверхностей;</w:t>
      </w:r>
    </w:p>
    <w:p w14:paraId="2E6B0612" w14:textId="77777777" w:rsidR="00D02D74" w:rsidRPr="00D02D74" w:rsidRDefault="00D02D74" w:rsidP="004E5406">
      <w:pPr>
        <w:numPr>
          <w:ilvl w:val="0"/>
          <w:numId w:val="7"/>
        </w:numPr>
        <w:spacing w:after="0" w:line="360" w:lineRule="auto"/>
        <w:jc w:val="both"/>
        <w:rPr>
          <w:lang w:val="x-none"/>
        </w:rPr>
      </w:pPr>
      <w:r w:rsidRPr="00D02D74">
        <w:rPr>
          <w:lang w:val="x-none"/>
        </w:rPr>
        <w:t>формирование электронной модели изделий;</w:t>
      </w:r>
    </w:p>
    <w:p w14:paraId="5AD4A266" w14:textId="77777777" w:rsidR="00D02D74" w:rsidRPr="00D02D74" w:rsidRDefault="00D02D74" w:rsidP="004E5406">
      <w:pPr>
        <w:numPr>
          <w:ilvl w:val="0"/>
          <w:numId w:val="7"/>
        </w:numPr>
        <w:spacing w:after="0" w:line="360" w:lineRule="auto"/>
        <w:jc w:val="both"/>
        <w:rPr>
          <w:lang w:val="x-none"/>
        </w:rPr>
      </w:pPr>
      <w:r w:rsidRPr="00D02D74">
        <w:rPr>
          <w:lang w:val="x-none"/>
        </w:rPr>
        <w:t>решение различных задач в архитектурно-строительном и технологическом проектировании;</w:t>
      </w:r>
    </w:p>
    <w:p w14:paraId="4FCF2305" w14:textId="3F4F4451" w:rsidR="00D02D74" w:rsidRPr="004865DD" w:rsidRDefault="00D02D74" w:rsidP="004E5406">
      <w:pPr>
        <w:numPr>
          <w:ilvl w:val="0"/>
          <w:numId w:val="7"/>
        </w:numPr>
        <w:spacing w:after="0" w:line="360" w:lineRule="auto"/>
        <w:jc w:val="both"/>
        <w:rPr>
          <w:lang w:val="x-none"/>
        </w:rPr>
      </w:pPr>
      <w:r w:rsidRPr="00D02D74">
        <w:rPr>
          <w:lang w:val="x-none"/>
        </w:rPr>
        <w:t xml:space="preserve">проектирование с помощью технологии </w:t>
      </w:r>
      <w:r w:rsidRPr="00D02D74">
        <w:rPr>
          <w:lang w:val="en-US"/>
        </w:rPr>
        <w:t>MinD</w:t>
      </w:r>
      <w:r w:rsidRPr="00D02D74">
        <w:rPr>
          <w:lang w:val="x-none"/>
        </w:rPr>
        <w:t>.</w:t>
      </w:r>
    </w:p>
    <w:p w14:paraId="26B2E02C" w14:textId="5253F163" w:rsidR="002411E8" w:rsidRPr="002411E8" w:rsidRDefault="002411E8" w:rsidP="004E5406">
      <w:pPr>
        <w:pStyle w:val="1"/>
      </w:pPr>
      <w:bookmarkStart w:id="5" w:name="_Toc34125497"/>
      <w:r>
        <w:lastRenderedPageBreak/>
        <w:t xml:space="preserve">1.3.2 Плагин </w:t>
      </w:r>
      <w:r>
        <w:rPr>
          <w:lang w:val="en-US"/>
        </w:rPr>
        <w:t>PDF</w:t>
      </w:r>
      <w:r w:rsidRPr="002411E8">
        <w:t xml:space="preserve"> </w:t>
      </w:r>
      <w:r>
        <w:t xml:space="preserve">для САПР </w:t>
      </w:r>
      <w:r w:rsidRPr="00D02D74">
        <w:rPr>
          <w:bCs/>
          <w:lang w:val="x-none"/>
        </w:rPr>
        <w:t>КОМПАС-3D</w:t>
      </w:r>
      <w:bookmarkEnd w:id="5"/>
    </w:p>
    <w:p w14:paraId="3D166FA5" w14:textId="5C038644" w:rsidR="002411E8" w:rsidRPr="000F42E2" w:rsidRDefault="002411E8" w:rsidP="004E5406">
      <w:pPr>
        <w:spacing w:after="0" w:line="360" w:lineRule="auto"/>
        <w:ind w:firstLine="708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="000B4330" w:rsidRPr="000B4330">
        <w:t xml:space="preserve"> [5]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 xml:space="preserve">DF.Ключевые возможности: </w:t>
      </w:r>
      <w:r>
        <w:tab/>
      </w:r>
    </w:p>
    <w:p w14:paraId="20C5DCD2" w14:textId="77777777" w:rsidR="002411E8" w:rsidRPr="00450346" w:rsidRDefault="002411E8" w:rsidP="004E5406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14:paraId="61B514FE" w14:textId="77777777" w:rsidR="002411E8" w:rsidRPr="00450346" w:rsidRDefault="002411E8" w:rsidP="004E5406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создание анимаций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7AF330A8" w14:textId="77777777" w:rsidR="002411E8" w:rsidRPr="00450346" w:rsidRDefault="002411E8" w:rsidP="004E5406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523F4759" w14:textId="6281EB23" w:rsidR="002411E8" w:rsidRDefault="002411E8" w:rsidP="004E5406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пакетный режим для поочередной конвертации всех файлов. </w:t>
      </w:r>
    </w:p>
    <w:p w14:paraId="07292F89" w14:textId="7898BDF8" w:rsidR="002411E8" w:rsidRDefault="00576237" w:rsidP="004E5406">
      <w:pPr>
        <w:spacing w:after="0" w:line="360" w:lineRule="auto"/>
      </w:pPr>
      <w:r>
        <w:br w:type="page"/>
      </w:r>
    </w:p>
    <w:p w14:paraId="12BE18D5" w14:textId="39903146" w:rsidR="00576237" w:rsidRPr="00576237" w:rsidRDefault="00576237" w:rsidP="004E5406">
      <w:pPr>
        <w:pStyle w:val="1"/>
      </w:pPr>
      <w:bookmarkStart w:id="6" w:name="_Toc34125498"/>
      <w:r>
        <w:lastRenderedPageBreak/>
        <w:t xml:space="preserve">1.3.3 </w:t>
      </w:r>
      <w:r w:rsidR="002411E8" w:rsidRPr="002411E8">
        <w:t>Экспорт из КОМПАС-3D в формат 3D PDF</w:t>
      </w:r>
      <w:bookmarkEnd w:id="6"/>
    </w:p>
    <w:p w14:paraId="2FA249F4" w14:textId="01AB65EC" w:rsidR="002411E8" w:rsidRPr="00D434D8" w:rsidRDefault="002411E8" w:rsidP="004E5406">
      <w:pPr>
        <w:spacing w:after="0" w:line="360" w:lineRule="auto"/>
        <w:jc w:val="both"/>
        <w:rPr>
          <w:shd w:val="clear" w:color="auto" w:fill="FFFFFF"/>
        </w:rPr>
      </w:pPr>
      <w:r>
        <w:tab/>
      </w:r>
      <w:r w:rsidRPr="00D434D8">
        <w:rPr>
          <w:shd w:val="clear" w:color="auto" w:fill="FFFFFF"/>
        </w:rPr>
        <w:t xml:space="preserve">Пользователям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D434D8">
        <w:rPr>
          <w:shd w:val="clear" w:color="auto" w:fill="FFFFFF"/>
        </w:rPr>
        <w:t>стала доступна функция экспорта созданных трехмерных моделей и дальнейшего их использования в создании технической документации. Экспорт происходит в формате 3D PDF</w:t>
      </w:r>
      <w:r w:rsidR="000B4330" w:rsidRPr="00671323">
        <w:rPr>
          <w:shd w:val="clear" w:color="auto" w:fill="FFFFFF"/>
        </w:rPr>
        <w:t xml:space="preserve"> [6]</w:t>
      </w:r>
      <w:r w:rsidRPr="00D434D8">
        <w:rPr>
          <w:shd w:val="clear" w:color="auto" w:fill="FFFFFF"/>
        </w:rPr>
        <w:t>.</w:t>
      </w:r>
      <w:r w:rsidRPr="000F42E2">
        <w:rPr>
          <w:shd w:val="clear" w:color="auto" w:fill="FFFFFF"/>
        </w:rPr>
        <w:t xml:space="preserve"> </w:t>
      </w:r>
    </w:p>
    <w:p w14:paraId="7FFBE297" w14:textId="77777777" w:rsidR="002411E8" w:rsidRPr="004A70DC" w:rsidRDefault="002411E8" w:rsidP="004E5406">
      <w:pPr>
        <w:spacing w:after="0" w:line="360" w:lineRule="auto"/>
        <w:ind w:firstLine="708"/>
        <w:jc w:val="both"/>
      </w:pPr>
      <w:r w:rsidRPr="004A70DC">
        <w:t>Главной особенностью является то, что пользователь по-прежнему имеет возможность интерактивно взаимодействовать с 3D сценой, находясь внутри файла 3D PDF. То есть пользователь может передвигать детали, вращать их, масштабировать, передвигать сборки внутри самого файла. Пользователь также может создать анимацию сборки и разборки изделия. Этот функционал очень удобен. Он используется при создании презентаций, маркентиговых материалов, при подготовке интерактивных сборочных конструкций. Он значительно упрощает взаимодействие между заказчиками и проектировщиками.</w:t>
      </w:r>
    </w:p>
    <w:p w14:paraId="7D30A999" w14:textId="77777777" w:rsidR="002411E8" w:rsidRPr="004A70DC" w:rsidRDefault="002411E8" w:rsidP="004E5406">
      <w:pPr>
        <w:spacing w:after="0" w:line="360" w:lineRule="auto"/>
        <w:ind w:firstLine="708"/>
        <w:jc w:val="both"/>
      </w:pPr>
      <w:r w:rsidRPr="004A70DC">
        <w:t>Компания</w:t>
      </w:r>
      <w:r w:rsidRPr="004C3DB0">
        <w:t xml:space="preserve"> </w:t>
      </w:r>
      <w:r w:rsidRPr="00585347">
        <w:rPr>
          <w:lang w:val="en-US"/>
        </w:rPr>
        <w:t>Visual</w:t>
      </w:r>
      <w:r w:rsidRPr="004C3DB0">
        <w:t xml:space="preserve"> </w:t>
      </w:r>
      <w:r w:rsidRPr="00585347">
        <w:rPr>
          <w:lang w:val="en-US"/>
        </w:rPr>
        <w:t>Technology</w:t>
      </w:r>
      <w:r w:rsidRPr="004C3DB0">
        <w:t xml:space="preserve"> </w:t>
      </w:r>
      <w:r w:rsidRPr="00585347">
        <w:rPr>
          <w:lang w:val="en-US"/>
        </w:rPr>
        <w:t>Services</w:t>
      </w:r>
      <w:r w:rsidRPr="004C3DB0">
        <w:t xml:space="preserve"> </w:t>
      </w:r>
      <w:r w:rsidRPr="00585347">
        <w:rPr>
          <w:lang w:val="en-US"/>
        </w:rPr>
        <w:t>Ltd</w:t>
      </w:r>
      <w:r w:rsidRPr="004C3DB0">
        <w:t xml:space="preserve">. </w:t>
      </w:r>
      <w:r w:rsidRPr="004A70DC">
        <w:t>Из Великобритании разработала плагин PDF3D, предоставляющий доступ к описанным выше возможностям. Основной функционал плагина:</w:t>
      </w:r>
    </w:p>
    <w:p w14:paraId="4EE73E67" w14:textId="378B551D" w:rsidR="002411E8" w:rsidRPr="004A70DC" w:rsidRDefault="002411E8" w:rsidP="004E5406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A70DC">
        <w:t xml:space="preserve">сохранение сборок и деталей для интерактивного просмотра в формате 3D PDF с помощью программы </w:t>
      </w:r>
      <w:r w:rsidRPr="00576237">
        <w:rPr>
          <w:lang w:val="en-US"/>
        </w:rPr>
        <w:t>Adobe</w:t>
      </w:r>
      <w:r w:rsidRPr="004A70DC">
        <w:t xml:space="preserve"> </w:t>
      </w:r>
      <w:r w:rsidRPr="00576237">
        <w:rPr>
          <w:lang w:val="en-US"/>
        </w:rPr>
        <w:t>Reader</w:t>
      </w:r>
      <w:r w:rsidRPr="004A70DC">
        <w:t>;</w:t>
      </w:r>
    </w:p>
    <w:p w14:paraId="1851DDF2" w14:textId="61468E8E" w:rsidR="002411E8" w:rsidRPr="004A70DC" w:rsidRDefault="002411E8" w:rsidP="004E5406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A70DC">
        <w:t>создание анимации, имитирующей естественный порядок разборки и сборки;</w:t>
      </w:r>
    </w:p>
    <w:p w14:paraId="17BC4F4E" w14:textId="75226E89" w:rsidR="002411E8" w:rsidRPr="004A70DC" w:rsidRDefault="002411E8" w:rsidP="004E5406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A70DC">
        <w:t>создание анимации, имитирующей гибки листового тела;</w:t>
      </w:r>
    </w:p>
    <w:p w14:paraId="2E3B1444" w14:textId="7D40D9C9" w:rsidR="002411E8" w:rsidRPr="00740410" w:rsidRDefault="002411E8" w:rsidP="004E5406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A70DC">
        <w:t>возможность вставки в PDF документ, содержащий осн</w:t>
      </w:r>
      <w:r w:rsidR="00576237">
        <w:t xml:space="preserve">овной текст, </w:t>
      </w:r>
      <w:r w:rsidRPr="004A70DC">
        <w:t>фоновых картинок, таблиц, логотипов, эмблем, спецификаций и т.д.</w:t>
      </w:r>
    </w:p>
    <w:p w14:paraId="0BA4AEC7" w14:textId="47D1C775" w:rsidR="002411E8" w:rsidRPr="002411E8" w:rsidRDefault="002411E8" w:rsidP="004E5406">
      <w:pPr>
        <w:spacing w:after="0" w:line="360" w:lineRule="auto"/>
        <w:jc w:val="both"/>
      </w:pPr>
    </w:p>
    <w:p w14:paraId="186B76F1" w14:textId="207644C1" w:rsidR="002411E8" w:rsidRDefault="002411E8" w:rsidP="004E5406">
      <w:pPr>
        <w:pStyle w:val="a3"/>
        <w:tabs>
          <w:tab w:val="left" w:pos="993"/>
        </w:tabs>
        <w:spacing w:after="0" w:line="360" w:lineRule="auto"/>
        <w:ind w:left="709"/>
        <w:jc w:val="both"/>
      </w:pPr>
    </w:p>
    <w:p w14:paraId="74387108" w14:textId="22CF423C" w:rsidR="002411E8" w:rsidRDefault="002411E8" w:rsidP="004E5406">
      <w:pPr>
        <w:pStyle w:val="a3"/>
        <w:tabs>
          <w:tab w:val="left" w:pos="993"/>
        </w:tabs>
        <w:spacing w:after="0" w:line="360" w:lineRule="auto"/>
        <w:ind w:left="709"/>
        <w:jc w:val="both"/>
      </w:pPr>
    </w:p>
    <w:p w14:paraId="042CB611" w14:textId="77777777" w:rsidR="002411E8" w:rsidRPr="002411E8" w:rsidRDefault="002411E8" w:rsidP="004E5406">
      <w:pPr>
        <w:pStyle w:val="a3"/>
        <w:tabs>
          <w:tab w:val="left" w:pos="993"/>
        </w:tabs>
        <w:spacing w:after="0" w:line="360" w:lineRule="auto"/>
        <w:ind w:left="709"/>
        <w:jc w:val="both"/>
      </w:pPr>
    </w:p>
    <w:p w14:paraId="1AAC64C9" w14:textId="3AD030F7" w:rsidR="004C1E85" w:rsidRDefault="004C1E85" w:rsidP="004E5406">
      <w:pPr>
        <w:pStyle w:val="1"/>
      </w:pPr>
      <w:bookmarkStart w:id="7" w:name="_Toc34125499"/>
      <w:r>
        <w:lastRenderedPageBreak/>
        <w:t>2 Описание предмета проектирования</w:t>
      </w:r>
      <w:bookmarkEnd w:id="7"/>
    </w:p>
    <w:p w14:paraId="354C4246" w14:textId="05AD82FB" w:rsidR="004C1E85" w:rsidRDefault="004C1E85" w:rsidP="004E5406">
      <w:pPr>
        <w:spacing w:after="0" w:line="360" w:lineRule="auto"/>
        <w:ind w:firstLine="708"/>
        <w:jc w:val="both"/>
      </w:pPr>
      <w:r>
        <w:t xml:space="preserve">Форма для выпечки </w:t>
      </w:r>
      <w:r w:rsidR="006A7B4A" w:rsidRPr="006A7B4A">
        <w:t xml:space="preserve">– </w:t>
      </w:r>
      <w:r w:rsidRPr="004C1E85">
        <w:t>предмет кухонной утвари для выпекания</w:t>
      </w:r>
      <w:r>
        <w:t xml:space="preserve"> </w:t>
      </w:r>
      <w:r w:rsidRPr="004C1E85">
        <w:t xml:space="preserve">хлебобулочных изделий, кондитерских изделий (пирогов, </w:t>
      </w:r>
      <w:r>
        <w:t xml:space="preserve">кексов, </w:t>
      </w:r>
      <w:r w:rsidRPr="004C1E85">
        <w:t>тортов и печенья) и других блюд с использованием духового шкафа, хлеб</w:t>
      </w:r>
      <w:r w:rsidR="0086568B">
        <w:t>опекарной или кондитерской печи.</w:t>
      </w:r>
    </w:p>
    <w:p w14:paraId="43A8AA1D" w14:textId="6E030E1D" w:rsidR="0086568B" w:rsidRDefault="0086568B" w:rsidP="004E5406">
      <w:pPr>
        <w:spacing w:after="0" w:line="360" w:lineRule="auto"/>
        <w:jc w:val="both"/>
      </w:pPr>
      <w:r>
        <w:tab/>
        <w:t>Параметры формы для выпечки:</w:t>
      </w:r>
    </w:p>
    <w:p w14:paraId="5E05635C" w14:textId="77777777" w:rsidR="0086568B" w:rsidRDefault="0086568B" w:rsidP="004E5406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</w:t>
      </w:r>
      <w:r w:rsidRPr="00360D26">
        <w:rPr>
          <w:szCs w:val="28"/>
        </w:rPr>
        <w:t>лина</w:t>
      </w:r>
      <w:r w:rsidRPr="007F3883">
        <w:rPr>
          <w:szCs w:val="28"/>
        </w:rPr>
        <w:t xml:space="preserve"> </w:t>
      </w:r>
      <w:r>
        <w:rPr>
          <w:szCs w:val="28"/>
        </w:rPr>
        <w:t xml:space="preserve">формы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>от 200 до 400 мм)</w:t>
      </w:r>
      <w:r w:rsidRPr="009F288E">
        <w:rPr>
          <w:szCs w:val="28"/>
        </w:rPr>
        <w:t>;</w:t>
      </w:r>
    </w:p>
    <w:p w14:paraId="0FC1B490" w14:textId="77777777" w:rsidR="0086568B" w:rsidRDefault="0086568B" w:rsidP="004E5406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формы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>(от 200 до 400 мм);</w:t>
      </w:r>
      <w:r w:rsidRPr="00360D26">
        <w:rPr>
          <w:szCs w:val="28"/>
        </w:rPr>
        <w:t xml:space="preserve"> </w:t>
      </w:r>
    </w:p>
    <w:p w14:paraId="1538C09F" w14:textId="77777777" w:rsidR="0086568B" w:rsidRDefault="0086568B" w:rsidP="004E5406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высота формы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50 до 150 мм)</w:t>
      </w:r>
      <w:r w:rsidRPr="009F288E">
        <w:rPr>
          <w:szCs w:val="28"/>
        </w:rPr>
        <w:t>;</w:t>
      </w:r>
      <w:r>
        <w:rPr>
          <w:szCs w:val="28"/>
        </w:rPr>
        <w:t xml:space="preserve"> </w:t>
      </w:r>
    </w:p>
    <w:p w14:paraId="3D42521A" w14:textId="4AFD2BBC" w:rsidR="0086568B" w:rsidRDefault="0086568B" w:rsidP="004E5406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количество стенок по длине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 w:rsidR="006A7B4A">
        <w:rPr>
          <w:szCs w:val="28"/>
        </w:rPr>
        <w:t>не больше (X</w:t>
      </w:r>
      <w:r w:rsidR="006A7B4A" w:rsidRPr="006A7B4A">
        <w:rPr>
          <w:szCs w:val="28"/>
        </w:rPr>
        <w:t>–</w:t>
      </w:r>
      <w:r>
        <w:rPr>
          <w:szCs w:val="28"/>
        </w:rPr>
        <w:t>10</w:t>
      </w:r>
      <w:r w:rsidRPr="008E16CB">
        <w:rPr>
          <w:szCs w:val="28"/>
        </w:rPr>
        <w:t xml:space="preserve">) / </w:t>
      </w:r>
      <w:r w:rsidRPr="003A2419">
        <w:rPr>
          <w:szCs w:val="28"/>
        </w:rPr>
        <w:t>(</w:t>
      </w:r>
      <w:r>
        <w:rPr>
          <w:szCs w:val="28"/>
          <w:lang w:val="en-US"/>
        </w:rPr>
        <w:t>SX</w:t>
      </w:r>
      <w:r>
        <w:rPr>
          <w:szCs w:val="28"/>
        </w:rPr>
        <w:t xml:space="preserve"> + 5</w:t>
      </w:r>
      <w:r w:rsidRPr="003A2419">
        <w:rPr>
          <w:szCs w:val="28"/>
        </w:rPr>
        <w:t>)</w:t>
      </w:r>
      <w:r>
        <w:rPr>
          <w:szCs w:val="28"/>
        </w:rPr>
        <w:t xml:space="preserve"> мм);</w:t>
      </w:r>
    </w:p>
    <w:p w14:paraId="34548E15" w14:textId="77777777" w:rsidR="0086568B" w:rsidRDefault="0086568B" w:rsidP="004E5406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расстояние между стенками </w:t>
      </w:r>
      <w:r>
        <w:rPr>
          <w:szCs w:val="28"/>
          <w:lang w:val="en-US"/>
        </w:rPr>
        <w:t>SX</w:t>
      </w:r>
      <w:r>
        <w:rPr>
          <w:szCs w:val="28"/>
        </w:rPr>
        <w:t xml:space="preserve"> по </w:t>
      </w:r>
      <w:r>
        <w:rPr>
          <w:szCs w:val="28"/>
          <w:lang w:val="en-US"/>
        </w:rPr>
        <w:t>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>от 20 мм до (X-35</w:t>
      </w:r>
      <w:r w:rsidRPr="008E16CB">
        <w:rPr>
          <w:szCs w:val="28"/>
        </w:rPr>
        <w:t>)</w:t>
      </w:r>
      <w:r w:rsidRPr="00423776">
        <w:rPr>
          <w:szCs w:val="28"/>
        </w:rPr>
        <w:t xml:space="preserve"> </w:t>
      </w:r>
      <w:r>
        <w:rPr>
          <w:szCs w:val="28"/>
        </w:rPr>
        <w:t>мм)</w:t>
      </w:r>
      <w:r w:rsidRPr="009F288E">
        <w:rPr>
          <w:szCs w:val="28"/>
        </w:rPr>
        <w:t>;</w:t>
      </w:r>
    </w:p>
    <w:p w14:paraId="2ADB7EEB" w14:textId="0DFD5914" w:rsidR="0086568B" w:rsidRDefault="0086568B" w:rsidP="004E5406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количество стенок по длине </w:t>
      </w:r>
      <w:r>
        <w:rPr>
          <w:szCs w:val="28"/>
          <w:lang w:val="en-US"/>
        </w:rPr>
        <w:t>Y</w:t>
      </w:r>
      <w:r w:rsidRPr="009F288E">
        <w:rPr>
          <w:szCs w:val="28"/>
        </w:rPr>
        <w:t xml:space="preserve"> (</w:t>
      </w:r>
      <w:r>
        <w:rPr>
          <w:szCs w:val="28"/>
        </w:rPr>
        <w:t>не больше</w:t>
      </w:r>
      <w:r w:rsidRPr="008E16CB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Y</w:t>
      </w:r>
      <w:r w:rsidR="006A7B4A" w:rsidRPr="006A7B4A">
        <w:rPr>
          <w:szCs w:val="28"/>
        </w:rPr>
        <w:t>–</w:t>
      </w:r>
      <w:r>
        <w:rPr>
          <w:szCs w:val="28"/>
        </w:rPr>
        <w:t>10</w:t>
      </w:r>
      <w:r w:rsidRPr="008E16CB">
        <w:rPr>
          <w:szCs w:val="28"/>
        </w:rPr>
        <w:t xml:space="preserve">) / </w:t>
      </w:r>
      <w:r w:rsidRPr="003A2419">
        <w:rPr>
          <w:szCs w:val="28"/>
        </w:rPr>
        <w:t>(</w:t>
      </w:r>
      <w:r>
        <w:rPr>
          <w:szCs w:val="28"/>
          <w:lang w:val="en-US"/>
        </w:rPr>
        <w:t>SY</w:t>
      </w:r>
      <w:r>
        <w:rPr>
          <w:szCs w:val="28"/>
        </w:rPr>
        <w:t xml:space="preserve"> + 5</w:t>
      </w:r>
      <w:r w:rsidRPr="003A2419">
        <w:rPr>
          <w:szCs w:val="28"/>
        </w:rPr>
        <w:t>)</w:t>
      </w:r>
      <w:r>
        <w:rPr>
          <w:szCs w:val="28"/>
        </w:rPr>
        <w:t xml:space="preserve"> мм);</w:t>
      </w:r>
    </w:p>
    <w:p w14:paraId="24469FFE" w14:textId="62C9AC31" w:rsidR="0086568B" w:rsidRDefault="0086568B" w:rsidP="004E5406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расстояние между стенками </w:t>
      </w:r>
      <w:r>
        <w:rPr>
          <w:szCs w:val="28"/>
          <w:lang w:val="en-US"/>
        </w:rPr>
        <w:t>SY</w:t>
      </w:r>
      <w:r>
        <w:rPr>
          <w:szCs w:val="28"/>
        </w:rPr>
        <w:t xml:space="preserve"> по </w:t>
      </w:r>
      <w:r>
        <w:rPr>
          <w:szCs w:val="28"/>
          <w:lang w:val="en-US"/>
        </w:rPr>
        <w:t>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>от 20 мм до (</w:t>
      </w:r>
      <w:r>
        <w:rPr>
          <w:szCs w:val="28"/>
          <w:lang w:val="en-US"/>
        </w:rPr>
        <w:t>Y</w:t>
      </w:r>
      <w:r>
        <w:rPr>
          <w:szCs w:val="28"/>
        </w:rPr>
        <w:t>-35</w:t>
      </w:r>
      <w:r w:rsidRPr="008E16CB">
        <w:rPr>
          <w:szCs w:val="28"/>
        </w:rPr>
        <w:t>)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6DDFB787" w14:textId="5DF7B00F" w:rsidR="0086568B" w:rsidRDefault="0086568B" w:rsidP="004E5406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высота стенок по длине</w:t>
      </w:r>
      <w:r w:rsidRPr="0086568B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86568B">
        <w:rPr>
          <w:szCs w:val="28"/>
        </w:rPr>
        <w:t xml:space="preserve"> (</w:t>
      </w:r>
      <w:r>
        <w:rPr>
          <w:szCs w:val="28"/>
        </w:rPr>
        <w:t xml:space="preserve">от 5 мм до </w:t>
      </w:r>
      <w:r>
        <w:rPr>
          <w:szCs w:val="28"/>
          <w:lang w:val="en-US"/>
        </w:rPr>
        <w:t>Z</w:t>
      </w:r>
      <w:r w:rsidRPr="0086568B">
        <w:rPr>
          <w:szCs w:val="28"/>
        </w:rPr>
        <w:t xml:space="preserve"> </w:t>
      </w:r>
      <w:r>
        <w:rPr>
          <w:szCs w:val="28"/>
        </w:rPr>
        <w:t>–</w:t>
      </w:r>
      <w:r w:rsidRPr="0086568B">
        <w:rPr>
          <w:szCs w:val="28"/>
        </w:rPr>
        <w:t xml:space="preserve"> 5</w:t>
      </w:r>
      <w:r>
        <w:rPr>
          <w:szCs w:val="28"/>
        </w:rPr>
        <w:t xml:space="preserve"> мм</w:t>
      </w:r>
      <w:r w:rsidRPr="0086568B">
        <w:rPr>
          <w:szCs w:val="28"/>
        </w:rPr>
        <w:t>);</w:t>
      </w:r>
    </w:p>
    <w:p w14:paraId="222B99C0" w14:textId="7938192E" w:rsidR="00813934" w:rsidRDefault="0086568B" w:rsidP="004E5406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высота стенок по</w:t>
      </w:r>
      <w:r w:rsidRPr="0086568B">
        <w:rPr>
          <w:szCs w:val="28"/>
        </w:rPr>
        <w:t xml:space="preserve"> </w:t>
      </w:r>
      <w:r>
        <w:rPr>
          <w:szCs w:val="28"/>
        </w:rPr>
        <w:t>ширине</w:t>
      </w:r>
      <w:r w:rsidRPr="0086568B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86568B">
        <w:rPr>
          <w:szCs w:val="28"/>
        </w:rPr>
        <w:t xml:space="preserve"> (</w:t>
      </w:r>
      <w:r>
        <w:rPr>
          <w:szCs w:val="28"/>
        </w:rPr>
        <w:t xml:space="preserve">от 5 мм до </w:t>
      </w:r>
      <w:r>
        <w:rPr>
          <w:szCs w:val="28"/>
          <w:lang w:val="en-US"/>
        </w:rPr>
        <w:t>Z</w:t>
      </w:r>
      <w:r w:rsidRPr="0086568B">
        <w:rPr>
          <w:szCs w:val="28"/>
        </w:rPr>
        <w:t xml:space="preserve"> </w:t>
      </w:r>
      <w:r>
        <w:rPr>
          <w:szCs w:val="28"/>
        </w:rPr>
        <w:t>–</w:t>
      </w:r>
      <w:r w:rsidRPr="0086568B">
        <w:rPr>
          <w:szCs w:val="28"/>
        </w:rPr>
        <w:t xml:space="preserve"> 5</w:t>
      </w:r>
      <w:r>
        <w:rPr>
          <w:szCs w:val="28"/>
        </w:rPr>
        <w:t xml:space="preserve"> мм</w:t>
      </w:r>
      <w:r w:rsidRPr="0086568B">
        <w:rPr>
          <w:szCs w:val="28"/>
        </w:rPr>
        <w:t>);</w:t>
      </w:r>
    </w:p>
    <w:p w14:paraId="782AFC9C" w14:textId="07442FFD" w:rsidR="00813934" w:rsidRDefault="00813934" w:rsidP="004E5406">
      <w:pPr>
        <w:spacing w:after="0" w:line="360" w:lineRule="auto"/>
        <w:ind w:left="360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рисунке 2.1.</w:t>
      </w:r>
    </w:p>
    <w:p w14:paraId="5DF1AEE3" w14:textId="70D3AB71" w:rsidR="00813934" w:rsidRDefault="00813934" w:rsidP="004E5406">
      <w:pPr>
        <w:spacing w:after="0" w:line="360" w:lineRule="auto"/>
        <w:ind w:left="360"/>
        <w:jc w:val="center"/>
        <w:rPr>
          <w:szCs w:val="28"/>
        </w:rPr>
      </w:pPr>
      <w:r w:rsidRPr="00813934">
        <w:rPr>
          <w:noProof/>
          <w:szCs w:val="28"/>
          <w:lang w:eastAsia="ru-RU"/>
        </w:rPr>
        <w:drawing>
          <wp:inline distT="0" distB="0" distL="0" distR="0" wp14:anchorId="4C4184B0" wp14:editId="2260A62C">
            <wp:extent cx="3995142" cy="31051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895" cy="31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F681" w14:textId="76780FDE" w:rsidR="00813934" w:rsidRPr="00813934" w:rsidRDefault="00813934" w:rsidP="004E5406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>Рисунок 2.1 – Предмет изделия</w:t>
      </w:r>
    </w:p>
    <w:p w14:paraId="06414FA5" w14:textId="53FA12D6" w:rsidR="0086568B" w:rsidRDefault="0086568B" w:rsidP="004E5406">
      <w:pPr>
        <w:spacing w:after="0" w:line="360" w:lineRule="auto"/>
        <w:ind w:left="360"/>
        <w:jc w:val="both"/>
      </w:pPr>
    </w:p>
    <w:p w14:paraId="3BB184B8" w14:textId="152F1459" w:rsidR="00813934" w:rsidRDefault="004C3DB0" w:rsidP="004E5406">
      <w:pPr>
        <w:pStyle w:val="1"/>
      </w:pPr>
      <w:bookmarkStart w:id="8" w:name="_Toc34125500"/>
      <w:r w:rsidRPr="004C3DB0">
        <w:lastRenderedPageBreak/>
        <w:t xml:space="preserve">3 </w:t>
      </w:r>
      <w:r>
        <w:t>Описание предмета проектирования</w:t>
      </w:r>
      <w:bookmarkEnd w:id="8"/>
    </w:p>
    <w:p w14:paraId="5BB28936" w14:textId="1CBA62DA" w:rsidR="004C3DB0" w:rsidRDefault="004C3DB0" w:rsidP="004E5406">
      <w:pPr>
        <w:pStyle w:val="1"/>
      </w:pPr>
      <w:bookmarkStart w:id="9" w:name="_Toc34125501"/>
      <w:r>
        <w:t>3.1 Описание технических и функциональных аспектов проекта</w:t>
      </w:r>
      <w:bookmarkEnd w:id="9"/>
    </w:p>
    <w:p w14:paraId="356F14D8" w14:textId="5A1FAD9A" w:rsidR="004C3DB0" w:rsidRPr="004C3DB0" w:rsidRDefault="004C3DB0" w:rsidP="004E5406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3F0C63" w:rsidRPr="003F0C63">
        <w:t xml:space="preserve"> [7]</w:t>
      </w:r>
      <w:r w:rsidRPr="004C3DB0">
        <w:t>.</w:t>
      </w:r>
    </w:p>
    <w:p w14:paraId="5C36FB95" w14:textId="307C932D" w:rsidR="004C3DB0" w:rsidRDefault="004C3DB0" w:rsidP="004E5406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наоборот.</w:t>
      </w:r>
    </w:p>
    <w:p w14:paraId="3627033C" w14:textId="21076CCE" w:rsidR="004C3DB0" w:rsidRDefault="004C3DB0" w:rsidP="004E5406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34E5DBA6" w14:textId="77777777" w:rsidR="005C20EF" w:rsidRDefault="005C20EF" w:rsidP="004E5406">
      <w:pPr>
        <w:spacing w:after="0" w:line="360" w:lineRule="auto"/>
        <w:jc w:val="both"/>
      </w:pPr>
    </w:p>
    <w:p w14:paraId="51403443" w14:textId="29240BE1" w:rsidR="004C3DB0" w:rsidRPr="001A7E46" w:rsidRDefault="004C3DB0" w:rsidP="004E5406">
      <w:pPr>
        <w:pStyle w:val="1"/>
      </w:pPr>
      <w:bookmarkStart w:id="10" w:name="_Toc34125502"/>
      <w:r>
        <w:t>3.2 Диаграмма вариантов использования (</w:t>
      </w:r>
      <w:r>
        <w:rPr>
          <w:lang w:val="en-US"/>
        </w:rPr>
        <w:t>Use</w:t>
      </w:r>
      <w:r w:rsidRPr="001A7E46">
        <w:t xml:space="preserve"> </w:t>
      </w:r>
      <w:r>
        <w:rPr>
          <w:lang w:val="en-US"/>
        </w:rPr>
        <w:t>Cases</w:t>
      </w:r>
      <w:r w:rsidRPr="001A7E46">
        <w:t>)</w:t>
      </w:r>
      <w:bookmarkEnd w:id="10"/>
    </w:p>
    <w:p w14:paraId="66E879F2" w14:textId="0BBB28AF" w:rsidR="004C3DB0" w:rsidRDefault="004C3DB0" w:rsidP="004E5406">
      <w:pPr>
        <w:spacing w:after="0" w:line="360" w:lineRule="auto"/>
      </w:pPr>
      <w:r w:rsidRPr="001A7E46">
        <w:tab/>
      </w:r>
      <w:r>
        <w:t>На рисунке 3.1 представлена диаграмма вариантов использования.</w:t>
      </w:r>
    </w:p>
    <w:p w14:paraId="261488C2" w14:textId="541D6B4E" w:rsidR="004C3DB0" w:rsidRDefault="00911ADE" w:rsidP="004E5406">
      <w:pPr>
        <w:spacing w:after="0" w:line="360" w:lineRule="auto"/>
        <w:jc w:val="center"/>
      </w:pPr>
      <w:r w:rsidRPr="00911ADE">
        <w:rPr>
          <w:noProof/>
          <w:lang w:eastAsia="ru-RU"/>
        </w:rPr>
        <w:drawing>
          <wp:inline distT="0" distB="0" distL="0" distR="0" wp14:anchorId="07AA5EFD" wp14:editId="6172DD40">
            <wp:extent cx="5940425" cy="3150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8F76" w14:textId="56C9C84A" w:rsidR="00724C62" w:rsidRDefault="00724C62" w:rsidP="004E5406">
      <w:pPr>
        <w:spacing w:after="0" w:line="360" w:lineRule="auto"/>
        <w:jc w:val="center"/>
      </w:pPr>
      <w:r>
        <w:t>Рисунок 3.1</w:t>
      </w:r>
      <w:r w:rsidR="006A7B4A">
        <w:t>–</w:t>
      </w:r>
      <w:r>
        <w:t xml:space="preserve"> Диаграмма вариантов использования</w:t>
      </w:r>
    </w:p>
    <w:p w14:paraId="79881EA2" w14:textId="3668C281" w:rsidR="00724C62" w:rsidRDefault="00724C62" w:rsidP="004E5406">
      <w:pPr>
        <w:pStyle w:val="1"/>
      </w:pPr>
      <w:bookmarkStart w:id="11" w:name="_Toc34125503"/>
      <w:r>
        <w:lastRenderedPageBreak/>
        <w:t>3.3 Диаграмма классов</w:t>
      </w:r>
      <w:bookmarkEnd w:id="11"/>
    </w:p>
    <w:p w14:paraId="19E616F9" w14:textId="77777777" w:rsidR="00855EEE" w:rsidRDefault="00625A08" w:rsidP="00C3274C">
      <w:pPr>
        <w:spacing w:after="0" w:line="360" w:lineRule="auto"/>
        <w:ind w:firstLine="708"/>
        <w:jc w:val="both"/>
      </w:pPr>
      <w:r>
        <w:t>В данном проекте для были спроектированы следующие классы.</w:t>
      </w:r>
      <w:r w:rsidR="00855EEE" w:rsidRPr="00855EEE">
        <w:t xml:space="preserve">   </w:t>
      </w:r>
    </w:p>
    <w:p w14:paraId="3497DB1B" w14:textId="6EE31384" w:rsidR="00855EEE" w:rsidRDefault="00625A08" w:rsidP="00C3274C">
      <w:pPr>
        <w:spacing w:after="0" w:line="360" w:lineRule="auto"/>
        <w:ind w:firstLine="708"/>
        <w:jc w:val="both"/>
      </w:pPr>
      <w:r>
        <w:t>«</w:t>
      </w:r>
      <w:r>
        <w:rPr>
          <w:lang w:val="en-US"/>
        </w:rPr>
        <w:t>Drawer</w:t>
      </w:r>
      <w:r>
        <w:t>»</w:t>
      </w:r>
      <w:r w:rsidR="00855EEE">
        <w:t xml:space="preserve"> </w:t>
      </w:r>
      <w:r>
        <w:t>содержит в себе методы рисования 3</w:t>
      </w:r>
      <w:r>
        <w:rPr>
          <w:lang w:val="en-US"/>
        </w:rPr>
        <w:t>D</w:t>
      </w:r>
      <w:r w:rsidRPr="00671323">
        <w:t xml:space="preserve"> </w:t>
      </w:r>
      <w:r>
        <w:t>модели в программе «</w:t>
      </w:r>
      <w:r>
        <w:rPr>
          <w:lang w:val="en-US"/>
        </w:rPr>
        <w:t>SolidWorks</w:t>
      </w:r>
      <w:r w:rsidRPr="00671323">
        <w:t xml:space="preserve"> 2020</w:t>
      </w:r>
      <w:r>
        <w:t>», принимая</w:t>
      </w:r>
      <w:r w:rsidR="00855EEE">
        <w:t xml:space="preserve"> класс</w:t>
      </w:r>
      <w:r>
        <w:t xml:space="preserve"> «</w:t>
      </w:r>
      <w:r>
        <w:rPr>
          <w:lang w:val="en-US"/>
        </w:rPr>
        <w:t>Figure</w:t>
      </w:r>
      <w:r>
        <w:t>»</w:t>
      </w:r>
      <w:r w:rsidRPr="009C7C62">
        <w:t xml:space="preserve">, </w:t>
      </w:r>
      <w:r>
        <w:t xml:space="preserve">содержащий пользовательские настройки фигуры. </w:t>
      </w:r>
    </w:p>
    <w:p w14:paraId="3C22AF99" w14:textId="773D267B" w:rsidR="00855EEE" w:rsidRDefault="00625A08" w:rsidP="00C3274C">
      <w:pPr>
        <w:spacing w:after="0" w:line="360" w:lineRule="auto"/>
        <w:ind w:firstLine="708"/>
        <w:jc w:val="both"/>
      </w:pPr>
      <w:r>
        <w:t>«</w:t>
      </w:r>
      <w:r>
        <w:rPr>
          <w:lang w:val="en-US"/>
        </w:rPr>
        <w:t>FigureValidator</w:t>
      </w:r>
      <w:r>
        <w:t>»</w:t>
      </w:r>
      <w:r w:rsidR="00855EEE">
        <w:t xml:space="preserve"> </w:t>
      </w:r>
      <w:r>
        <w:t>проверяет входные данные, введенные в графическом интерфейсе. В случае ввода неверных данных класс для проверки данных выбрасывает исключение «</w:t>
      </w:r>
      <w:r>
        <w:rPr>
          <w:lang w:val="en-US"/>
        </w:rPr>
        <w:t>FigureExceptoin</w:t>
      </w:r>
      <w:r>
        <w:t>»,</w:t>
      </w:r>
      <w:r w:rsidRPr="00C76A61">
        <w:t xml:space="preserve"> </w:t>
      </w:r>
      <w:r>
        <w:t>содержащее в себе описание ошибки «</w:t>
      </w:r>
      <w:r>
        <w:rPr>
          <w:lang w:val="en-US"/>
        </w:rPr>
        <w:t>FigureError</w:t>
      </w:r>
      <w:r>
        <w:t xml:space="preserve">». </w:t>
      </w:r>
    </w:p>
    <w:p w14:paraId="09DC5BA2" w14:textId="77777777" w:rsidR="00855EEE" w:rsidRDefault="00625A08" w:rsidP="00C3274C">
      <w:pPr>
        <w:spacing w:after="0" w:line="360" w:lineRule="auto"/>
        <w:ind w:firstLine="708"/>
        <w:jc w:val="both"/>
      </w:pPr>
      <w:r>
        <w:t>Интерфейс «</w:t>
      </w:r>
      <w:r>
        <w:rPr>
          <w:lang w:val="en-US"/>
        </w:rPr>
        <w:t>ISolidWorksCommander</w:t>
      </w:r>
      <w:r>
        <w:t>» включает команды для управления программой «</w:t>
      </w:r>
      <w:r>
        <w:rPr>
          <w:lang w:val="en-US"/>
        </w:rPr>
        <w:t>SolidWorks</w:t>
      </w:r>
      <w:r w:rsidRPr="00671323">
        <w:t xml:space="preserve"> 2020</w:t>
      </w:r>
      <w:r>
        <w:t>», его наследует</w:t>
      </w:r>
      <w:r w:rsidRPr="00C76A61">
        <w:t xml:space="preserve"> </w:t>
      </w:r>
      <w:r>
        <w:t>и реализует «</w:t>
      </w:r>
      <w:r>
        <w:rPr>
          <w:lang w:val="en-US"/>
        </w:rPr>
        <w:t>SolidWorksCommander</w:t>
      </w:r>
      <w:r w:rsidR="00855EEE">
        <w:t>».</w:t>
      </w:r>
    </w:p>
    <w:p w14:paraId="77B2E01F" w14:textId="77777777" w:rsidR="00855EEE" w:rsidRDefault="00625A08" w:rsidP="00C3274C">
      <w:pPr>
        <w:spacing w:after="0" w:line="360" w:lineRule="auto"/>
        <w:ind w:firstLine="708"/>
        <w:jc w:val="both"/>
      </w:pPr>
      <w:r w:rsidRPr="00855EEE">
        <w:t>«</w:t>
      </w:r>
      <w:r>
        <w:rPr>
          <w:lang w:val="en-US"/>
        </w:rPr>
        <w:t>FigureSettings</w:t>
      </w:r>
      <w:r w:rsidRPr="00855EEE">
        <w:t>»</w:t>
      </w:r>
      <w:r w:rsidR="00855EEE">
        <w:t xml:space="preserve"> </w:t>
      </w:r>
      <w:r>
        <w:t>содержит</w:t>
      </w:r>
      <w:r w:rsidRPr="00855EEE">
        <w:t xml:space="preserve"> </w:t>
      </w:r>
      <w:r>
        <w:t>настройки</w:t>
      </w:r>
      <w:r w:rsidRPr="00855EEE">
        <w:t xml:space="preserve"> </w:t>
      </w:r>
      <w:r>
        <w:t>фигуры</w:t>
      </w:r>
      <w:r w:rsidR="00855EEE" w:rsidRPr="00855EEE">
        <w:t xml:space="preserve">, </w:t>
      </w:r>
      <w:r w:rsidRPr="00855EEE">
        <w:t>«</w:t>
      </w:r>
      <w:r>
        <w:rPr>
          <w:lang w:val="en-US"/>
        </w:rPr>
        <w:t>SolidWorksSettings</w:t>
      </w:r>
      <w:r w:rsidRPr="00855EEE">
        <w:t>»</w:t>
      </w:r>
      <w:r w:rsidR="00855EEE">
        <w:t xml:space="preserve"> настройки программы «</w:t>
      </w:r>
      <w:r w:rsidR="00855EEE">
        <w:rPr>
          <w:lang w:val="en-US"/>
        </w:rPr>
        <w:t>SolidWorks</w:t>
      </w:r>
      <w:r w:rsidR="00855EEE" w:rsidRPr="00671323">
        <w:t xml:space="preserve"> 2020</w:t>
      </w:r>
      <w:r w:rsidR="00855EEE">
        <w:t xml:space="preserve">». </w:t>
      </w:r>
    </w:p>
    <w:p w14:paraId="6EB841FF" w14:textId="51397F79" w:rsidR="00625A08" w:rsidRDefault="00625A08" w:rsidP="00C3274C">
      <w:pPr>
        <w:spacing w:after="0" w:line="360" w:lineRule="auto"/>
        <w:ind w:firstLine="708"/>
        <w:jc w:val="both"/>
      </w:pPr>
      <w:r>
        <w:t>Классы «</w:t>
      </w:r>
      <w:r>
        <w:rPr>
          <w:lang w:val="en-US"/>
        </w:rPr>
        <w:t>Walls</w:t>
      </w:r>
      <w:r>
        <w:t>» описывает высоту стен и точки вдоль вектора перечисления «</w:t>
      </w:r>
      <w:r>
        <w:rPr>
          <w:lang w:val="en-US"/>
        </w:rPr>
        <w:t>Vector</w:t>
      </w:r>
      <w:r>
        <w:t>», «</w:t>
      </w:r>
      <w:r>
        <w:rPr>
          <w:lang w:val="en-US"/>
        </w:rPr>
        <w:t>SizeRange</w:t>
      </w:r>
      <w:r>
        <w:t>» содер</w:t>
      </w:r>
      <w:r w:rsidR="00855EEE">
        <w:t>жит диапазон размеров векторов.</w:t>
      </w:r>
    </w:p>
    <w:p w14:paraId="7940BFC7" w14:textId="304CB085" w:rsidR="00F11F4F" w:rsidRDefault="007C0637" w:rsidP="00C3274C">
      <w:pPr>
        <w:spacing w:after="0" w:line="360" w:lineRule="auto"/>
        <w:ind w:firstLine="709"/>
        <w:jc w:val="both"/>
      </w:pPr>
      <w:r w:rsidRPr="007C0637">
        <w:t xml:space="preserve">Для взаимодействия пользователя и приложения в MVVM </w:t>
      </w:r>
      <w:r w:rsidR="00F11F4F">
        <w:t xml:space="preserve">используется команды – класс </w:t>
      </w:r>
      <w:r w:rsidR="00A770F6">
        <w:t>«</w:t>
      </w:r>
      <w:r w:rsidR="00A770F6" w:rsidRPr="00A770F6">
        <w:t>RelayCommand</w:t>
      </w:r>
      <w:r w:rsidR="00A770F6">
        <w:t>»</w:t>
      </w:r>
      <w:r w:rsidR="00F11F4F">
        <w:t>, который</w:t>
      </w:r>
      <w:r w:rsidR="00A770F6">
        <w:t xml:space="preserve"> </w:t>
      </w:r>
      <w:r>
        <w:t xml:space="preserve">наследует интерфейс </w:t>
      </w:r>
      <w:r w:rsidRPr="007C0637">
        <w:t>ICommand</w:t>
      </w:r>
      <w:r w:rsidR="00F11F4F">
        <w:t>.</w:t>
      </w:r>
    </w:p>
    <w:p w14:paraId="091CA760" w14:textId="28640FEC" w:rsidR="00F11F4F" w:rsidRPr="00625A08" w:rsidRDefault="007423DF" w:rsidP="00C3274C">
      <w:pPr>
        <w:spacing w:after="0" w:line="360" w:lineRule="auto"/>
        <w:ind w:firstLine="709"/>
        <w:jc w:val="both"/>
      </w:pPr>
      <w:r>
        <w:t>«</w:t>
      </w:r>
      <w:r>
        <w:rPr>
          <w:lang w:val="en-US"/>
        </w:rPr>
        <w:t>MainWindow</w:t>
      </w:r>
      <w:r>
        <w:t xml:space="preserve">» является графическим интерфейсом, содержит в себе </w:t>
      </w:r>
      <w:r w:rsidR="00F11F4F">
        <w:t>«</w:t>
      </w:r>
      <w:r w:rsidR="00F11F4F" w:rsidRPr="00F11F4F">
        <w:t>ApplicationVm</w:t>
      </w:r>
      <w:r w:rsidR="00F11F4F">
        <w:t>»</w:t>
      </w:r>
      <w:r>
        <w:t xml:space="preserve">, который имеет </w:t>
      </w:r>
      <w:r w:rsidR="00F11F4F">
        <w:t>команды для создания нового, сохранения текущего проекта, класс «</w:t>
      </w:r>
      <w:r w:rsidR="00F11F4F" w:rsidRPr="00F11F4F">
        <w:t>FigureVm</w:t>
      </w:r>
      <w:r>
        <w:t xml:space="preserve">» </w:t>
      </w:r>
      <w:r w:rsidR="00F11F4F">
        <w:t>позволяет задать настройки фигуры в графическом представлении.</w:t>
      </w:r>
    </w:p>
    <w:p w14:paraId="1415889C" w14:textId="5C1086FD" w:rsidR="00724C62" w:rsidRDefault="00724C62" w:rsidP="00C3274C">
      <w:pPr>
        <w:spacing w:after="0" w:line="360" w:lineRule="auto"/>
        <w:jc w:val="both"/>
      </w:pPr>
      <w:r>
        <w:tab/>
      </w:r>
      <w:r w:rsidR="00F11F4F">
        <w:t>Ниже, н</w:t>
      </w:r>
      <w:r>
        <w:t>а рисунке 3.2</w:t>
      </w:r>
      <w:r w:rsidR="00671323">
        <w:t xml:space="preserve"> представлена диаграмма кл</w:t>
      </w:r>
      <w:bookmarkStart w:id="12" w:name="_GoBack"/>
      <w:bookmarkEnd w:id="12"/>
      <w:r w:rsidR="00671323">
        <w:t>ассов.</w:t>
      </w:r>
    </w:p>
    <w:p w14:paraId="6B690AA7" w14:textId="583E8E57" w:rsidR="00724C62" w:rsidRDefault="007423DF" w:rsidP="004E5406">
      <w:pPr>
        <w:spacing w:after="0"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0505D395" wp14:editId="7BE69712">
            <wp:extent cx="5934710" cy="8609330"/>
            <wp:effectExtent l="0" t="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6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02E0" w14:textId="34E8793C" w:rsidR="00F05E8A" w:rsidRDefault="00724C62" w:rsidP="00F11F4F">
      <w:pPr>
        <w:spacing w:after="0" w:line="360" w:lineRule="auto"/>
        <w:jc w:val="center"/>
      </w:pPr>
      <w:r>
        <w:t>Рисунок 3.2 – Диаграмма классов</w:t>
      </w:r>
      <w:r w:rsidR="009C7C62">
        <w:t xml:space="preserve"> </w:t>
      </w:r>
    </w:p>
    <w:p w14:paraId="77FD4B48" w14:textId="56C0A65A" w:rsidR="00724C62" w:rsidRDefault="00724C62" w:rsidP="004E5406">
      <w:pPr>
        <w:pStyle w:val="1"/>
      </w:pPr>
      <w:bookmarkStart w:id="13" w:name="_Toc34125504"/>
      <w:r>
        <w:lastRenderedPageBreak/>
        <w:t>3.3 Макет пользовательского интерфейса</w:t>
      </w:r>
      <w:bookmarkEnd w:id="13"/>
    </w:p>
    <w:p w14:paraId="37BAB3F8" w14:textId="77777777" w:rsidR="00724C62" w:rsidRDefault="00724C62" w:rsidP="004E5406">
      <w:pPr>
        <w:spacing w:after="0" w:line="360" w:lineRule="auto"/>
        <w:jc w:val="both"/>
      </w:pPr>
      <w:r>
        <w:tab/>
        <w:t>Макет пользовательского инте</w:t>
      </w:r>
      <w:r w:rsidR="005D44C5">
        <w:t>рфейса представляет собой форму для ввода пользовательских настроек формы для выпечки. Построение формы осуществляется путем нажатия на кнопку «Построить».</w:t>
      </w:r>
      <w:r w:rsidR="005D44C5" w:rsidRPr="005D44C5">
        <w:t xml:space="preserve"> </w:t>
      </w:r>
      <w:r w:rsidR="005D44C5">
        <w:t xml:space="preserve">Ниже, на рисунке 3.3 представлен макет пользовательского </w:t>
      </w:r>
      <w:r w:rsidR="00015803">
        <w:t>интерфейса</w:t>
      </w:r>
      <w:r w:rsidR="005D44C5">
        <w:t>.</w:t>
      </w:r>
    </w:p>
    <w:p w14:paraId="668FFB39" w14:textId="60C29F10" w:rsidR="005D44C5" w:rsidRDefault="00F11F4F" w:rsidP="004E5406">
      <w:pPr>
        <w:spacing w:after="0" w:line="360" w:lineRule="auto"/>
        <w:jc w:val="center"/>
      </w:pPr>
      <w:r w:rsidRPr="00F11F4F">
        <w:rPr>
          <w:noProof/>
          <w:lang w:eastAsia="ru-RU"/>
        </w:rPr>
        <w:drawing>
          <wp:inline distT="0" distB="0" distL="0" distR="0" wp14:anchorId="255D1DA1" wp14:editId="004663C9">
            <wp:extent cx="2848373" cy="403916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617">
        <w:rPr>
          <w:rStyle w:val="ab"/>
        </w:rPr>
        <w:commentReference w:id="14"/>
      </w:r>
      <w:r w:rsidR="005D44C5">
        <w:br/>
        <w:t>Рисунок 3.3 – Макет пользовательского интерфейса</w:t>
      </w:r>
    </w:p>
    <w:p w14:paraId="68DB2DF7" w14:textId="77777777" w:rsidR="0012465B" w:rsidRDefault="005D44C5" w:rsidP="004E5406">
      <w:pPr>
        <w:spacing w:after="0" w:line="360" w:lineRule="auto"/>
      </w:pPr>
      <w:r>
        <w:tab/>
      </w:r>
    </w:p>
    <w:p w14:paraId="6D52C522" w14:textId="4A458A65" w:rsidR="005D44C5" w:rsidRDefault="005D44C5" w:rsidP="0012465B">
      <w:pPr>
        <w:spacing w:after="0" w:line="360" w:lineRule="auto"/>
        <w:ind w:firstLine="360"/>
      </w:pPr>
      <w:r>
        <w:t>Для построения модели «Форма для выпечки» необходимо:</w:t>
      </w:r>
    </w:p>
    <w:p w14:paraId="6D5BA37F" w14:textId="77777777" w:rsidR="005D44C5" w:rsidRPr="005D44C5" w:rsidRDefault="005D44C5" w:rsidP="004E5406">
      <w:pPr>
        <w:pStyle w:val="a3"/>
        <w:numPr>
          <w:ilvl w:val="0"/>
          <w:numId w:val="11"/>
        </w:numPr>
        <w:spacing w:after="0" w:line="360" w:lineRule="auto"/>
      </w:pPr>
      <w:r>
        <w:t>Создать новый проект (нажать «Проект» – «Новый»)</w:t>
      </w:r>
      <w:r w:rsidRPr="005D44C5">
        <w:t>;</w:t>
      </w:r>
    </w:p>
    <w:p w14:paraId="22E4307E" w14:textId="15D5886A" w:rsidR="005D44C5" w:rsidRPr="005D44C5" w:rsidRDefault="005D44C5" w:rsidP="004E5406">
      <w:pPr>
        <w:pStyle w:val="a3"/>
        <w:numPr>
          <w:ilvl w:val="0"/>
          <w:numId w:val="11"/>
        </w:numPr>
        <w:spacing w:after="0" w:line="360" w:lineRule="auto"/>
      </w:pPr>
      <w:r>
        <w:t>Ввести данные для основания формы (раздел «Основание</w:t>
      </w:r>
      <w:r w:rsidR="00015803">
        <w:t>»</w:t>
      </w:r>
      <w:r>
        <w:t>)</w:t>
      </w:r>
      <w:r w:rsidRPr="005D44C5">
        <w:t>;</w:t>
      </w:r>
    </w:p>
    <w:p w14:paraId="73808CB3" w14:textId="1258FDD0" w:rsidR="00015803" w:rsidRDefault="005D44C5" w:rsidP="004E5406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Добавить стены вдоль длины, ширины (раздел «Сетка», кнопки «+»,    «</w:t>
      </w:r>
      <w:r w:rsidR="006A7B4A">
        <w:t>–</w:t>
      </w:r>
      <w:r>
        <w:t>»)</w:t>
      </w:r>
      <w:r w:rsidR="00015803" w:rsidRPr="00015803">
        <w:t>;</w:t>
      </w:r>
    </w:p>
    <w:p w14:paraId="727768A3" w14:textId="77777777" w:rsidR="00015803" w:rsidRPr="00015803" w:rsidRDefault="00015803" w:rsidP="004E5406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Ввести высоту, координаты стен</w:t>
      </w:r>
      <w:r>
        <w:rPr>
          <w:lang w:val="en-US"/>
        </w:rPr>
        <w:t>;</w:t>
      </w:r>
    </w:p>
    <w:p w14:paraId="073DCF9E" w14:textId="77777777" w:rsidR="003F0C63" w:rsidRDefault="00015803" w:rsidP="004E5406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«Построить»)</w:t>
      </w:r>
      <w:r w:rsidRPr="00015803">
        <w:t>;</w:t>
      </w:r>
    </w:p>
    <w:p w14:paraId="18054031" w14:textId="77777777" w:rsidR="003F0C63" w:rsidRDefault="003F0C63">
      <w:r>
        <w:br w:type="page"/>
      </w:r>
    </w:p>
    <w:p w14:paraId="6AB4BE45" w14:textId="05BC8F68" w:rsidR="003F0C63" w:rsidRPr="003F0C63" w:rsidRDefault="003F0C63" w:rsidP="003F0C63">
      <w:pPr>
        <w:pStyle w:val="1"/>
      </w:pPr>
      <w:bookmarkStart w:id="15" w:name="_Toc34125505"/>
      <w:r>
        <w:lastRenderedPageBreak/>
        <w:t>Список литературы</w:t>
      </w:r>
      <w:bookmarkEnd w:id="15"/>
    </w:p>
    <w:p w14:paraId="3B233B3B" w14:textId="21C607F2" w:rsid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>
        <w:rPr>
          <w:szCs w:val="28"/>
          <w:lang w:val="en-US"/>
        </w:rPr>
        <w:t>Cpu</w:t>
      </w:r>
      <w:r w:rsidRPr="003F0C63">
        <w:rPr>
          <w:szCs w:val="28"/>
        </w:rPr>
        <w:t>3</w:t>
      </w:r>
      <w:r>
        <w:rPr>
          <w:szCs w:val="28"/>
          <w:lang w:val="en-US"/>
        </w:rPr>
        <w:t>d</w:t>
      </w:r>
      <w:r w:rsidRPr="003F0C63">
        <w:rPr>
          <w:szCs w:val="28"/>
        </w:rPr>
        <w:t>.</w:t>
      </w:r>
      <w:r>
        <w:rPr>
          <w:szCs w:val="28"/>
          <w:lang w:val="en-US"/>
        </w:rPr>
        <w:t>com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14" w:history="1">
        <w:r w:rsidRPr="00926D3A">
          <w:rPr>
            <w:rStyle w:val="aa"/>
          </w:rPr>
          <w:t>http://cpu3d.com/grapplicat+/sistema-avtomatizirovannogo-proektirovaniya/</w:t>
        </w:r>
      </w:hyperlink>
      <w:r w:rsidRPr="003F0C63">
        <w:t xml:space="preserve"> </w:t>
      </w:r>
      <w:r w:rsidR="00F835F5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84048E">
        <w:rPr>
          <w:szCs w:val="28"/>
        </w:rPr>
        <w:t>)</w:t>
      </w:r>
    </w:p>
    <w:p w14:paraId="41C1BE5E" w14:textId="662AC2AA" w:rsid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  <w:lang w:val="en-US"/>
        </w:rPr>
        <w:t>INTERSED</w:t>
      </w:r>
      <w:r w:rsidRPr="003F0C63">
        <w:rPr>
          <w:szCs w:val="28"/>
        </w:rPr>
        <w:t xml:space="preserve">. </w:t>
      </w:r>
      <w:r w:rsidRPr="003F0C63">
        <w:rPr>
          <w:szCs w:val="28"/>
          <w:lang w:val="en-US"/>
        </w:rPr>
        <w:t>SOLIDWORKS</w:t>
      </w:r>
      <w:r w:rsidRPr="003F0C63">
        <w:rPr>
          <w:szCs w:val="28"/>
        </w:rPr>
        <w:t xml:space="preserve"> </w:t>
      </w:r>
      <w:r w:rsidRPr="003F0C63">
        <w:rPr>
          <w:szCs w:val="28"/>
          <w:lang w:val="en-US"/>
        </w:rPr>
        <w:t>Standard</w:t>
      </w:r>
      <w:r w:rsidRPr="003F0C63">
        <w:rPr>
          <w:szCs w:val="28"/>
        </w:rPr>
        <w:t xml:space="preserve">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  <w:lang w:val="en-US"/>
        </w:rPr>
        <w:t>URL</w:t>
      </w:r>
      <w:r>
        <w:rPr>
          <w:szCs w:val="28"/>
        </w:rPr>
        <w:t>:</w:t>
      </w:r>
      <w:r w:rsidRPr="003F0C63">
        <w:rPr>
          <w:szCs w:val="28"/>
        </w:rPr>
        <w:t xml:space="preserve"> </w:t>
      </w:r>
      <w:hyperlink r:id="rId15" w:history="1">
        <w:r w:rsidR="00F835F5" w:rsidRPr="00926D3A">
          <w:rPr>
            <w:rStyle w:val="aa"/>
          </w:rPr>
          <w:t>https://intersed.kiev.ua/solidworks_standard</w:t>
        </w:r>
      </w:hyperlink>
      <w:r w:rsidR="00F835F5" w:rsidRPr="00F835F5">
        <w:t xml:space="preserve"> </w:t>
      </w:r>
      <w:r w:rsidRPr="003F0C63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2634316C" w14:textId="39C28F13" w:rsid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t xml:space="preserve">Работа с Kubernetes через API </w:t>
      </w:r>
      <w:r w:rsidRPr="003F0C63">
        <w:rPr>
          <w:szCs w:val="28"/>
        </w:rPr>
        <w:t xml:space="preserve">[Электронный ресурс]. </w:t>
      </w:r>
      <w:r w:rsidRPr="003F0C63">
        <w:rPr>
          <w:color w:val="000000"/>
          <w:szCs w:val="28"/>
          <w:shd w:val="clear" w:color="auto" w:fill="FFFFFF"/>
        </w:rPr>
        <w:t xml:space="preserve">— </w:t>
      </w:r>
      <w:r w:rsidRPr="003F0C63">
        <w:rPr>
          <w:szCs w:val="28"/>
          <w:lang w:val="en-US"/>
        </w:rPr>
        <w:t>URL</w:t>
      </w:r>
      <w:r>
        <w:rPr>
          <w:szCs w:val="28"/>
        </w:rPr>
        <w:t>:</w:t>
      </w:r>
      <w:r w:rsidRPr="003F0C63">
        <w:rPr>
          <w:szCs w:val="28"/>
        </w:rPr>
        <w:t xml:space="preserve"> </w:t>
      </w:r>
      <w:hyperlink r:id="rId16" w:history="1">
        <w:r w:rsidR="00F835F5" w:rsidRPr="00926D3A">
          <w:rPr>
            <w:rStyle w:val="aa"/>
          </w:rPr>
          <w:t>https://mcs.mail.ru/help/75304-api/kubernetes-api</w:t>
        </w:r>
      </w:hyperlink>
      <w:r w:rsidR="00F835F5" w:rsidRPr="003F0C63">
        <w:t xml:space="preserve"> </w:t>
      </w:r>
      <w:r w:rsidRPr="003F0C63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7190BF48" w14:textId="319159D6" w:rsid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>
        <w:t>КОМПАС-3D: О программе. О</w:t>
      </w:r>
      <w:r w:rsidRPr="00D93D53">
        <w:t>фициальный сайт САПР КОМПАС [</w:t>
      </w:r>
      <w:r>
        <w:t>Электронный ресурс</w:t>
      </w:r>
      <w:r w:rsidRPr="00D93D53">
        <w:t>]</w:t>
      </w:r>
      <w:r>
        <w:t xml:space="preserve">. – </w:t>
      </w:r>
      <w:r w:rsidRPr="003F0C63">
        <w:rPr>
          <w:lang w:val="en-US"/>
        </w:rPr>
        <w:t>URL</w:t>
      </w:r>
      <w:r w:rsidRPr="00D93D53">
        <w:t xml:space="preserve">: </w:t>
      </w:r>
      <w:hyperlink r:id="rId17" w:history="1">
        <w:r w:rsidR="00F835F5" w:rsidRPr="00220963">
          <w:rPr>
            <w:rStyle w:val="aa"/>
            <w:lang w:val="en-US"/>
          </w:rPr>
          <w:t>http</w:t>
        </w:r>
        <w:r w:rsidR="00F835F5" w:rsidRPr="00220963">
          <w:rPr>
            <w:rStyle w:val="aa"/>
          </w:rPr>
          <w:t>://</w:t>
        </w:r>
        <w:r w:rsidR="00F835F5" w:rsidRPr="00220963">
          <w:rPr>
            <w:rStyle w:val="aa"/>
            <w:lang w:val="en-US"/>
          </w:rPr>
          <w:t>kompas</w:t>
        </w:r>
        <w:r w:rsidR="00F835F5" w:rsidRPr="00220963">
          <w:rPr>
            <w:rStyle w:val="aa"/>
          </w:rPr>
          <w:t>.</w:t>
        </w:r>
        <w:r w:rsidR="00F835F5" w:rsidRPr="00220963">
          <w:rPr>
            <w:rStyle w:val="aa"/>
            <w:lang w:val="en-US"/>
          </w:rPr>
          <w:t>ru</w:t>
        </w:r>
        <w:r w:rsidR="00F835F5" w:rsidRPr="00220963">
          <w:rPr>
            <w:rStyle w:val="aa"/>
          </w:rPr>
          <w:t>/</w:t>
        </w:r>
        <w:r w:rsidR="00F835F5" w:rsidRPr="00220963">
          <w:rPr>
            <w:rStyle w:val="aa"/>
            <w:lang w:val="en-US"/>
          </w:rPr>
          <w:t>kompas</w:t>
        </w:r>
        <w:r w:rsidR="00F835F5" w:rsidRPr="00220963">
          <w:rPr>
            <w:rStyle w:val="aa"/>
          </w:rPr>
          <w:t>-3</w:t>
        </w:r>
        <w:r w:rsidR="00F835F5" w:rsidRPr="00220963">
          <w:rPr>
            <w:rStyle w:val="aa"/>
            <w:lang w:val="en-US"/>
          </w:rPr>
          <w:t>d</w:t>
        </w:r>
        <w:r w:rsidR="00F835F5" w:rsidRPr="00220963">
          <w:rPr>
            <w:rStyle w:val="aa"/>
          </w:rPr>
          <w:t>/</w:t>
        </w:r>
        <w:r w:rsidR="00F835F5" w:rsidRPr="00220963">
          <w:rPr>
            <w:rStyle w:val="aa"/>
            <w:lang w:val="en-US"/>
          </w:rPr>
          <w:t>about</w:t>
        </w:r>
        <w:r w:rsidR="00F835F5" w:rsidRPr="00220963">
          <w:rPr>
            <w:rStyle w:val="aa"/>
          </w:rPr>
          <w:t>/</w:t>
        </w:r>
      </w:hyperlink>
      <w:r w:rsidRPr="003F0C63">
        <w:t xml:space="preserve"> </w:t>
      </w:r>
      <w:r w:rsidRPr="00D93D53">
        <w:t>(</w:t>
      </w:r>
      <w:r>
        <w:t xml:space="preserve">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D93D53">
        <w:t>)</w:t>
      </w:r>
      <w:r>
        <w:t>.</w:t>
      </w:r>
    </w:p>
    <w:p w14:paraId="26572258" w14:textId="4C6C672D" w:rsidR="003F0C63" w:rsidRPr="006A3922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</w:rPr>
        <w:t xml:space="preserve">Плагин </w:t>
      </w:r>
      <w:r w:rsidRPr="003F0C63">
        <w:rPr>
          <w:szCs w:val="28"/>
          <w:lang w:val="en-US"/>
        </w:rPr>
        <w:t>PDF</w:t>
      </w:r>
      <w:r w:rsidRPr="003F0C63">
        <w:rPr>
          <w:szCs w:val="28"/>
        </w:rPr>
        <w:t xml:space="preserve">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</w:rPr>
        <w:t xml:space="preserve"> </w:t>
      </w:r>
      <w:r w:rsidRPr="003F0C63">
        <w:rPr>
          <w:szCs w:val="28"/>
          <w:lang w:val="en-US"/>
        </w:rPr>
        <w:t>URL</w:t>
      </w:r>
      <w:r w:rsidRPr="003F0C63">
        <w:rPr>
          <w:szCs w:val="28"/>
        </w:rPr>
        <w:t xml:space="preserve">: </w:t>
      </w:r>
      <w:hyperlink r:id="rId18" w:history="1"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http</w:t>
        </w:r>
        <w:r w:rsidRPr="003F0C63">
          <w:rPr>
            <w:rStyle w:val="aa"/>
            <w:rFonts w:eastAsiaTheme="majorEastAsia"/>
            <w:shd w:val="clear" w:color="auto" w:fill="FFFFFF"/>
          </w:rPr>
          <w:t>://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gkmsoft</w:t>
        </w:r>
        <w:r w:rsidRPr="003F0C63">
          <w:rPr>
            <w:rStyle w:val="aa"/>
            <w:rFonts w:eastAsiaTheme="majorEastAsia"/>
            <w:shd w:val="clear" w:color="auto" w:fill="FFFFFF"/>
          </w:rPr>
          <w:t>.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ru</w:t>
        </w:r>
        <w:r w:rsidRPr="003F0C63">
          <w:rPr>
            <w:rStyle w:val="aa"/>
            <w:rFonts w:eastAsiaTheme="majorEastAsia"/>
            <w:shd w:val="clear" w:color="auto" w:fill="FFFFFF"/>
          </w:rPr>
          <w:t>/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allcatalog</w:t>
        </w:r>
        <w:r w:rsidRPr="003F0C63">
          <w:rPr>
            <w:rStyle w:val="aa"/>
            <w:rFonts w:eastAsiaTheme="majorEastAsia"/>
            <w:shd w:val="clear" w:color="auto" w:fill="FFFFFF"/>
          </w:rPr>
          <w:t>/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pdf</w:t>
        </w:r>
        <w:r w:rsidRPr="003F0C63">
          <w:rPr>
            <w:rStyle w:val="aa"/>
            <w:rFonts w:eastAsiaTheme="majorEastAsia"/>
            <w:shd w:val="clear" w:color="auto" w:fill="FFFFFF"/>
          </w:rPr>
          <w:t>2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dkompas</w:t>
        </w:r>
        <w:r w:rsidRPr="003F0C63">
          <w:rPr>
            <w:rStyle w:val="aa"/>
            <w:rFonts w:eastAsiaTheme="majorEastAsia"/>
            <w:shd w:val="clear" w:color="auto" w:fill="FFFFFF"/>
          </w:rPr>
          <w:t>_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plugin</w:t>
        </w:r>
        <w:r w:rsidRPr="003F0C63">
          <w:rPr>
            <w:rStyle w:val="aa"/>
            <w:rFonts w:eastAsiaTheme="majorEastAsia"/>
            <w:shd w:val="clear" w:color="auto" w:fill="FFFFFF"/>
          </w:rPr>
          <w:t>/</w:t>
        </w:r>
      </w:hyperlink>
      <w:r w:rsidRPr="003F0C63">
        <w:rPr>
          <w:color w:val="000000" w:themeColor="text1"/>
          <w:szCs w:val="28"/>
          <w:shd w:val="clear" w:color="auto" w:fill="FFFFFF"/>
        </w:rPr>
        <w:t xml:space="preserve"> </w:t>
      </w:r>
      <w:r w:rsidR="00F835F5">
        <w:rPr>
          <w:szCs w:val="28"/>
        </w:rPr>
        <w:t>(дата обращения</w:t>
      </w:r>
      <w:r w:rsidR="00F835F5" w:rsidRPr="00F835F5">
        <w:rPr>
          <w:szCs w:val="28"/>
        </w:rPr>
        <w:t xml:space="preserve"> 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3AB4CC9D" w14:textId="64E6B7F2" w:rsidR="003F0C63" w:rsidRP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84048E">
        <w:rPr>
          <w:szCs w:val="28"/>
        </w:rPr>
        <w:t>3</w:t>
      </w:r>
      <w:r w:rsidRPr="0084048E">
        <w:rPr>
          <w:szCs w:val="28"/>
          <w:lang w:val="en-US"/>
        </w:rPr>
        <w:t>D</w:t>
      </w:r>
      <w:r w:rsidRPr="000F42E2">
        <w:rPr>
          <w:szCs w:val="28"/>
        </w:rPr>
        <w:t xml:space="preserve"> </w:t>
      </w:r>
      <w:r w:rsidRPr="0084048E">
        <w:rPr>
          <w:szCs w:val="28"/>
          <w:lang w:val="en-US"/>
        </w:rPr>
        <w:t>PDF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19" w:history="1">
        <w:r w:rsidRPr="0084048E">
          <w:rPr>
            <w:rStyle w:val="aa"/>
            <w:shd w:val="clear" w:color="auto" w:fill="FFFFFF"/>
            <w:lang w:val="en-US"/>
          </w:rPr>
          <w:t>http</w:t>
        </w:r>
        <w:r w:rsidRPr="000F42E2">
          <w:rPr>
            <w:rStyle w:val="aa"/>
            <w:shd w:val="clear" w:color="auto" w:fill="FFFFFF"/>
          </w:rPr>
          <w:t>://</w:t>
        </w:r>
        <w:r w:rsidRPr="0084048E">
          <w:rPr>
            <w:rStyle w:val="aa"/>
            <w:shd w:val="clear" w:color="auto" w:fill="FFFFFF"/>
            <w:lang w:val="en-US"/>
          </w:rPr>
          <w:t>sapr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journal</w:t>
        </w:r>
        <w:r w:rsidRPr="000F42E2">
          <w:rPr>
            <w:rStyle w:val="aa"/>
            <w:shd w:val="clear" w:color="auto" w:fill="FFFFFF"/>
          </w:rPr>
          <w:t>.</w:t>
        </w:r>
        <w:r w:rsidRPr="0084048E">
          <w:rPr>
            <w:rStyle w:val="aa"/>
            <w:shd w:val="clear" w:color="auto" w:fill="FFFFFF"/>
            <w:lang w:val="en-US"/>
          </w:rPr>
          <w:t>ru</w:t>
        </w:r>
        <w:r w:rsidRPr="000F42E2">
          <w:rPr>
            <w:rStyle w:val="aa"/>
            <w:shd w:val="clear" w:color="auto" w:fill="FFFFFF"/>
          </w:rPr>
          <w:t>/</w:t>
        </w:r>
        <w:r w:rsidRPr="0084048E">
          <w:rPr>
            <w:rStyle w:val="aa"/>
            <w:shd w:val="clear" w:color="auto" w:fill="FFFFFF"/>
            <w:lang w:val="en-US"/>
          </w:rPr>
          <w:t>novosti</w:t>
        </w:r>
        <w:r w:rsidRPr="000F42E2">
          <w:rPr>
            <w:rStyle w:val="aa"/>
            <w:shd w:val="clear" w:color="auto" w:fill="FFFFFF"/>
          </w:rPr>
          <w:t>/</w:t>
        </w:r>
        <w:r w:rsidRPr="0084048E">
          <w:rPr>
            <w:rStyle w:val="aa"/>
            <w:shd w:val="clear" w:color="auto" w:fill="FFFFFF"/>
            <w:lang w:val="en-US"/>
          </w:rPr>
          <w:t>eksport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iz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kompas</w:t>
        </w:r>
        <w:r w:rsidRPr="000F42E2">
          <w:rPr>
            <w:rStyle w:val="aa"/>
            <w:shd w:val="clear" w:color="auto" w:fill="FFFFFF"/>
          </w:rPr>
          <w:t>-3</w:t>
        </w:r>
        <w:r w:rsidRPr="0084048E">
          <w:rPr>
            <w:rStyle w:val="aa"/>
            <w:shd w:val="clear" w:color="auto" w:fill="FFFFFF"/>
            <w:lang w:val="en-US"/>
          </w:rPr>
          <w:t>d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v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formate</w:t>
        </w:r>
        <w:r w:rsidRPr="000F42E2">
          <w:rPr>
            <w:rStyle w:val="aa"/>
            <w:shd w:val="clear" w:color="auto" w:fill="FFFFFF"/>
          </w:rPr>
          <w:t>-3</w:t>
        </w:r>
        <w:r w:rsidRPr="0084048E">
          <w:rPr>
            <w:rStyle w:val="aa"/>
            <w:shd w:val="clear" w:color="auto" w:fill="FFFFFF"/>
            <w:lang w:val="en-US"/>
          </w:rPr>
          <w:t>d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pdf</w:t>
        </w:r>
        <w:r w:rsidRPr="000F42E2">
          <w:rPr>
            <w:rStyle w:val="aa"/>
            <w:shd w:val="clear" w:color="auto" w:fill="FFFFFF"/>
          </w:rPr>
          <w:t>/</w:t>
        </w:r>
      </w:hyperlink>
      <w:r w:rsidRPr="0084048E">
        <w:rPr>
          <w:szCs w:val="28"/>
        </w:rPr>
        <w:t xml:space="preserve"> </w:t>
      </w:r>
      <w:r>
        <w:rPr>
          <w:szCs w:val="28"/>
        </w:rPr>
        <w:t xml:space="preserve">(дата обращения </w:t>
      </w:r>
      <w:r w:rsidR="00F835F5">
        <w:t xml:space="preserve">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84048E">
        <w:rPr>
          <w:szCs w:val="28"/>
        </w:rPr>
        <w:t>)</w:t>
      </w:r>
    </w:p>
    <w:p w14:paraId="6C8C422A" w14:textId="12C0ED84" w:rsidR="003F0C63" w:rsidRP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  <w:lang w:val="en-US"/>
        </w:rPr>
        <w:t>UML</w:t>
      </w:r>
      <w:r w:rsidRPr="003F0C63">
        <w:rPr>
          <w:szCs w:val="28"/>
        </w:rPr>
        <w:t xml:space="preserve">.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</w:rPr>
        <w:t xml:space="preserve"> Режим доступа: </w:t>
      </w:r>
      <w:hyperlink r:id="rId20" w:history="1">
        <w:r w:rsidRPr="003F0C63">
          <w:rPr>
            <w:rStyle w:val="aa"/>
            <w:rFonts w:eastAsiaTheme="majorEastAsia"/>
          </w:rPr>
          <w:t>http://www.uml.org/</w:t>
        </w:r>
      </w:hyperlink>
      <w:r w:rsidRPr="003F0C63">
        <w:rPr>
          <w:szCs w:val="28"/>
        </w:rPr>
        <w:t xml:space="preserve">  (дата обра</w:t>
      </w:r>
      <w:r w:rsidR="00F835F5">
        <w:rPr>
          <w:szCs w:val="28"/>
        </w:rPr>
        <w:t>щения</w:t>
      </w:r>
      <w:r w:rsidR="00F835F5" w:rsidRPr="00F835F5">
        <w:rPr>
          <w:szCs w:val="28"/>
        </w:rPr>
        <w:t xml:space="preserve"> 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).</w:t>
      </w:r>
    </w:p>
    <w:p w14:paraId="7FC1708E" w14:textId="497D1788" w:rsidR="005D44C5" w:rsidRPr="005D44C5" w:rsidRDefault="005D44C5" w:rsidP="003F0C63">
      <w:pPr>
        <w:pStyle w:val="1"/>
        <w:jc w:val="both"/>
      </w:pPr>
      <w:r>
        <w:br/>
      </w:r>
    </w:p>
    <w:p w14:paraId="5DBC0026" w14:textId="1290DD05" w:rsidR="005D44C5" w:rsidRPr="00724C62" w:rsidRDefault="005D44C5" w:rsidP="004E5406">
      <w:pPr>
        <w:spacing w:after="0" w:line="360" w:lineRule="auto"/>
        <w:jc w:val="both"/>
      </w:pPr>
      <w:r w:rsidRPr="005D44C5">
        <w:tab/>
      </w:r>
    </w:p>
    <w:sectPr w:rsidR="005D44C5" w:rsidRPr="00724C62" w:rsidSect="001A7E46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Nachyn Duuza" w:date="2020-03-03T11:38:00Z" w:initials="ND">
    <w:p w14:paraId="6EA2D336" w14:textId="6ACDC741" w:rsidR="00A02617" w:rsidRPr="00911ADE" w:rsidRDefault="00A02617">
      <w:pPr>
        <w:pStyle w:val="ac"/>
        <w:rPr>
          <w:lang w:val="en-US"/>
        </w:rPr>
      </w:pPr>
      <w:r>
        <w:rPr>
          <w:rStyle w:val="ab"/>
        </w:rPr>
        <w:annotationRef/>
      </w:r>
      <w:r>
        <w:t>Единицы измерения</w:t>
      </w:r>
      <w:r w:rsidR="00911ADE">
        <w:rPr>
          <w:lang w:val="en-US"/>
        </w:rPr>
        <w:t>(+)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A2D33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B5FD8" w14:textId="77777777" w:rsidR="00B638A8" w:rsidRDefault="00B638A8" w:rsidP="001062E6">
      <w:pPr>
        <w:spacing w:after="0" w:line="240" w:lineRule="auto"/>
      </w:pPr>
      <w:r>
        <w:separator/>
      </w:r>
    </w:p>
  </w:endnote>
  <w:endnote w:type="continuationSeparator" w:id="0">
    <w:p w14:paraId="29E2DE07" w14:textId="77777777" w:rsidR="00B638A8" w:rsidRDefault="00B638A8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7CCE6" w14:textId="77777777" w:rsidR="00B638A8" w:rsidRDefault="00B638A8" w:rsidP="001062E6">
      <w:pPr>
        <w:spacing w:after="0" w:line="240" w:lineRule="auto"/>
      </w:pPr>
      <w:r>
        <w:separator/>
      </w:r>
    </w:p>
  </w:footnote>
  <w:footnote w:type="continuationSeparator" w:id="0">
    <w:p w14:paraId="7ACEE78A" w14:textId="77777777" w:rsidR="00B638A8" w:rsidRDefault="00B638A8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2067194"/>
      <w:docPartObj>
        <w:docPartGallery w:val="Page Numbers (Top of Page)"/>
        <w:docPartUnique/>
      </w:docPartObj>
    </w:sdtPr>
    <w:sdtEndPr/>
    <w:sdtContent>
      <w:p w14:paraId="7A21B65A" w14:textId="23E7F21D" w:rsidR="001A7E46" w:rsidRDefault="001A7E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B5E">
          <w:rPr>
            <w:noProof/>
          </w:rPr>
          <w:t>14</w:t>
        </w:r>
        <w:r>
          <w:fldChar w:fldCharType="end"/>
        </w:r>
      </w:p>
    </w:sdtContent>
  </w:sdt>
  <w:p w14:paraId="4A5CF2A2" w14:textId="77777777" w:rsidR="001A7E46" w:rsidRDefault="001A7E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6B6"/>
    <w:multiLevelType w:val="hybridMultilevel"/>
    <w:tmpl w:val="F5BCD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0DA932F3"/>
    <w:multiLevelType w:val="hybridMultilevel"/>
    <w:tmpl w:val="B2E2F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94AC4"/>
    <w:multiLevelType w:val="hybridMultilevel"/>
    <w:tmpl w:val="2410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07012"/>
    <w:multiLevelType w:val="hybridMultilevel"/>
    <w:tmpl w:val="5552B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832FF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5279C"/>
    <w:multiLevelType w:val="hybridMultilevel"/>
    <w:tmpl w:val="95BCDA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1341A5"/>
    <w:multiLevelType w:val="hybridMultilevel"/>
    <w:tmpl w:val="E1DC2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957D7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2" w15:restartNumberingAfterBreak="0">
    <w:nsid w:val="471E1785"/>
    <w:multiLevelType w:val="hybridMultilevel"/>
    <w:tmpl w:val="32CAD556"/>
    <w:lvl w:ilvl="0" w:tplc="199006D4">
      <w:start w:val="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D2B24"/>
    <w:multiLevelType w:val="hybridMultilevel"/>
    <w:tmpl w:val="2ECA5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379C9"/>
    <w:multiLevelType w:val="hybridMultilevel"/>
    <w:tmpl w:val="DBF26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05A5C"/>
    <w:multiLevelType w:val="hybridMultilevel"/>
    <w:tmpl w:val="2410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D78E6"/>
    <w:multiLevelType w:val="hybridMultilevel"/>
    <w:tmpl w:val="BDC6E476"/>
    <w:lvl w:ilvl="0" w:tplc="199006D4">
      <w:start w:val="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20911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62E73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8297E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3"/>
  </w:num>
  <w:num w:numId="2">
    <w:abstractNumId w:val="24"/>
  </w:num>
  <w:num w:numId="3">
    <w:abstractNumId w:val="6"/>
  </w:num>
  <w:num w:numId="4">
    <w:abstractNumId w:val="27"/>
  </w:num>
  <w:num w:numId="5">
    <w:abstractNumId w:val="14"/>
  </w:num>
  <w:num w:numId="6">
    <w:abstractNumId w:val="19"/>
  </w:num>
  <w:num w:numId="7">
    <w:abstractNumId w:val="25"/>
  </w:num>
  <w:num w:numId="8">
    <w:abstractNumId w:val="2"/>
  </w:num>
  <w:num w:numId="9">
    <w:abstractNumId w:val="26"/>
  </w:num>
  <w:num w:numId="10">
    <w:abstractNumId w:val="11"/>
  </w:num>
  <w:num w:numId="11">
    <w:abstractNumId w:val="22"/>
  </w:num>
  <w:num w:numId="12">
    <w:abstractNumId w:val="1"/>
  </w:num>
  <w:num w:numId="13">
    <w:abstractNumId w:val="28"/>
  </w:num>
  <w:num w:numId="14">
    <w:abstractNumId w:val="20"/>
  </w:num>
  <w:num w:numId="15">
    <w:abstractNumId w:val="18"/>
  </w:num>
  <w:num w:numId="16">
    <w:abstractNumId w:val="15"/>
  </w:num>
  <w:num w:numId="17">
    <w:abstractNumId w:val="10"/>
  </w:num>
  <w:num w:numId="18">
    <w:abstractNumId w:val="21"/>
  </w:num>
  <w:num w:numId="19">
    <w:abstractNumId w:val="0"/>
  </w:num>
  <w:num w:numId="20">
    <w:abstractNumId w:val="12"/>
  </w:num>
  <w:num w:numId="21">
    <w:abstractNumId w:val="17"/>
  </w:num>
  <w:num w:numId="22">
    <w:abstractNumId w:val="3"/>
  </w:num>
  <w:num w:numId="23">
    <w:abstractNumId w:val="5"/>
  </w:num>
  <w:num w:numId="24">
    <w:abstractNumId w:val="4"/>
  </w:num>
  <w:num w:numId="25">
    <w:abstractNumId w:val="16"/>
  </w:num>
  <w:num w:numId="26">
    <w:abstractNumId w:val="9"/>
  </w:num>
  <w:num w:numId="27">
    <w:abstractNumId w:val="13"/>
  </w:num>
  <w:num w:numId="28">
    <w:abstractNumId w:val="7"/>
  </w:num>
  <w:num w:numId="2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chyn Duuza">
    <w15:presenceInfo w15:providerId="Windows Live" w15:userId="a583e5426ce976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5803"/>
    <w:rsid w:val="00066D44"/>
    <w:rsid w:val="00082A00"/>
    <w:rsid w:val="00096825"/>
    <w:rsid w:val="000B39F7"/>
    <w:rsid w:val="000B4330"/>
    <w:rsid w:val="000C0533"/>
    <w:rsid w:val="001062E6"/>
    <w:rsid w:val="0012465B"/>
    <w:rsid w:val="0012491D"/>
    <w:rsid w:val="0012544E"/>
    <w:rsid w:val="00191881"/>
    <w:rsid w:val="001A7E46"/>
    <w:rsid w:val="001D278A"/>
    <w:rsid w:val="001F6EBF"/>
    <w:rsid w:val="00202358"/>
    <w:rsid w:val="00231B5E"/>
    <w:rsid w:val="002411E8"/>
    <w:rsid w:val="002623CF"/>
    <w:rsid w:val="003000DB"/>
    <w:rsid w:val="00311984"/>
    <w:rsid w:val="00351E81"/>
    <w:rsid w:val="00352B90"/>
    <w:rsid w:val="003760EF"/>
    <w:rsid w:val="00390453"/>
    <w:rsid w:val="003D5880"/>
    <w:rsid w:val="003F0C63"/>
    <w:rsid w:val="0042013A"/>
    <w:rsid w:val="00435BEF"/>
    <w:rsid w:val="0045728C"/>
    <w:rsid w:val="00474E67"/>
    <w:rsid w:val="004865DD"/>
    <w:rsid w:val="004A71AC"/>
    <w:rsid w:val="004C1E85"/>
    <w:rsid w:val="004C3DB0"/>
    <w:rsid w:val="004E5406"/>
    <w:rsid w:val="00537601"/>
    <w:rsid w:val="00557F39"/>
    <w:rsid w:val="00576237"/>
    <w:rsid w:val="005C20EF"/>
    <w:rsid w:val="005D44C5"/>
    <w:rsid w:val="0060521F"/>
    <w:rsid w:val="00607788"/>
    <w:rsid w:val="00625A08"/>
    <w:rsid w:val="00671323"/>
    <w:rsid w:val="006A7B4A"/>
    <w:rsid w:val="00724C62"/>
    <w:rsid w:val="007423DF"/>
    <w:rsid w:val="00773C48"/>
    <w:rsid w:val="007C0637"/>
    <w:rsid w:val="0080284B"/>
    <w:rsid w:val="00813934"/>
    <w:rsid w:val="00855EEE"/>
    <w:rsid w:val="0086568B"/>
    <w:rsid w:val="00897922"/>
    <w:rsid w:val="008B24E4"/>
    <w:rsid w:val="008F1CA5"/>
    <w:rsid w:val="00911ADE"/>
    <w:rsid w:val="009536AB"/>
    <w:rsid w:val="00961B0D"/>
    <w:rsid w:val="009C735F"/>
    <w:rsid w:val="009C7C62"/>
    <w:rsid w:val="009E71CF"/>
    <w:rsid w:val="00A02617"/>
    <w:rsid w:val="00A468D6"/>
    <w:rsid w:val="00A770F6"/>
    <w:rsid w:val="00AF6A5A"/>
    <w:rsid w:val="00B15F8E"/>
    <w:rsid w:val="00B638A8"/>
    <w:rsid w:val="00BD0FCF"/>
    <w:rsid w:val="00C229A8"/>
    <w:rsid w:val="00C3274C"/>
    <w:rsid w:val="00C640FF"/>
    <w:rsid w:val="00C76A61"/>
    <w:rsid w:val="00CC0AC0"/>
    <w:rsid w:val="00D02D74"/>
    <w:rsid w:val="00D129D0"/>
    <w:rsid w:val="00DE2C90"/>
    <w:rsid w:val="00E55AD9"/>
    <w:rsid w:val="00E61AB2"/>
    <w:rsid w:val="00EB3DBE"/>
    <w:rsid w:val="00F05E8A"/>
    <w:rsid w:val="00F11F4F"/>
    <w:rsid w:val="00F8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130084DB"/>
  <w15:chartTrackingRefBased/>
  <w15:docId w15:val="{6439323D-511D-419B-995C-AF3F74F6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paragraph" w:customStyle="1" w:styleId="11">
    <w:name w:val="Обычный1"/>
    <w:rsid w:val="001A7E4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1A7E4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1A7E4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5E8A"/>
    <w:pPr>
      <w:tabs>
        <w:tab w:val="right" w:leader="dot" w:pos="9345"/>
      </w:tabs>
      <w:spacing w:after="100" w:line="360" w:lineRule="auto"/>
    </w:pPr>
  </w:style>
  <w:style w:type="character" w:styleId="aa">
    <w:name w:val="Hyperlink"/>
    <w:basedOn w:val="a0"/>
    <w:uiPriority w:val="99"/>
    <w:unhideWhenUsed/>
    <w:rsid w:val="001A7E4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35B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35BE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35BEF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35B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35BEF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35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5BEF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3F0C63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://gkmsoft.ru/allcatalog/pdf2dkompas_plugin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://kompas.ru/kompas-3d/abou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cs.mail.ru/help/75304-api/kubernetes-api" TargetMode="External"/><Relationship Id="rId20" Type="http://schemas.openxmlformats.org/officeDocument/2006/relationships/hyperlink" Target="http://www.u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ntersed.kiev.ua/solidworks_standard" TargetMode="Externa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://sapr-journal.ru/novosti/eksport-iz-kompas-3d-v-formate-3d-pdf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pu3d.com/grapplicat+/sistema-avtomatizirovannogo-proektirovaniy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46BEF-D249-4EB8-BAF0-A4149B10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2359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Nachyn Duuza</cp:lastModifiedBy>
  <cp:revision>2</cp:revision>
  <dcterms:created xsi:type="dcterms:W3CDTF">2020-03-19T16:54:00Z</dcterms:created>
  <dcterms:modified xsi:type="dcterms:W3CDTF">2020-03-19T16:54:00Z</dcterms:modified>
</cp:coreProperties>
</file>