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52E" w:rsidRPr="00B93FEA" w:rsidRDefault="005A732F" w:rsidP="00B93FEA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9E3D10">
        <w:rPr>
          <w:rFonts w:ascii="TH SarabunPSK" w:hAnsi="TH SarabunPSK" w:cs="TH SarabunPSK"/>
          <w:b/>
          <w:bCs/>
          <w:sz w:val="48"/>
          <w:szCs w:val="48"/>
          <w:cs/>
        </w:rPr>
        <w:t>สรุปสถิติเดือน</w:t>
      </w:r>
      <w:r w:rsidR="00D335EB" w:rsidRPr="009E3D10">
        <w:rPr>
          <w:rFonts w:ascii="TH SarabunPSK" w:hAnsi="TH SarabunPSK" w:cs="TH SarabunPSK"/>
          <w:b/>
          <w:bCs/>
          <w:sz w:val="48"/>
          <w:szCs w:val="48"/>
          <w:cs/>
        </w:rPr>
        <w:t xml:space="preserve"> </w:t>
      </w:r>
      <w:r w:rsidR="00171D9A">
        <w:rPr>
          <w:rFonts w:ascii="TH SarabunPSK" w:hAnsi="TH SarabunPSK" w:cs="TH SarabunPSK" w:hint="cs"/>
          <w:b/>
          <w:bCs/>
          <w:sz w:val="48"/>
          <w:szCs w:val="48"/>
          <w:cs/>
        </w:rPr>
        <w:t>พฤษภาคม</w:t>
      </w:r>
    </w:p>
    <w:p w:rsidR="004110F8" w:rsidRPr="009E3D10" w:rsidRDefault="004110F8" w:rsidP="004110F8">
      <w:pPr>
        <w:tabs>
          <w:tab w:val="left" w:pos="1418"/>
        </w:tabs>
        <w:ind w:right="-171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E3D1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๑.๒ สรุปสถิติการใช้บริการต่างๆของห้องสมุดเดือน</w:t>
      </w:r>
      <w:r w:rsidR="00171D9A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พฤษภาคม</w:t>
      </w:r>
      <w:r w:rsidR="009A3B57" w:rsidRPr="009E3D1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="006C4B5B" w:rsidRPr="009E3D1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พ.ศ. </w:t>
      </w:r>
      <w:r w:rsidR="006C4B5B" w:rsidRPr="00727653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๒๕</w:t>
      </w:r>
      <w:r w:rsidR="00974160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>๖๒</w:t>
      </w:r>
    </w:p>
    <w:p w:rsidR="005D59BF" w:rsidRPr="009E3D10" w:rsidRDefault="00AA19B8" w:rsidP="00D1370E">
      <w:pPr>
        <w:tabs>
          <w:tab w:val="left" w:pos="1418"/>
        </w:tabs>
        <w:ind w:right="-171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(๑) </w:t>
      </w:r>
      <w:r w:rsidR="00AF4C38" w:rsidRPr="009E3D10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สถิติการเข้าใช้บริการห้องสมุด ประจำปี</w:t>
      </w:r>
      <w:r w:rsidR="00AF4C38" w:rsidRPr="0072765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งบประมาณ </w:t>
      </w:r>
      <w:r w:rsidR="0097416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๒๕๕๗ </w:t>
      </w:r>
      <w:r w:rsidR="0097416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–</w:t>
      </w:r>
      <w:r w:rsidR="0097416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๒๕๖๒</w:t>
      </w:r>
    </w:p>
    <w:p w:rsidR="00AA19B8" w:rsidRDefault="00BE4C77" w:rsidP="00BF3B0C">
      <w:pPr>
        <w:tabs>
          <w:tab w:val="left" w:pos="1418"/>
        </w:tabs>
        <w:ind w:right="-171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E3D1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4110F8" w:rsidRPr="009E3D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E3D1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(รายละเอียดตามกราฟที่ </w:t>
      </w:r>
      <w:r w:rsidR="009F440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๑</w:t>
      </w:r>
      <w:r w:rsidRPr="009E3D1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)</w:t>
      </w:r>
    </w:p>
    <w:p w:rsidR="00C27F02" w:rsidRPr="00D31FA1" w:rsidRDefault="00C27F02" w:rsidP="00C27F02">
      <w:pPr>
        <w:tabs>
          <w:tab w:val="left" w:pos="1418"/>
        </w:tabs>
        <w:ind w:right="-171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9F440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(๒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) </w:t>
      </w:r>
      <w:r w:rsidRPr="00D31FA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สถิติการเข้าใช้บริการของ อาจารย์ บุคลากร นิสิต และบุคคลทั่วไปช่วงเวลา </w:t>
      </w:r>
    </w:p>
    <w:p w:rsidR="00C27F02" w:rsidRDefault="00C27F02" w:rsidP="00C27F02">
      <w:pPr>
        <w:tabs>
          <w:tab w:val="left" w:pos="1418"/>
        </w:tabs>
        <w:ind w:right="-171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31FA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๑๖.๓๐</w:t>
      </w:r>
      <w:r w:rsidR="006B0DD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D31FA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-</w:t>
      </w:r>
      <w:r w:rsidR="006B0DD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D31FA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๑๙.๓๐ น.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(ช่วงสอบ)</w:t>
      </w:r>
    </w:p>
    <w:p w:rsidR="00C27F02" w:rsidRDefault="00C27F02" w:rsidP="00C27F02">
      <w:pPr>
        <w:tabs>
          <w:tab w:val="left" w:pos="1418"/>
        </w:tabs>
        <w:ind w:right="-171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9E3D1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(รายละเอียดตามกราฟที่ </w:t>
      </w:r>
      <w:r w:rsidR="009F440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๒</w:t>
      </w:r>
      <w:r w:rsidRPr="009E3D1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)</w:t>
      </w:r>
    </w:p>
    <w:p w:rsidR="00F83D00" w:rsidRPr="009E3D10" w:rsidRDefault="00AA19B8" w:rsidP="00F83D00">
      <w:pPr>
        <w:tabs>
          <w:tab w:val="left" w:pos="1418"/>
        </w:tabs>
        <w:ind w:right="-171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DD36B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r w:rsidR="009F440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๓</w:t>
      </w:r>
      <w:r w:rsidR="00776A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) </w:t>
      </w:r>
      <w:r w:rsidR="00F83D00" w:rsidRPr="009E3D10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สถิติการ</w:t>
      </w:r>
      <w:r w:rsidR="007F5E26" w:rsidRPr="009E3D10">
        <w:rPr>
          <w:rFonts w:ascii="TH SarabunPSK" w:hAnsi="TH SarabunPSK" w:cs="TH SarabunPSK"/>
          <w:color w:val="000000" w:themeColor="text1"/>
          <w:sz w:val="32"/>
          <w:szCs w:val="32"/>
          <w:cs/>
        </w:rPr>
        <w:t>ยืม</w:t>
      </w:r>
      <w:r w:rsidR="00F83D00" w:rsidRPr="009E3D10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สื่อจำแนกตาม</w:t>
      </w:r>
      <w:r w:rsidR="00465E0D" w:rsidRPr="009E3D10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ผู้ใช้งาน</w:t>
      </w:r>
    </w:p>
    <w:p w:rsidR="00F83D00" w:rsidRPr="009E3D10" w:rsidRDefault="00F83D00" w:rsidP="00F83D00">
      <w:pPr>
        <w:tabs>
          <w:tab w:val="left" w:pos="1418"/>
        </w:tabs>
        <w:ind w:right="-171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E3D1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9E3D1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(รายละเอียดตามกราฟที่ </w:t>
      </w:r>
      <w:r w:rsidR="009F440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๓</w:t>
      </w:r>
      <w:r w:rsidRPr="009E3D1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)</w:t>
      </w:r>
    </w:p>
    <w:p w:rsidR="007F5E26" w:rsidRPr="009E3D10" w:rsidRDefault="007F5E26" w:rsidP="00F83D00">
      <w:pPr>
        <w:tabs>
          <w:tab w:val="left" w:pos="1418"/>
        </w:tabs>
        <w:ind w:right="-171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E3D1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(</w:t>
      </w:r>
      <w:r w:rsidR="009F440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๔</w:t>
      </w:r>
      <w:r w:rsidR="00472C76" w:rsidRPr="009E3D10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  <w:r w:rsidR="00F86BB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E3D10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สถิติการคืนสื่อจำแนกตาม</w:t>
      </w:r>
      <w:r w:rsidR="00465E0D" w:rsidRPr="009E3D10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ผู้ใช้งาน</w:t>
      </w:r>
    </w:p>
    <w:p w:rsidR="007F5E26" w:rsidRPr="009E3D10" w:rsidRDefault="007F5E26" w:rsidP="00F83D00">
      <w:pPr>
        <w:tabs>
          <w:tab w:val="left" w:pos="1418"/>
        </w:tabs>
        <w:ind w:right="-171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 w:rsidRPr="009E3D1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  <w:t xml:space="preserve">(รายละเอียดตามกราฟที่ </w:t>
      </w:r>
      <w:r w:rsidR="009F440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๔</w:t>
      </w:r>
      <w:r w:rsidRPr="009E3D1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)</w:t>
      </w:r>
      <w:bookmarkStart w:id="0" w:name="_GoBack"/>
      <w:bookmarkEnd w:id="0"/>
    </w:p>
    <w:p w:rsidR="00F83D00" w:rsidRPr="009E3D10" w:rsidRDefault="00F83D00" w:rsidP="00F83D00">
      <w:pPr>
        <w:tabs>
          <w:tab w:val="left" w:pos="1418"/>
        </w:tabs>
        <w:ind w:right="-171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E3D1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(</w:t>
      </w:r>
      <w:r w:rsidR="009F440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๕</w:t>
      </w:r>
      <w:r w:rsidR="007F5E26" w:rsidRPr="009E3D10">
        <w:rPr>
          <w:rFonts w:ascii="TH SarabunPSK" w:hAnsi="TH SarabunPSK" w:cs="TH SarabunPSK"/>
          <w:color w:val="000000" w:themeColor="text1"/>
          <w:sz w:val="32"/>
          <w:szCs w:val="32"/>
          <w:cs/>
        </w:rPr>
        <w:t>) สถิติการยืม</w:t>
      </w:r>
      <w:r w:rsidRPr="009E3D10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สื่อ นิสิตวข.จันทบุรี แยกคณะ</w:t>
      </w:r>
    </w:p>
    <w:p w:rsidR="00F83D00" w:rsidRPr="009E3D10" w:rsidRDefault="00F83D00" w:rsidP="00F83D00">
      <w:pPr>
        <w:tabs>
          <w:tab w:val="left" w:pos="1418"/>
        </w:tabs>
        <w:ind w:right="-171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E3D1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="00330C90" w:rsidRPr="009E3D1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(รายละเอียดตามกราฟที่ </w:t>
      </w:r>
      <w:r w:rsidR="009F440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๕</w:t>
      </w:r>
      <w:r w:rsidRPr="009E3D1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)</w:t>
      </w:r>
    </w:p>
    <w:p w:rsidR="007F5E26" w:rsidRPr="009E3D10" w:rsidRDefault="007F5E26" w:rsidP="00F83D00">
      <w:pPr>
        <w:tabs>
          <w:tab w:val="left" w:pos="1418"/>
        </w:tabs>
        <w:ind w:right="-171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E3D10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9E3D10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="009F440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๖</w:t>
      </w:r>
      <w:r w:rsidR="00F86BB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) </w:t>
      </w:r>
      <w:r w:rsidRPr="009E3D10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สถิติการ</w:t>
      </w:r>
      <w:r w:rsidR="00AF4C38" w:rsidRPr="009E3D10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คืนสื่อ</w:t>
      </w:r>
      <w:r w:rsidRPr="009E3D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นิสิตวข.จันทบุรี แยกคณะ</w:t>
      </w:r>
    </w:p>
    <w:p w:rsidR="007F5E26" w:rsidRPr="009E3D10" w:rsidRDefault="007F5E26" w:rsidP="00F83D00">
      <w:pPr>
        <w:tabs>
          <w:tab w:val="left" w:pos="1418"/>
        </w:tabs>
        <w:ind w:right="-171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E3D1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="00AC326D" w:rsidRPr="009E3D1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(รายละเอียดตามกราฟที่ </w:t>
      </w:r>
      <w:r w:rsidR="009F440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๖</w:t>
      </w:r>
      <w:r w:rsidRPr="009E3D1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)</w:t>
      </w:r>
    </w:p>
    <w:p w:rsidR="00AF4C38" w:rsidRPr="009E3D10" w:rsidRDefault="007F5E26" w:rsidP="00AF4C38">
      <w:pPr>
        <w:tabs>
          <w:tab w:val="left" w:pos="1418"/>
        </w:tabs>
        <w:ind w:right="-171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9E3D1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F83D00" w:rsidRPr="009E3D10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="009F440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๗</w:t>
      </w:r>
      <w:r w:rsidR="00F83D00" w:rsidRPr="009E3D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) </w:t>
      </w:r>
      <w:r w:rsidR="00AF4C38" w:rsidRPr="009E3D10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สถิติการบริการทรัพยากรสารสนเทศ  ห้องสมุดมหาวิทยาลัยบูรพา วิทยาเขตจันทบุรี</w:t>
      </w:r>
    </w:p>
    <w:p w:rsidR="00F83D00" w:rsidRPr="009E3D10" w:rsidRDefault="00AF4C38" w:rsidP="00F83D00">
      <w:pPr>
        <w:tabs>
          <w:tab w:val="left" w:pos="1418"/>
        </w:tabs>
        <w:ind w:right="-171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E3D10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ประจำปีงบประมาณ</w:t>
      </w:r>
      <w:r w:rsidRPr="0072765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97416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๒๕๖๒</w:t>
      </w:r>
    </w:p>
    <w:p w:rsidR="00F83D00" w:rsidRDefault="00F83D00" w:rsidP="00F83D00">
      <w:pPr>
        <w:tabs>
          <w:tab w:val="left" w:pos="1418"/>
        </w:tabs>
        <w:ind w:right="-171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E3D1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="00AC326D" w:rsidRPr="009E3D1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(รายละเอียดตามกราฟที่ </w:t>
      </w:r>
      <w:r w:rsidR="009F440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๗</w:t>
      </w:r>
      <w:r w:rsidRPr="009E3D1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)</w:t>
      </w:r>
    </w:p>
    <w:p w:rsidR="00960269" w:rsidRDefault="00960269" w:rsidP="00F83D00">
      <w:pPr>
        <w:tabs>
          <w:tab w:val="left" w:pos="1418"/>
        </w:tabs>
        <w:ind w:right="-171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960269" w:rsidRDefault="00960269" w:rsidP="00F83D00">
      <w:pPr>
        <w:tabs>
          <w:tab w:val="left" w:pos="1418"/>
        </w:tabs>
        <w:ind w:right="-171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960269" w:rsidRDefault="00960269" w:rsidP="00F83D00">
      <w:pPr>
        <w:tabs>
          <w:tab w:val="left" w:pos="1418"/>
        </w:tabs>
        <w:ind w:right="-171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960269" w:rsidRDefault="00960269" w:rsidP="00F83D00">
      <w:pPr>
        <w:tabs>
          <w:tab w:val="left" w:pos="1418"/>
        </w:tabs>
        <w:ind w:right="-171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960269" w:rsidRDefault="00960269" w:rsidP="00F83D00">
      <w:pPr>
        <w:tabs>
          <w:tab w:val="left" w:pos="1418"/>
        </w:tabs>
        <w:ind w:right="-171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960269" w:rsidRDefault="00960269" w:rsidP="00F83D00">
      <w:pPr>
        <w:tabs>
          <w:tab w:val="left" w:pos="1418"/>
        </w:tabs>
        <w:ind w:right="-171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960269" w:rsidRDefault="00960269" w:rsidP="00F83D00">
      <w:pPr>
        <w:tabs>
          <w:tab w:val="left" w:pos="1418"/>
        </w:tabs>
        <w:ind w:right="-171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960269" w:rsidRDefault="00960269" w:rsidP="00F83D00">
      <w:pPr>
        <w:tabs>
          <w:tab w:val="left" w:pos="1418"/>
        </w:tabs>
        <w:ind w:right="-171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960269" w:rsidRDefault="00960269" w:rsidP="00F83D00">
      <w:pPr>
        <w:tabs>
          <w:tab w:val="left" w:pos="1418"/>
        </w:tabs>
        <w:ind w:right="-171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960269" w:rsidRDefault="00960269" w:rsidP="00F83D00">
      <w:pPr>
        <w:tabs>
          <w:tab w:val="left" w:pos="1418"/>
        </w:tabs>
        <w:ind w:right="-171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960269" w:rsidRDefault="00960269" w:rsidP="00F83D00">
      <w:pPr>
        <w:tabs>
          <w:tab w:val="left" w:pos="1418"/>
        </w:tabs>
        <w:ind w:right="-171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960269" w:rsidRDefault="00960269" w:rsidP="00F83D00">
      <w:pPr>
        <w:tabs>
          <w:tab w:val="left" w:pos="1418"/>
        </w:tabs>
        <w:ind w:right="-171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960269" w:rsidRDefault="00960269" w:rsidP="00F83D00">
      <w:pPr>
        <w:tabs>
          <w:tab w:val="left" w:pos="1418"/>
        </w:tabs>
        <w:ind w:right="-171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960269" w:rsidRDefault="00960269" w:rsidP="00F83D00">
      <w:pPr>
        <w:tabs>
          <w:tab w:val="left" w:pos="1418"/>
        </w:tabs>
        <w:ind w:right="-171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BF3B0C" w:rsidRPr="00BF3B0C" w:rsidRDefault="00BF3B0C" w:rsidP="00BF3B0C">
      <w:pPr>
        <w:tabs>
          <w:tab w:val="left" w:pos="1418"/>
        </w:tabs>
        <w:ind w:right="-171"/>
        <w:jc w:val="center"/>
        <w:rPr>
          <w:rFonts w:ascii="TH SarabunPSK" w:hAnsi="TH SarabunPSK" w:cs="TH SarabunPSK"/>
          <w:b/>
          <w:bCs/>
          <w:color w:val="000000" w:themeColor="text1"/>
          <w:sz w:val="16"/>
          <w:szCs w:val="16"/>
        </w:rPr>
      </w:pPr>
    </w:p>
    <w:p w:rsidR="00C55A57" w:rsidRDefault="00C55A57" w:rsidP="00496ECA">
      <w:pPr>
        <w:rPr>
          <w:rFonts w:ascii="TH SarabunPSK" w:hAnsi="TH SarabunPSK" w:cs="TH SarabunPSK"/>
          <w:noProof/>
        </w:rPr>
      </w:pPr>
    </w:p>
    <w:p w:rsidR="003E4A8F" w:rsidRPr="009E3D10" w:rsidRDefault="003E4A8F" w:rsidP="00496ECA">
      <w:pPr>
        <w:rPr>
          <w:rFonts w:ascii="TH SarabunPSK" w:hAnsi="TH SarabunPSK" w:cs="TH SarabunPSK"/>
          <w:noProof/>
          <w:cs/>
        </w:rPr>
      </w:pPr>
    </w:p>
    <w:p w:rsidR="00732DD9" w:rsidRPr="009E3D10" w:rsidRDefault="00171D9A" w:rsidP="001D2F60">
      <w:pPr>
        <w:jc w:val="center"/>
        <w:rPr>
          <w:rFonts w:ascii="TH SarabunPSK" w:hAnsi="TH SarabunPSK" w:cs="TH SarabunPSK"/>
          <w:noProof/>
          <w:u w:val="single"/>
        </w:rPr>
      </w:pPr>
      <w:r>
        <w:rPr>
          <w:noProof/>
        </w:rPr>
        <w:lastRenderedPageBreak/>
        <w:drawing>
          <wp:inline distT="0" distB="0" distL="0" distR="0" wp14:anchorId="03EC623B" wp14:editId="5BE3D624">
            <wp:extent cx="5697940" cy="4169391"/>
            <wp:effectExtent l="0" t="0" r="17145" b="22225"/>
            <wp:docPr id="1" name="แผนภูมิ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46182" w:rsidRPr="00384D6A" w:rsidRDefault="00946182" w:rsidP="001D2F60">
      <w:pPr>
        <w:jc w:val="center"/>
        <w:rPr>
          <w:rFonts w:ascii="TH SarabunPSK" w:hAnsi="TH SarabunPSK" w:cs="TH SarabunPSK"/>
          <w:noProof/>
          <w:sz w:val="16"/>
          <w:szCs w:val="16"/>
          <w:u w:val="single"/>
          <w:cs/>
        </w:rPr>
      </w:pPr>
    </w:p>
    <w:p w:rsidR="00CF1571" w:rsidRDefault="006925F6" w:rsidP="009B61EF">
      <w:pPr>
        <w:jc w:val="center"/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9E3D10">
        <w:rPr>
          <w:rFonts w:ascii="TH SarabunPSK" w:hAnsi="TH SarabunPSK" w:cs="TH SarabunPSK"/>
          <w:b/>
          <w:bCs/>
          <w:noProof/>
          <w:color w:val="000000" w:themeColor="text1"/>
          <w:sz w:val="32"/>
          <w:szCs w:val="32"/>
          <w:cs/>
        </w:rPr>
        <w:t xml:space="preserve">กราฟที่ </w:t>
      </w:r>
      <w:r w:rsidR="009F440D">
        <w:rPr>
          <w:rFonts w:ascii="TH SarabunPSK" w:hAnsi="TH SarabunPSK" w:cs="TH SarabunPSK" w:hint="cs"/>
          <w:b/>
          <w:bCs/>
          <w:noProof/>
          <w:color w:val="000000" w:themeColor="text1"/>
          <w:sz w:val="32"/>
          <w:szCs w:val="32"/>
          <w:cs/>
        </w:rPr>
        <w:t>๑</w:t>
      </w:r>
    </w:p>
    <w:p w:rsidR="00384D6A" w:rsidRPr="00384D6A" w:rsidRDefault="00384D6A" w:rsidP="00043D49">
      <w:pPr>
        <w:rPr>
          <w:rFonts w:ascii="TH SarabunPSK" w:hAnsi="TH SarabunPSK" w:cs="TH SarabunPSK"/>
          <w:b/>
          <w:bCs/>
          <w:noProof/>
          <w:sz w:val="16"/>
          <w:szCs w:val="16"/>
        </w:rPr>
      </w:pPr>
    </w:p>
    <w:p w:rsidR="00BF3B0C" w:rsidRDefault="008B1D98" w:rsidP="00384D6A">
      <w:pPr>
        <w:jc w:val="center"/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6D108F51" wp14:editId="327FC600">
            <wp:extent cx="5697940" cy="3944203"/>
            <wp:effectExtent l="0" t="0" r="17145" b="18415"/>
            <wp:docPr id="2" name="แผนภูมิ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F3B0C" w:rsidRPr="00BF3B0C" w:rsidRDefault="00BF3B0C" w:rsidP="00043D49">
      <w:pPr>
        <w:rPr>
          <w:rFonts w:ascii="TH SarabunPSK" w:hAnsi="TH SarabunPSK" w:cs="TH SarabunPSK"/>
          <w:b/>
          <w:bCs/>
          <w:noProof/>
          <w:sz w:val="16"/>
          <w:szCs w:val="16"/>
        </w:rPr>
      </w:pPr>
    </w:p>
    <w:p w:rsidR="00904F79" w:rsidRPr="00195F0D" w:rsidRDefault="009F440D" w:rsidP="00907F56">
      <w:pPr>
        <w:jc w:val="center"/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>กราฟที่ ๒</w:t>
      </w:r>
    </w:p>
    <w:p w:rsidR="00BE4C77" w:rsidRPr="009E3D10" w:rsidRDefault="00D167E2" w:rsidP="008B495C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265DD3B2" wp14:editId="27299F00">
            <wp:extent cx="5697855" cy="4007370"/>
            <wp:effectExtent l="0" t="0" r="17145" b="12700"/>
            <wp:docPr id="3" name="แผนภูมิ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02F29" w:rsidRPr="009E3D10" w:rsidRDefault="00D02F29" w:rsidP="008B495C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:rsidR="00BE4C77" w:rsidRDefault="00740452" w:rsidP="00C70AC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E3D10">
        <w:rPr>
          <w:rFonts w:ascii="TH SarabunPSK" w:hAnsi="TH SarabunPSK" w:cs="TH SarabunPSK"/>
          <w:b/>
          <w:bCs/>
          <w:sz w:val="32"/>
          <w:szCs w:val="32"/>
          <w:cs/>
        </w:rPr>
        <w:t>กราฟที่</w:t>
      </w:r>
      <w:r w:rsidR="00AF4C38" w:rsidRPr="009E3D1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9F440D">
        <w:rPr>
          <w:rFonts w:ascii="TH SarabunPSK" w:hAnsi="TH SarabunPSK" w:cs="TH SarabunPSK" w:hint="cs"/>
          <w:b/>
          <w:bCs/>
          <w:sz w:val="32"/>
          <w:szCs w:val="32"/>
          <w:cs/>
        </w:rPr>
        <w:t>๓</w:t>
      </w:r>
    </w:p>
    <w:p w:rsidR="00C70AC2" w:rsidRPr="00C70AC2" w:rsidRDefault="00C70AC2" w:rsidP="00C70AC2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:rsidR="00D02F29" w:rsidRPr="009E3D10" w:rsidRDefault="00D167E2" w:rsidP="00BE4C77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noProof/>
        </w:rPr>
        <w:drawing>
          <wp:inline distT="0" distB="0" distL="0" distR="0" wp14:anchorId="531CB1FD" wp14:editId="4EE4327E">
            <wp:extent cx="5697940" cy="3985146"/>
            <wp:effectExtent l="0" t="0" r="17145" b="15875"/>
            <wp:docPr id="4" name="แผนภูมิ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F7620" w:rsidRPr="00BF7620" w:rsidRDefault="00BF7620" w:rsidP="00C70AC2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:rsidR="00C315E4" w:rsidRPr="009E3D10" w:rsidRDefault="00C315E4" w:rsidP="00C70AC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E3D10">
        <w:rPr>
          <w:rFonts w:ascii="TH SarabunPSK" w:hAnsi="TH SarabunPSK" w:cs="TH SarabunPSK"/>
          <w:b/>
          <w:bCs/>
          <w:sz w:val="32"/>
          <w:szCs w:val="32"/>
          <w:cs/>
        </w:rPr>
        <w:t>กราฟที่</w:t>
      </w:r>
      <w:r w:rsidRPr="009E3D1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9F440D">
        <w:rPr>
          <w:rFonts w:ascii="TH SarabunPSK" w:hAnsi="TH SarabunPSK" w:cs="TH SarabunPSK" w:hint="cs"/>
          <w:b/>
          <w:bCs/>
          <w:sz w:val="32"/>
          <w:szCs w:val="32"/>
          <w:cs/>
        </w:rPr>
        <w:t>๔</w:t>
      </w:r>
    </w:p>
    <w:p w:rsidR="00C315E4" w:rsidRPr="009E3D10" w:rsidRDefault="00C315E4" w:rsidP="00BE4C77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:rsidR="00D02F29" w:rsidRPr="009E3D10" w:rsidRDefault="008A4FE1" w:rsidP="00330C9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F0E9DB3" wp14:editId="45E748A9">
            <wp:extent cx="5697940" cy="3480179"/>
            <wp:effectExtent l="0" t="0" r="17145" b="25400"/>
            <wp:docPr id="5" name="แผนภูมิ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F7620" w:rsidRPr="00BF7620" w:rsidRDefault="00BF7620" w:rsidP="00BE4C77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:rsidR="00D02F29" w:rsidRPr="009E3D10" w:rsidRDefault="00C14CBE" w:rsidP="00BE4C77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9E3D10">
        <w:rPr>
          <w:rFonts w:ascii="TH SarabunPSK" w:hAnsi="TH SarabunPSK" w:cs="TH SarabunPSK"/>
          <w:b/>
          <w:bCs/>
          <w:sz w:val="32"/>
          <w:szCs w:val="32"/>
          <w:cs/>
        </w:rPr>
        <w:t>กราฟที่</w:t>
      </w:r>
      <w:r w:rsidR="00AF4C38" w:rsidRPr="009E3D1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9F440D">
        <w:rPr>
          <w:rFonts w:ascii="TH SarabunPSK" w:hAnsi="TH SarabunPSK" w:cs="TH SarabunPSK" w:hint="cs"/>
          <w:b/>
          <w:bCs/>
          <w:sz w:val="32"/>
          <w:szCs w:val="32"/>
          <w:cs/>
        </w:rPr>
        <w:t>๕</w:t>
      </w:r>
    </w:p>
    <w:p w:rsidR="00EB4ACF" w:rsidRPr="009E3D10" w:rsidRDefault="00EB4ACF" w:rsidP="00C14CB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AF4C38" w:rsidRPr="009E3D10" w:rsidRDefault="008A4FE1" w:rsidP="00C315E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51CE0CB" wp14:editId="1AC99943">
            <wp:extent cx="5697940" cy="3814549"/>
            <wp:effectExtent l="0" t="0" r="17145" b="14605"/>
            <wp:docPr id="6" name="แผนภูมิ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72C76" w:rsidRPr="009E3D10" w:rsidRDefault="00472C76" w:rsidP="00AF4C38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:rsidR="00AF4C38" w:rsidRDefault="00AF4C38" w:rsidP="00AF4C38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9E3D10">
        <w:rPr>
          <w:rFonts w:ascii="TH SarabunPSK" w:hAnsi="TH SarabunPSK" w:cs="TH SarabunPSK"/>
          <w:b/>
          <w:bCs/>
          <w:sz w:val="32"/>
          <w:szCs w:val="32"/>
          <w:cs/>
        </w:rPr>
        <w:t>กราฟที่</w:t>
      </w:r>
      <w:r w:rsidRPr="009E3D1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9F440D">
        <w:rPr>
          <w:rFonts w:ascii="TH SarabunPSK" w:hAnsi="TH SarabunPSK" w:cs="TH SarabunPSK" w:hint="cs"/>
          <w:b/>
          <w:bCs/>
          <w:sz w:val="32"/>
          <w:szCs w:val="32"/>
          <w:cs/>
        </w:rPr>
        <w:t>๖</w:t>
      </w:r>
    </w:p>
    <w:p w:rsidR="00F86BB0" w:rsidRPr="00F86BB0" w:rsidRDefault="00F86BB0" w:rsidP="00AF4C38">
      <w:pPr>
        <w:jc w:val="center"/>
        <w:rPr>
          <w:rFonts w:ascii="TH SarabunPSK" w:hAnsi="TH SarabunPSK" w:cs="TH SarabunPSK"/>
          <w:b/>
          <w:bCs/>
          <w:sz w:val="16"/>
          <w:szCs w:val="16"/>
          <w:cs/>
        </w:rPr>
      </w:pPr>
    </w:p>
    <w:p w:rsidR="00AF4C38" w:rsidRPr="00D57D23" w:rsidRDefault="00907A51" w:rsidP="00BE4C77">
      <w:pPr>
        <w:jc w:val="center"/>
        <w:rPr>
          <w:rFonts w:ascii="TH SarabunPSK" w:hAnsi="TH SarabunPSK" w:cs="TH SarabunPSK"/>
          <w:b/>
          <w:bCs/>
          <w:cs/>
        </w:rPr>
      </w:pPr>
      <w:r>
        <w:rPr>
          <w:noProof/>
        </w:rPr>
        <w:lastRenderedPageBreak/>
        <w:drawing>
          <wp:inline distT="0" distB="0" distL="0" distR="0" wp14:anchorId="7350C6C9" wp14:editId="1FB2BBFC">
            <wp:extent cx="5697940" cy="4776717"/>
            <wp:effectExtent l="0" t="0" r="17145" b="24130"/>
            <wp:docPr id="7" name="แผนภูมิ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86BB0" w:rsidRPr="009E3D10" w:rsidRDefault="00F86BB0" w:rsidP="00F86BB0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:rsidR="00F86BB0" w:rsidRPr="009E3D10" w:rsidRDefault="00F86BB0" w:rsidP="00F86BB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E3D10">
        <w:rPr>
          <w:rFonts w:ascii="TH SarabunPSK" w:hAnsi="TH SarabunPSK" w:cs="TH SarabunPSK"/>
          <w:b/>
          <w:bCs/>
          <w:sz w:val="32"/>
          <w:szCs w:val="32"/>
          <w:cs/>
        </w:rPr>
        <w:t>กราฟที่</w:t>
      </w:r>
      <w:r w:rsidRPr="009E3D1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9F440D">
        <w:rPr>
          <w:rFonts w:ascii="TH SarabunPSK" w:hAnsi="TH SarabunPSK" w:cs="TH SarabunPSK" w:hint="cs"/>
          <w:b/>
          <w:bCs/>
          <w:sz w:val="32"/>
          <w:szCs w:val="32"/>
          <w:cs/>
        </w:rPr>
        <w:t>๗</w:t>
      </w:r>
    </w:p>
    <w:sectPr w:rsidR="00F86BB0" w:rsidRPr="009E3D10" w:rsidSect="001E2A91">
      <w:pgSz w:w="11906" w:h="16838"/>
      <w:pgMar w:top="1134" w:right="1133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B1495"/>
    <w:multiLevelType w:val="hybridMultilevel"/>
    <w:tmpl w:val="42169192"/>
    <w:lvl w:ilvl="0" w:tplc="F168BC32">
      <w:start w:val="1"/>
      <w:numFmt w:val="thaiNumbers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D617AA7"/>
    <w:multiLevelType w:val="hybridMultilevel"/>
    <w:tmpl w:val="42169192"/>
    <w:lvl w:ilvl="0" w:tplc="F168BC32">
      <w:start w:val="1"/>
      <w:numFmt w:val="thaiNumbers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1551D28"/>
    <w:multiLevelType w:val="hybridMultilevel"/>
    <w:tmpl w:val="0FEC375A"/>
    <w:lvl w:ilvl="0" w:tplc="63D2C91E">
      <w:start w:val="1"/>
      <w:numFmt w:val="thaiNumbers"/>
      <w:lvlText w:val="(%1)"/>
      <w:lvlJc w:val="left"/>
      <w:pPr>
        <w:ind w:left="25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F"/>
    <w:rsid w:val="00002BF3"/>
    <w:rsid w:val="00003683"/>
    <w:rsid w:val="00006355"/>
    <w:rsid w:val="000132F0"/>
    <w:rsid w:val="00014269"/>
    <w:rsid w:val="00017AE7"/>
    <w:rsid w:val="00025C7B"/>
    <w:rsid w:val="0002741A"/>
    <w:rsid w:val="00027AE0"/>
    <w:rsid w:val="00032D70"/>
    <w:rsid w:val="00033B68"/>
    <w:rsid w:val="00033D87"/>
    <w:rsid w:val="00033E5A"/>
    <w:rsid w:val="00034ED3"/>
    <w:rsid w:val="00035DAF"/>
    <w:rsid w:val="0004058D"/>
    <w:rsid w:val="00041A63"/>
    <w:rsid w:val="00041F89"/>
    <w:rsid w:val="0004307A"/>
    <w:rsid w:val="00043D49"/>
    <w:rsid w:val="00044B4D"/>
    <w:rsid w:val="00044D0D"/>
    <w:rsid w:val="00046431"/>
    <w:rsid w:val="00047063"/>
    <w:rsid w:val="00047AD6"/>
    <w:rsid w:val="00054FCE"/>
    <w:rsid w:val="0005706A"/>
    <w:rsid w:val="00060AB0"/>
    <w:rsid w:val="0006308C"/>
    <w:rsid w:val="000630CE"/>
    <w:rsid w:val="000643EA"/>
    <w:rsid w:val="00065821"/>
    <w:rsid w:val="00066C07"/>
    <w:rsid w:val="0007043E"/>
    <w:rsid w:val="0007154E"/>
    <w:rsid w:val="00071F19"/>
    <w:rsid w:val="0007256F"/>
    <w:rsid w:val="0007265D"/>
    <w:rsid w:val="00072AAA"/>
    <w:rsid w:val="00080246"/>
    <w:rsid w:val="0008115B"/>
    <w:rsid w:val="0008224C"/>
    <w:rsid w:val="00084939"/>
    <w:rsid w:val="00084A2C"/>
    <w:rsid w:val="00085C20"/>
    <w:rsid w:val="00087363"/>
    <w:rsid w:val="00087CE1"/>
    <w:rsid w:val="0009060B"/>
    <w:rsid w:val="00090F63"/>
    <w:rsid w:val="00096F7A"/>
    <w:rsid w:val="000A0271"/>
    <w:rsid w:val="000A1638"/>
    <w:rsid w:val="000A2247"/>
    <w:rsid w:val="000A3064"/>
    <w:rsid w:val="000A3450"/>
    <w:rsid w:val="000A395F"/>
    <w:rsid w:val="000A54DC"/>
    <w:rsid w:val="000A730A"/>
    <w:rsid w:val="000A76B5"/>
    <w:rsid w:val="000B1018"/>
    <w:rsid w:val="000B2BE4"/>
    <w:rsid w:val="000B2ED1"/>
    <w:rsid w:val="000B568A"/>
    <w:rsid w:val="000C226E"/>
    <w:rsid w:val="000C261A"/>
    <w:rsid w:val="000C334E"/>
    <w:rsid w:val="000C3359"/>
    <w:rsid w:val="000C423D"/>
    <w:rsid w:val="000D0CE9"/>
    <w:rsid w:val="000D176B"/>
    <w:rsid w:val="000D1D2E"/>
    <w:rsid w:val="000D25C5"/>
    <w:rsid w:val="000D2FB2"/>
    <w:rsid w:val="000D4FFA"/>
    <w:rsid w:val="000E33F2"/>
    <w:rsid w:val="000E3628"/>
    <w:rsid w:val="000E3C4D"/>
    <w:rsid w:val="000E5AAB"/>
    <w:rsid w:val="000F09FB"/>
    <w:rsid w:val="000F1CC7"/>
    <w:rsid w:val="000F4102"/>
    <w:rsid w:val="000F43DA"/>
    <w:rsid w:val="000F5C50"/>
    <w:rsid w:val="000F64B3"/>
    <w:rsid w:val="00101E19"/>
    <w:rsid w:val="00103BCD"/>
    <w:rsid w:val="00105C0B"/>
    <w:rsid w:val="0010659D"/>
    <w:rsid w:val="00106A6E"/>
    <w:rsid w:val="00106C38"/>
    <w:rsid w:val="00110EC3"/>
    <w:rsid w:val="00110F01"/>
    <w:rsid w:val="001121BC"/>
    <w:rsid w:val="001153F8"/>
    <w:rsid w:val="001160D0"/>
    <w:rsid w:val="001177C5"/>
    <w:rsid w:val="00117D67"/>
    <w:rsid w:val="00126D8C"/>
    <w:rsid w:val="00127889"/>
    <w:rsid w:val="00130E85"/>
    <w:rsid w:val="00131944"/>
    <w:rsid w:val="00132FCD"/>
    <w:rsid w:val="00135D53"/>
    <w:rsid w:val="001403D4"/>
    <w:rsid w:val="0014172F"/>
    <w:rsid w:val="00141BEC"/>
    <w:rsid w:val="00146AD4"/>
    <w:rsid w:val="00151228"/>
    <w:rsid w:val="00151429"/>
    <w:rsid w:val="00152D4F"/>
    <w:rsid w:val="00152E6D"/>
    <w:rsid w:val="00153174"/>
    <w:rsid w:val="00157A4B"/>
    <w:rsid w:val="001628A6"/>
    <w:rsid w:val="00171D9A"/>
    <w:rsid w:val="0017313B"/>
    <w:rsid w:val="00174FEF"/>
    <w:rsid w:val="0017715B"/>
    <w:rsid w:val="00180E3D"/>
    <w:rsid w:val="00181A71"/>
    <w:rsid w:val="00184700"/>
    <w:rsid w:val="00184B60"/>
    <w:rsid w:val="00187B49"/>
    <w:rsid w:val="001940AA"/>
    <w:rsid w:val="00195F0D"/>
    <w:rsid w:val="001960D5"/>
    <w:rsid w:val="00196B59"/>
    <w:rsid w:val="00196E3B"/>
    <w:rsid w:val="001A1C9F"/>
    <w:rsid w:val="001A4298"/>
    <w:rsid w:val="001A51E5"/>
    <w:rsid w:val="001B1991"/>
    <w:rsid w:val="001B2E49"/>
    <w:rsid w:val="001B358F"/>
    <w:rsid w:val="001B4144"/>
    <w:rsid w:val="001B696A"/>
    <w:rsid w:val="001B6CA8"/>
    <w:rsid w:val="001C163E"/>
    <w:rsid w:val="001C5187"/>
    <w:rsid w:val="001C6448"/>
    <w:rsid w:val="001C6C21"/>
    <w:rsid w:val="001C72CF"/>
    <w:rsid w:val="001D2F60"/>
    <w:rsid w:val="001D3FB0"/>
    <w:rsid w:val="001D5D38"/>
    <w:rsid w:val="001D5DB4"/>
    <w:rsid w:val="001D6C14"/>
    <w:rsid w:val="001E2056"/>
    <w:rsid w:val="001E2A91"/>
    <w:rsid w:val="001F14C0"/>
    <w:rsid w:val="001F1CFB"/>
    <w:rsid w:val="001F20B4"/>
    <w:rsid w:val="001F2374"/>
    <w:rsid w:val="001F23B1"/>
    <w:rsid w:val="001F2A0F"/>
    <w:rsid w:val="001F3E93"/>
    <w:rsid w:val="001F47E8"/>
    <w:rsid w:val="001F4B5E"/>
    <w:rsid w:val="001F7A1D"/>
    <w:rsid w:val="002003F3"/>
    <w:rsid w:val="0020070D"/>
    <w:rsid w:val="0020255F"/>
    <w:rsid w:val="00205137"/>
    <w:rsid w:val="002114C6"/>
    <w:rsid w:val="00211D0D"/>
    <w:rsid w:val="00214897"/>
    <w:rsid w:val="00215DB4"/>
    <w:rsid w:val="0021606C"/>
    <w:rsid w:val="002172CE"/>
    <w:rsid w:val="002271AD"/>
    <w:rsid w:val="0022744A"/>
    <w:rsid w:val="0022756A"/>
    <w:rsid w:val="002276F0"/>
    <w:rsid w:val="00227A78"/>
    <w:rsid w:val="0023074F"/>
    <w:rsid w:val="00231D02"/>
    <w:rsid w:val="00233AB3"/>
    <w:rsid w:val="00234DC7"/>
    <w:rsid w:val="00235E71"/>
    <w:rsid w:val="00240AD6"/>
    <w:rsid w:val="00240C90"/>
    <w:rsid w:val="00241485"/>
    <w:rsid w:val="00243A4F"/>
    <w:rsid w:val="0024435C"/>
    <w:rsid w:val="00250561"/>
    <w:rsid w:val="002514C6"/>
    <w:rsid w:val="00251C03"/>
    <w:rsid w:val="00252372"/>
    <w:rsid w:val="00255C1D"/>
    <w:rsid w:val="00256C44"/>
    <w:rsid w:val="002606D5"/>
    <w:rsid w:val="00260C3C"/>
    <w:rsid w:val="0027200F"/>
    <w:rsid w:val="002726B2"/>
    <w:rsid w:val="00274691"/>
    <w:rsid w:val="00274890"/>
    <w:rsid w:val="00277742"/>
    <w:rsid w:val="00280A08"/>
    <w:rsid w:val="0028289D"/>
    <w:rsid w:val="002828FE"/>
    <w:rsid w:val="00284F9E"/>
    <w:rsid w:val="00285856"/>
    <w:rsid w:val="0028623E"/>
    <w:rsid w:val="00290316"/>
    <w:rsid w:val="00290EEB"/>
    <w:rsid w:val="0029621F"/>
    <w:rsid w:val="00297FB8"/>
    <w:rsid w:val="002A021D"/>
    <w:rsid w:val="002A025A"/>
    <w:rsid w:val="002A0F6E"/>
    <w:rsid w:val="002A1D22"/>
    <w:rsid w:val="002A6027"/>
    <w:rsid w:val="002A6EC2"/>
    <w:rsid w:val="002B449C"/>
    <w:rsid w:val="002B6BFC"/>
    <w:rsid w:val="002B7E69"/>
    <w:rsid w:val="002C081C"/>
    <w:rsid w:val="002C2FF4"/>
    <w:rsid w:val="002C761C"/>
    <w:rsid w:val="002D3646"/>
    <w:rsid w:val="002D6B95"/>
    <w:rsid w:val="002E200F"/>
    <w:rsid w:val="002E34CC"/>
    <w:rsid w:val="002E46D9"/>
    <w:rsid w:val="002E58B9"/>
    <w:rsid w:val="002E7278"/>
    <w:rsid w:val="002F2D53"/>
    <w:rsid w:val="002F2F81"/>
    <w:rsid w:val="002F3237"/>
    <w:rsid w:val="002F7175"/>
    <w:rsid w:val="00301AE9"/>
    <w:rsid w:val="00301FDC"/>
    <w:rsid w:val="003023F8"/>
    <w:rsid w:val="00305935"/>
    <w:rsid w:val="003114D5"/>
    <w:rsid w:val="0031350B"/>
    <w:rsid w:val="00314406"/>
    <w:rsid w:val="00314595"/>
    <w:rsid w:val="00314DAE"/>
    <w:rsid w:val="00315593"/>
    <w:rsid w:val="0031677D"/>
    <w:rsid w:val="00316CCE"/>
    <w:rsid w:val="00317D04"/>
    <w:rsid w:val="00323693"/>
    <w:rsid w:val="003244C4"/>
    <w:rsid w:val="00325158"/>
    <w:rsid w:val="003276D9"/>
    <w:rsid w:val="00330C90"/>
    <w:rsid w:val="00333674"/>
    <w:rsid w:val="0033494E"/>
    <w:rsid w:val="00336585"/>
    <w:rsid w:val="00337135"/>
    <w:rsid w:val="003378B3"/>
    <w:rsid w:val="00337A46"/>
    <w:rsid w:val="00341F04"/>
    <w:rsid w:val="003445B0"/>
    <w:rsid w:val="00345BBD"/>
    <w:rsid w:val="00346D6F"/>
    <w:rsid w:val="00347E2C"/>
    <w:rsid w:val="00355E29"/>
    <w:rsid w:val="003620E9"/>
    <w:rsid w:val="003629E7"/>
    <w:rsid w:val="003637BC"/>
    <w:rsid w:val="00363E0A"/>
    <w:rsid w:val="00364461"/>
    <w:rsid w:val="00364A05"/>
    <w:rsid w:val="003655D5"/>
    <w:rsid w:val="00366BF6"/>
    <w:rsid w:val="0037153C"/>
    <w:rsid w:val="0037397C"/>
    <w:rsid w:val="00374F3C"/>
    <w:rsid w:val="00375B18"/>
    <w:rsid w:val="00375CDF"/>
    <w:rsid w:val="0038129A"/>
    <w:rsid w:val="0038186B"/>
    <w:rsid w:val="003827F3"/>
    <w:rsid w:val="00382A92"/>
    <w:rsid w:val="00383B0D"/>
    <w:rsid w:val="00384D6A"/>
    <w:rsid w:val="00386629"/>
    <w:rsid w:val="00387340"/>
    <w:rsid w:val="00392582"/>
    <w:rsid w:val="00393279"/>
    <w:rsid w:val="00396A38"/>
    <w:rsid w:val="00397756"/>
    <w:rsid w:val="00397981"/>
    <w:rsid w:val="003A0EBB"/>
    <w:rsid w:val="003A1BA9"/>
    <w:rsid w:val="003A5FD4"/>
    <w:rsid w:val="003A5FFD"/>
    <w:rsid w:val="003B2F8B"/>
    <w:rsid w:val="003B3B7D"/>
    <w:rsid w:val="003B3C10"/>
    <w:rsid w:val="003B46D4"/>
    <w:rsid w:val="003B76D6"/>
    <w:rsid w:val="003B7B4B"/>
    <w:rsid w:val="003C0A75"/>
    <w:rsid w:val="003C0EFB"/>
    <w:rsid w:val="003C30DE"/>
    <w:rsid w:val="003C4841"/>
    <w:rsid w:val="003C7954"/>
    <w:rsid w:val="003C7D8B"/>
    <w:rsid w:val="003D0B17"/>
    <w:rsid w:val="003D1905"/>
    <w:rsid w:val="003D1CBF"/>
    <w:rsid w:val="003D2F75"/>
    <w:rsid w:val="003D720D"/>
    <w:rsid w:val="003D7423"/>
    <w:rsid w:val="003E05A1"/>
    <w:rsid w:val="003E1C0C"/>
    <w:rsid w:val="003E4A8F"/>
    <w:rsid w:val="003E4FA4"/>
    <w:rsid w:val="003E6298"/>
    <w:rsid w:val="003E6F3A"/>
    <w:rsid w:val="003E7D88"/>
    <w:rsid w:val="003F002C"/>
    <w:rsid w:val="003F0375"/>
    <w:rsid w:val="003F1AFA"/>
    <w:rsid w:val="003F7AAD"/>
    <w:rsid w:val="004048DA"/>
    <w:rsid w:val="00404CBF"/>
    <w:rsid w:val="004072C1"/>
    <w:rsid w:val="00407556"/>
    <w:rsid w:val="0041036C"/>
    <w:rsid w:val="00410477"/>
    <w:rsid w:val="0041063A"/>
    <w:rsid w:val="0041067A"/>
    <w:rsid w:val="004110F8"/>
    <w:rsid w:val="004118C2"/>
    <w:rsid w:val="00411E42"/>
    <w:rsid w:val="00412243"/>
    <w:rsid w:val="00412C9D"/>
    <w:rsid w:val="00414DBC"/>
    <w:rsid w:val="004155B7"/>
    <w:rsid w:val="004168F9"/>
    <w:rsid w:val="00420BF3"/>
    <w:rsid w:val="004222D7"/>
    <w:rsid w:val="00424386"/>
    <w:rsid w:val="00424E99"/>
    <w:rsid w:val="00425AB9"/>
    <w:rsid w:val="004266E7"/>
    <w:rsid w:val="00430F4F"/>
    <w:rsid w:val="004319D5"/>
    <w:rsid w:val="00433902"/>
    <w:rsid w:val="00434FA0"/>
    <w:rsid w:val="00437A4E"/>
    <w:rsid w:val="00440D74"/>
    <w:rsid w:val="004453BC"/>
    <w:rsid w:val="00451022"/>
    <w:rsid w:val="00451BF4"/>
    <w:rsid w:val="00453F37"/>
    <w:rsid w:val="004546B8"/>
    <w:rsid w:val="004615AC"/>
    <w:rsid w:val="00462614"/>
    <w:rsid w:val="0046423F"/>
    <w:rsid w:val="00464BE1"/>
    <w:rsid w:val="00465E0D"/>
    <w:rsid w:val="00465F66"/>
    <w:rsid w:val="00466101"/>
    <w:rsid w:val="00467DC9"/>
    <w:rsid w:val="004705B5"/>
    <w:rsid w:val="00471066"/>
    <w:rsid w:val="0047114F"/>
    <w:rsid w:val="00472186"/>
    <w:rsid w:val="00472C76"/>
    <w:rsid w:val="00473346"/>
    <w:rsid w:val="0047380E"/>
    <w:rsid w:val="00474FA2"/>
    <w:rsid w:val="00476C08"/>
    <w:rsid w:val="004778F8"/>
    <w:rsid w:val="00480587"/>
    <w:rsid w:val="00482A28"/>
    <w:rsid w:val="00482CD7"/>
    <w:rsid w:val="00482FBA"/>
    <w:rsid w:val="00483BD3"/>
    <w:rsid w:val="00483E8F"/>
    <w:rsid w:val="0048454A"/>
    <w:rsid w:val="00484BAD"/>
    <w:rsid w:val="00486110"/>
    <w:rsid w:val="00486285"/>
    <w:rsid w:val="00487CC0"/>
    <w:rsid w:val="0049417B"/>
    <w:rsid w:val="00496ECA"/>
    <w:rsid w:val="00497C62"/>
    <w:rsid w:val="004A525D"/>
    <w:rsid w:val="004A6885"/>
    <w:rsid w:val="004A71E7"/>
    <w:rsid w:val="004B07D7"/>
    <w:rsid w:val="004B0B1E"/>
    <w:rsid w:val="004B1A52"/>
    <w:rsid w:val="004B2450"/>
    <w:rsid w:val="004B24E7"/>
    <w:rsid w:val="004B56C7"/>
    <w:rsid w:val="004B59D9"/>
    <w:rsid w:val="004B7E6A"/>
    <w:rsid w:val="004B7F6E"/>
    <w:rsid w:val="004C06EE"/>
    <w:rsid w:val="004C07D5"/>
    <w:rsid w:val="004C1F5D"/>
    <w:rsid w:val="004C49AB"/>
    <w:rsid w:val="004D0A4C"/>
    <w:rsid w:val="004D16A5"/>
    <w:rsid w:val="004D327D"/>
    <w:rsid w:val="004D42F3"/>
    <w:rsid w:val="004D572B"/>
    <w:rsid w:val="004E0487"/>
    <w:rsid w:val="004E286F"/>
    <w:rsid w:val="004E5461"/>
    <w:rsid w:val="004E76F5"/>
    <w:rsid w:val="004F242F"/>
    <w:rsid w:val="004F3540"/>
    <w:rsid w:val="004F40C0"/>
    <w:rsid w:val="004F6503"/>
    <w:rsid w:val="004F73C7"/>
    <w:rsid w:val="0050772C"/>
    <w:rsid w:val="0051122F"/>
    <w:rsid w:val="00511904"/>
    <w:rsid w:val="00512B55"/>
    <w:rsid w:val="00512C1F"/>
    <w:rsid w:val="0051331C"/>
    <w:rsid w:val="00516763"/>
    <w:rsid w:val="0052043F"/>
    <w:rsid w:val="00522C01"/>
    <w:rsid w:val="00523247"/>
    <w:rsid w:val="005245F6"/>
    <w:rsid w:val="00526183"/>
    <w:rsid w:val="00527067"/>
    <w:rsid w:val="0052721A"/>
    <w:rsid w:val="005309E6"/>
    <w:rsid w:val="005316DE"/>
    <w:rsid w:val="00536CBB"/>
    <w:rsid w:val="00541D56"/>
    <w:rsid w:val="005424A8"/>
    <w:rsid w:val="00542A1D"/>
    <w:rsid w:val="00545965"/>
    <w:rsid w:val="005466CF"/>
    <w:rsid w:val="00550770"/>
    <w:rsid w:val="00550794"/>
    <w:rsid w:val="00554D50"/>
    <w:rsid w:val="0055569C"/>
    <w:rsid w:val="00557791"/>
    <w:rsid w:val="00560BDE"/>
    <w:rsid w:val="00565BE4"/>
    <w:rsid w:val="00565E82"/>
    <w:rsid w:val="00567854"/>
    <w:rsid w:val="00570E80"/>
    <w:rsid w:val="0057246A"/>
    <w:rsid w:val="00574171"/>
    <w:rsid w:val="005744B4"/>
    <w:rsid w:val="0057470A"/>
    <w:rsid w:val="00575745"/>
    <w:rsid w:val="005760C4"/>
    <w:rsid w:val="005766D5"/>
    <w:rsid w:val="00576880"/>
    <w:rsid w:val="00582CB2"/>
    <w:rsid w:val="00584C5F"/>
    <w:rsid w:val="0058786A"/>
    <w:rsid w:val="005913D0"/>
    <w:rsid w:val="00592C5C"/>
    <w:rsid w:val="0059369B"/>
    <w:rsid w:val="00596986"/>
    <w:rsid w:val="00597283"/>
    <w:rsid w:val="00597545"/>
    <w:rsid w:val="005A013D"/>
    <w:rsid w:val="005A22D1"/>
    <w:rsid w:val="005A3E64"/>
    <w:rsid w:val="005A4510"/>
    <w:rsid w:val="005A5D46"/>
    <w:rsid w:val="005A732F"/>
    <w:rsid w:val="005A7342"/>
    <w:rsid w:val="005A7A46"/>
    <w:rsid w:val="005B0B98"/>
    <w:rsid w:val="005B0D5E"/>
    <w:rsid w:val="005B0FD2"/>
    <w:rsid w:val="005B2BF1"/>
    <w:rsid w:val="005B44D2"/>
    <w:rsid w:val="005B4CEF"/>
    <w:rsid w:val="005B4E2F"/>
    <w:rsid w:val="005B5002"/>
    <w:rsid w:val="005C0DF1"/>
    <w:rsid w:val="005C20D7"/>
    <w:rsid w:val="005C2BD4"/>
    <w:rsid w:val="005C3C69"/>
    <w:rsid w:val="005C3EA8"/>
    <w:rsid w:val="005C44E3"/>
    <w:rsid w:val="005C58AE"/>
    <w:rsid w:val="005C742F"/>
    <w:rsid w:val="005D2390"/>
    <w:rsid w:val="005D3DDA"/>
    <w:rsid w:val="005D59BF"/>
    <w:rsid w:val="005D5AC0"/>
    <w:rsid w:val="005D6871"/>
    <w:rsid w:val="005E09C2"/>
    <w:rsid w:val="005E25FD"/>
    <w:rsid w:val="005E384E"/>
    <w:rsid w:val="005E50BC"/>
    <w:rsid w:val="005E54EF"/>
    <w:rsid w:val="005E6171"/>
    <w:rsid w:val="005E75FE"/>
    <w:rsid w:val="005E78FF"/>
    <w:rsid w:val="005F2914"/>
    <w:rsid w:val="005F4EB5"/>
    <w:rsid w:val="005F56CB"/>
    <w:rsid w:val="005F5917"/>
    <w:rsid w:val="005F5BE1"/>
    <w:rsid w:val="005F7FCE"/>
    <w:rsid w:val="00600490"/>
    <w:rsid w:val="006026F6"/>
    <w:rsid w:val="006033A7"/>
    <w:rsid w:val="0060767C"/>
    <w:rsid w:val="006112AA"/>
    <w:rsid w:val="006112C5"/>
    <w:rsid w:val="006152F2"/>
    <w:rsid w:val="00616479"/>
    <w:rsid w:val="006226BF"/>
    <w:rsid w:val="00625AF3"/>
    <w:rsid w:val="0063192B"/>
    <w:rsid w:val="006330D0"/>
    <w:rsid w:val="006345DC"/>
    <w:rsid w:val="00641B4D"/>
    <w:rsid w:val="0064202B"/>
    <w:rsid w:val="006426C4"/>
    <w:rsid w:val="00642A69"/>
    <w:rsid w:val="00643787"/>
    <w:rsid w:val="00643A33"/>
    <w:rsid w:val="006452F7"/>
    <w:rsid w:val="006453DF"/>
    <w:rsid w:val="00645430"/>
    <w:rsid w:val="00647CAB"/>
    <w:rsid w:val="00652CDA"/>
    <w:rsid w:val="0065536A"/>
    <w:rsid w:val="00660990"/>
    <w:rsid w:val="006613DB"/>
    <w:rsid w:val="006635AF"/>
    <w:rsid w:val="00663AE2"/>
    <w:rsid w:val="0066543F"/>
    <w:rsid w:val="0066624E"/>
    <w:rsid w:val="006706E0"/>
    <w:rsid w:val="006706FB"/>
    <w:rsid w:val="006707AF"/>
    <w:rsid w:val="00672398"/>
    <w:rsid w:val="00674FD9"/>
    <w:rsid w:val="0067731A"/>
    <w:rsid w:val="00681A40"/>
    <w:rsid w:val="006825DF"/>
    <w:rsid w:val="00684326"/>
    <w:rsid w:val="00692449"/>
    <w:rsid w:val="006925F6"/>
    <w:rsid w:val="00693901"/>
    <w:rsid w:val="006960DA"/>
    <w:rsid w:val="00697352"/>
    <w:rsid w:val="006974DD"/>
    <w:rsid w:val="006A13E9"/>
    <w:rsid w:val="006B0266"/>
    <w:rsid w:val="006B0DD0"/>
    <w:rsid w:val="006C0D1C"/>
    <w:rsid w:val="006C4B5B"/>
    <w:rsid w:val="006C55A0"/>
    <w:rsid w:val="006C56D5"/>
    <w:rsid w:val="006C75D3"/>
    <w:rsid w:val="006C7E08"/>
    <w:rsid w:val="006D4447"/>
    <w:rsid w:val="006D5CA1"/>
    <w:rsid w:val="006D6CE6"/>
    <w:rsid w:val="006E0241"/>
    <w:rsid w:val="006F467F"/>
    <w:rsid w:val="006F5F3E"/>
    <w:rsid w:val="0070091D"/>
    <w:rsid w:val="00701072"/>
    <w:rsid w:val="0070361C"/>
    <w:rsid w:val="00703A33"/>
    <w:rsid w:val="00706284"/>
    <w:rsid w:val="00707D3D"/>
    <w:rsid w:val="00712ADB"/>
    <w:rsid w:val="00716177"/>
    <w:rsid w:val="00716AEA"/>
    <w:rsid w:val="00720004"/>
    <w:rsid w:val="007205C6"/>
    <w:rsid w:val="00720841"/>
    <w:rsid w:val="007214D3"/>
    <w:rsid w:val="0072457B"/>
    <w:rsid w:val="00726380"/>
    <w:rsid w:val="00727653"/>
    <w:rsid w:val="00732DD9"/>
    <w:rsid w:val="007336A1"/>
    <w:rsid w:val="007349FC"/>
    <w:rsid w:val="0073563C"/>
    <w:rsid w:val="00737158"/>
    <w:rsid w:val="007371D8"/>
    <w:rsid w:val="00740452"/>
    <w:rsid w:val="00744638"/>
    <w:rsid w:val="00744656"/>
    <w:rsid w:val="0074598B"/>
    <w:rsid w:val="00746DC1"/>
    <w:rsid w:val="007473A9"/>
    <w:rsid w:val="00747520"/>
    <w:rsid w:val="00753F7A"/>
    <w:rsid w:val="007544B0"/>
    <w:rsid w:val="00754C39"/>
    <w:rsid w:val="00755831"/>
    <w:rsid w:val="00756B51"/>
    <w:rsid w:val="00756FE3"/>
    <w:rsid w:val="00763F3E"/>
    <w:rsid w:val="007642C7"/>
    <w:rsid w:val="00765771"/>
    <w:rsid w:val="00765AF1"/>
    <w:rsid w:val="00767CBF"/>
    <w:rsid w:val="007714F8"/>
    <w:rsid w:val="00771855"/>
    <w:rsid w:val="00772957"/>
    <w:rsid w:val="00772989"/>
    <w:rsid w:val="00774000"/>
    <w:rsid w:val="00774DCC"/>
    <w:rsid w:val="00776AA5"/>
    <w:rsid w:val="0078363C"/>
    <w:rsid w:val="00785533"/>
    <w:rsid w:val="00785AD0"/>
    <w:rsid w:val="0078667B"/>
    <w:rsid w:val="00787413"/>
    <w:rsid w:val="007912D1"/>
    <w:rsid w:val="00792FAB"/>
    <w:rsid w:val="00795197"/>
    <w:rsid w:val="0079654F"/>
    <w:rsid w:val="007A0172"/>
    <w:rsid w:val="007A1129"/>
    <w:rsid w:val="007A55EA"/>
    <w:rsid w:val="007A65A4"/>
    <w:rsid w:val="007B0B7F"/>
    <w:rsid w:val="007B21F0"/>
    <w:rsid w:val="007B3BB3"/>
    <w:rsid w:val="007B4374"/>
    <w:rsid w:val="007B4779"/>
    <w:rsid w:val="007B7852"/>
    <w:rsid w:val="007B7CC7"/>
    <w:rsid w:val="007C04E9"/>
    <w:rsid w:val="007C0B3D"/>
    <w:rsid w:val="007C2B0E"/>
    <w:rsid w:val="007C3B9E"/>
    <w:rsid w:val="007C6519"/>
    <w:rsid w:val="007C7B5F"/>
    <w:rsid w:val="007D0978"/>
    <w:rsid w:val="007D28EA"/>
    <w:rsid w:val="007D5278"/>
    <w:rsid w:val="007D683E"/>
    <w:rsid w:val="007E30DF"/>
    <w:rsid w:val="007E4A4B"/>
    <w:rsid w:val="007F49B1"/>
    <w:rsid w:val="007F5E26"/>
    <w:rsid w:val="007F75B0"/>
    <w:rsid w:val="007F7BC0"/>
    <w:rsid w:val="00800E20"/>
    <w:rsid w:val="008056C2"/>
    <w:rsid w:val="008072F9"/>
    <w:rsid w:val="008104CA"/>
    <w:rsid w:val="00810846"/>
    <w:rsid w:val="00822B0D"/>
    <w:rsid w:val="008246AD"/>
    <w:rsid w:val="00832FF5"/>
    <w:rsid w:val="0083478D"/>
    <w:rsid w:val="00835071"/>
    <w:rsid w:val="00841CDF"/>
    <w:rsid w:val="00846134"/>
    <w:rsid w:val="00851A02"/>
    <w:rsid w:val="0085332C"/>
    <w:rsid w:val="00855A9C"/>
    <w:rsid w:val="00862400"/>
    <w:rsid w:val="00862E92"/>
    <w:rsid w:val="008644F2"/>
    <w:rsid w:val="00866335"/>
    <w:rsid w:val="008706D7"/>
    <w:rsid w:val="00870782"/>
    <w:rsid w:val="00871544"/>
    <w:rsid w:val="00872584"/>
    <w:rsid w:val="00875B76"/>
    <w:rsid w:val="00883726"/>
    <w:rsid w:val="00884243"/>
    <w:rsid w:val="00884D01"/>
    <w:rsid w:val="00885951"/>
    <w:rsid w:val="0088633B"/>
    <w:rsid w:val="00886850"/>
    <w:rsid w:val="008900F4"/>
    <w:rsid w:val="00890818"/>
    <w:rsid w:val="00890B54"/>
    <w:rsid w:val="00891164"/>
    <w:rsid w:val="0089321A"/>
    <w:rsid w:val="008949D6"/>
    <w:rsid w:val="0089507D"/>
    <w:rsid w:val="00895207"/>
    <w:rsid w:val="00895293"/>
    <w:rsid w:val="00896040"/>
    <w:rsid w:val="008A079A"/>
    <w:rsid w:val="008A0900"/>
    <w:rsid w:val="008A1C21"/>
    <w:rsid w:val="008A2714"/>
    <w:rsid w:val="008A2C9E"/>
    <w:rsid w:val="008A2DA6"/>
    <w:rsid w:val="008A3129"/>
    <w:rsid w:val="008A4FE1"/>
    <w:rsid w:val="008B1598"/>
    <w:rsid w:val="008B1D98"/>
    <w:rsid w:val="008B2DA3"/>
    <w:rsid w:val="008B305F"/>
    <w:rsid w:val="008B36C3"/>
    <w:rsid w:val="008B42CF"/>
    <w:rsid w:val="008B495C"/>
    <w:rsid w:val="008B642D"/>
    <w:rsid w:val="008C20A6"/>
    <w:rsid w:val="008C3D31"/>
    <w:rsid w:val="008C5CBD"/>
    <w:rsid w:val="008C64F8"/>
    <w:rsid w:val="008C707D"/>
    <w:rsid w:val="008C772B"/>
    <w:rsid w:val="008D203B"/>
    <w:rsid w:val="008D7157"/>
    <w:rsid w:val="008E03F7"/>
    <w:rsid w:val="008E0E83"/>
    <w:rsid w:val="008E251F"/>
    <w:rsid w:val="008E2B96"/>
    <w:rsid w:val="008E4D48"/>
    <w:rsid w:val="008E512A"/>
    <w:rsid w:val="008E7540"/>
    <w:rsid w:val="008E7683"/>
    <w:rsid w:val="008F04E1"/>
    <w:rsid w:val="008F1C31"/>
    <w:rsid w:val="008F392C"/>
    <w:rsid w:val="00901EE3"/>
    <w:rsid w:val="00904F79"/>
    <w:rsid w:val="00905986"/>
    <w:rsid w:val="00907069"/>
    <w:rsid w:val="00907A51"/>
    <w:rsid w:val="00907F56"/>
    <w:rsid w:val="00910038"/>
    <w:rsid w:val="00910519"/>
    <w:rsid w:val="00910B07"/>
    <w:rsid w:val="00910B1D"/>
    <w:rsid w:val="00911927"/>
    <w:rsid w:val="00912B7B"/>
    <w:rsid w:val="0091336F"/>
    <w:rsid w:val="00914358"/>
    <w:rsid w:val="00915FF2"/>
    <w:rsid w:val="00921146"/>
    <w:rsid w:val="00922135"/>
    <w:rsid w:val="00923C31"/>
    <w:rsid w:val="00924B1B"/>
    <w:rsid w:val="00925546"/>
    <w:rsid w:val="009256EB"/>
    <w:rsid w:val="00925ECD"/>
    <w:rsid w:val="0092728E"/>
    <w:rsid w:val="00927D3C"/>
    <w:rsid w:val="00931C48"/>
    <w:rsid w:val="009328A1"/>
    <w:rsid w:val="00932976"/>
    <w:rsid w:val="00933345"/>
    <w:rsid w:val="009345AE"/>
    <w:rsid w:val="00936575"/>
    <w:rsid w:val="00936D25"/>
    <w:rsid w:val="00937723"/>
    <w:rsid w:val="0094308F"/>
    <w:rsid w:val="0094391E"/>
    <w:rsid w:val="00946182"/>
    <w:rsid w:val="009524D4"/>
    <w:rsid w:val="00953E65"/>
    <w:rsid w:val="00954516"/>
    <w:rsid w:val="00956561"/>
    <w:rsid w:val="00960269"/>
    <w:rsid w:val="009632E3"/>
    <w:rsid w:val="00963A66"/>
    <w:rsid w:val="00966268"/>
    <w:rsid w:val="009735D0"/>
    <w:rsid w:val="00974160"/>
    <w:rsid w:val="00977C31"/>
    <w:rsid w:val="00982362"/>
    <w:rsid w:val="00982CE6"/>
    <w:rsid w:val="0098309C"/>
    <w:rsid w:val="0098344F"/>
    <w:rsid w:val="009861ED"/>
    <w:rsid w:val="00987B47"/>
    <w:rsid w:val="00987C3A"/>
    <w:rsid w:val="009900B2"/>
    <w:rsid w:val="00994CBB"/>
    <w:rsid w:val="0099543D"/>
    <w:rsid w:val="00995CD3"/>
    <w:rsid w:val="00996934"/>
    <w:rsid w:val="009969B0"/>
    <w:rsid w:val="009A3B57"/>
    <w:rsid w:val="009A5B47"/>
    <w:rsid w:val="009A6EE0"/>
    <w:rsid w:val="009B19E9"/>
    <w:rsid w:val="009B5871"/>
    <w:rsid w:val="009B61EF"/>
    <w:rsid w:val="009C3107"/>
    <w:rsid w:val="009C3866"/>
    <w:rsid w:val="009C76E8"/>
    <w:rsid w:val="009D3DED"/>
    <w:rsid w:val="009D47C4"/>
    <w:rsid w:val="009D6301"/>
    <w:rsid w:val="009E035B"/>
    <w:rsid w:val="009E1243"/>
    <w:rsid w:val="009E1EF4"/>
    <w:rsid w:val="009E2350"/>
    <w:rsid w:val="009E3D10"/>
    <w:rsid w:val="009E4BF1"/>
    <w:rsid w:val="009E4DD4"/>
    <w:rsid w:val="009E502A"/>
    <w:rsid w:val="009E6DE5"/>
    <w:rsid w:val="009E7620"/>
    <w:rsid w:val="009E7FC6"/>
    <w:rsid w:val="009F1386"/>
    <w:rsid w:val="009F24B5"/>
    <w:rsid w:val="009F3A18"/>
    <w:rsid w:val="009F440D"/>
    <w:rsid w:val="00A00538"/>
    <w:rsid w:val="00A03C9C"/>
    <w:rsid w:val="00A04BEB"/>
    <w:rsid w:val="00A05107"/>
    <w:rsid w:val="00A06013"/>
    <w:rsid w:val="00A13272"/>
    <w:rsid w:val="00A14EA8"/>
    <w:rsid w:val="00A1730C"/>
    <w:rsid w:val="00A17B06"/>
    <w:rsid w:val="00A20733"/>
    <w:rsid w:val="00A20D3C"/>
    <w:rsid w:val="00A219FA"/>
    <w:rsid w:val="00A221E4"/>
    <w:rsid w:val="00A23CA2"/>
    <w:rsid w:val="00A253B3"/>
    <w:rsid w:val="00A2724E"/>
    <w:rsid w:val="00A27AB2"/>
    <w:rsid w:val="00A31F75"/>
    <w:rsid w:val="00A334E5"/>
    <w:rsid w:val="00A348FA"/>
    <w:rsid w:val="00A34994"/>
    <w:rsid w:val="00A362A8"/>
    <w:rsid w:val="00A41126"/>
    <w:rsid w:val="00A457BA"/>
    <w:rsid w:val="00A45A36"/>
    <w:rsid w:val="00A46785"/>
    <w:rsid w:val="00A47B61"/>
    <w:rsid w:val="00A50843"/>
    <w:rsid w:val="00A566AC"/>
    <w:rsid w:val="00A567DD"/>
    <w:rsid w:val="00A56EA8"/>
    <w:rsid w:val="00A60BE8"/>
    <w:rsid w:val="00A6203C"/>
    <w:rsid w:val="00A6206B"/>
    <w:rsid w:val="00A67261"/>
    <w:rsid w:val="00A7075D"/>
    <w:rsid w:val="00A71B65"/>
    <w:rsid w:val="00A7408D"/>
    <w:rsid w:val="00A758D0"/>
    <w:rsid w:val="00A7740B"/>
    <w:rsid w:val="00A775FC"/>
    <w:rsid w:val="00A77A7A"/>
    <w:rsid w:val="00A77EA0"/>
    <w:rsid w:val="00A8092C"/>
    <w:rsid w:val="00A80BEF"/>
    <w:rsid w:val="00A85029"/>
    <w:rsid w:val="00A86015"/>
    <w:rsid w:val="00A86AB7"/>
    <w:rsid w:val="00AA19B8"/>
    <w:rsid w:val="00AB2091"/>
    <w:rsid w:val="00AB277A"/>
    <w:rsid w:val="00AB28E9"/>
    <w:rsid w:val="00AB2CE0"/>
    <w:rsid w:val="00AB39F1"/>
    <w:rsid w:val="00AB76B5"/>
    <w:rsid w:val="00AC2D0E"/>
    <w:rsid w:val="00AC31AF"/>
    <w:rsid w:val="00AC326D"/>
    <w:rsid w:val="00AC3583"/>
    <w:rsid w:val="00AC3F17"/>
    <w:rsid w:val="00AC5FDA"/>
    <w:rsid w:val="00AD1ED2"/>
    <w:rsid w:val="00AD4069"/>
    <w:rsid w:val="00AD601C"/>
    <w:rsid w:val="00AD6673"/>
    <w:rsid w:val="00AD744B"/>
    <w:rsid w:val="00AD78E5"/>
    <w:rsid w:val="00AD7BA6"/>
    <w:rsid w:val="00AE018A"/>
    <w:rsid w:val="00AE1BA4"/>
    <w:rsid w:val="00AE3343"/>
    <w:rsid w:val="00AE37D1"/>
    <w:rsid w:val="00AE6B89"/>
    <w:rsid w:val="00AE7633"/>
    <w:rsid w:val="00AF0C23"/>
    <w:rsid w:val="00AF0D59"/>
    <w:rsid w:val="00AF202B"/>
    <w:rsid w:val="00AF4C38"/>
    <w:rsid w:val="00AF56C0"/>
    <w:rsid w:val="00B0020A"/>
    <w:rsid w:val="00B0038D"/>
    <w:rsid w:val="00B00807"/>
    <w:rsid w:val="00B046AB"/>
    <w:rsid w:val="00B04C7D"/>
    <w:rsid w:val="00B05025"/>
    <w:rsid w:val="00B05611"/>
    <w:rsid w:val="00B07A22"/>
    <w:rsid w:val="00B14933"/>
    <w:rsid w:val="00B257BE"/>
    <w:rsid w:val="00B260B1"/>
    <w:rsid w:val="00B276DB"/>
    <w:rsid w:val="00B330A6"/>
    <w:rsid w:val="00B34813"/>
    <w:rsid w:val="00B41667"/>
    <w:rsid w:val="00B45FD1"/>
    <w:rsid w:val="00B45FFC"/>
    <w:rsid w:val="00B474BA"/>
    <w:rsid w:val="00B525EA"/>
    <w:rsid w:val="00B53688"/>
    <w:rsid w:val="00B55356"/>
    <w:rsid w:val="00B57A63"/>
    <w:rsid w:val="00B60E60"/>
    <w:rsid w:val="00B62A8A"/>
    <w:rsid w:val="00B63C22"/>
    <w:rsid w:val="00B70ECB"/>
    <w:rsid w:val="00B717F8"/>
    <w:rsid w:val="00B71C74"/>
    <w:rsid w:val="00B72343"/>
    <w:rsid w:val="00B75EB2"/>
    <w:rsid w:val="00B7752A"/>
    <w:rsid w:val="00B77755"/>
    <w:rsid w:val="00B83BED"/>
    <w:rsid w:val="00B84524"/>
    <w:rsid w:val="00B8555F"/>
    <w:rsid w:val="00B85D80"/>
    <w:rsid w:val="00B90C88"/>
    <w:rsid w:val="00B93F85"/>
    <w:rsid w:val="00B93FEA"/>
    <w:rsid w:val="00BA063F"/>
    <w:rsid w:val="00BA3C2D"/>
    <w:rsid w:val="00BA4384"/>
    <w:rsid w:val="00BA64D9"/>
    <w:rsid w:val="00BB2CE8"/>
    <w:rsid w:val="00BB49CC"/>
    <w:rsid w:val="00BB5393"/>
    <w:rsid w:val="00BB6681"/>
    <w:rsid w:val="00BB6B20"/>
    <w:rsid w:val="00BB777A"/>
    <w:rsid w:val="00BC00E4"/>
    <w:rsid w:val="00BC091D"/>
    <w:rsid w:val="00BC5026"/>
    <w:rsid w:val="00BC7753"/>
    <w:rsid w:val="00BD05E6"/>
    <w:rsid w:val="00BD0A90"/>
    <w:rsid w:val="00BD0BBF"/>
    <w:rsid w:val="00BD48DB"/>
    <w:rsid w:val="00BD6B00"/>
    <w:rsid w:val="00BE3506"/>
    <w:rsid w:val="00BE3DFB"/>
    <w:rsid w:val="00BE4C77"/>
    <w:rsid w:val="00BF3B0C"/>
    <w:rsid w:val="00BF4240"/>
    <w:rsid w:val="00BF4287"/>
    <w:rsid w:val="00BF44FE"/>
    <w:rsid w:val="00BF49C9"/>
    <w:rsid w:val="00BF73F7"/>
    <w:rsid w:val="00BF7620"/>
    <w:rsid w:val="00C00573"/>
    <w:rsid w:val="00C0074D"/>
    <w:rsid w:val="00C04C1A"/>
    <w:rsid w:val="00C050A3"/>
    <w:rsid w:val="00C069EE"/>
    <w:rsid w:val="00C1057A"/>
    <w:rsid w:val="00C108FE"/>
    <w:rsid w:val="00C121E8"/>
    <w:rsid w:val="00C142DB"/>
    <w:rsid w:val="00C14CBE"/>
    <w:rsid w:val="00C15F69"/>
    <w:rsid w:val="00C212F2"/>
    <w:rsid w:val="00C226C1"/>
    <w:rsid w:val="00C228F8"/>
    <w:rsid w:val="00C22F94"/>
    <w:rsid w:val="00C2715E"/>
    <w:rsid w:val="00C27F02"/>
    <w:rsid w:val="00C315E4"/>
    <w:rsid w:val="00C31ACC"/>
    <w:rsid w:val="00C32BE6"/>
    <w:rsid w:val="00C366CA"/>
    <w:rsid w:val="00C36B00"/>
    <w:rsid w:val="00C37CD9"/>
    <w:rsid w:val="00C41426"/>
    <w:rsid w:val="00C460E6"/>
    <w:rsid w:val="00C47B5F"/>
    <w:rsid w:val="00C50080"/>
    <w:rsid w:val="00C50923"/>
    <w:rsid w:val="00C50EC2"/>
    <w:rsid w:val="00C5245C"/>
    <w:rsid w:val="00C527E8"/>
    <w:rsid w:val="00C53292"/>
    <w:rsid w:val="00C55A57"/>
    <w:rsid w:val="00C55CA1"/>
    <w:rsid w:val="00C56154"/>
    <w:rsid w:val="00C601F2"/>
    <w:rsid w:val="00C634F8"/>
    <w:rsid w:val="00C63933"/>
    <w:rsid w:val="00C63BE4"/>
    <w:rsid w:val="00C6451C"/>
    <w:rsid w:val="00C70AC2"/>
    <w:rsid w:val="00C71234"/>
    <w:rsid w:val="00C715FD"/>
    <w:rsid w:val="00C77B96"/>
    <w:rsid w:val="00C80739"/>
    <w:rsid w:val="00C80945"/>
    <w:rsid w:val="00C81731"/>
    <w:rsid w:val="00C82050"/>
    <w:rsid w:val="00C83281"/>
    <w:rsid w:val="00C844E3"/>
    <w:rsid w:val="00C865B2"/>
    <w:rsid w:val="00C87AE3"/>
    <w:rsid w:val="00C933E9"/>
    <w:rsid w:val="00C957E4"/>
    <w:rsid w:val="00C97280"/>
    <w:rsid w:val="00CA024E"/>
    <w:rsid w:val="00CA0903"/>
    <w:rsid w:val="00CA7758"/>
    <w:rsid w:val="00CB3409"/>
    <w:rsid w:val="00CB37B9"/>
    <w:rsid w:val="00CB433A"/>
    <w:rsid w:val="00CB4495"/>
    <w:rsid w:val="00CC05FB"/>
    <w:rsid w:val="00CC1C5C"/>
    <w:rsid w:val="00CC1FC5"/>
    <w:rsid w:val="00CC44E3"/>
    <w:rsid w:val="00CC546F"/>
    <w:rsid w:val="00CC62BC"/>
    <w:rsid w:val="00CC6ABD"/>
    <w:rsid w:val="00CD34FA"/>
    <w:rsid w:val="00CD5527"/>
    <w:rsid w:val="00CD6118"/>
    <w:rsid w:val="00CE0151"/>
    <w:rsid w:val="00CE1328"/>
    <w:rsid w:val="00CE1341"/>
    <w:rsid w:val="00CE213A"/>
    <w:rsid w:val="00CE25D6"/>
    <w:rsid w:val="00CE2684"/>
    <w:rsid w:val="00CE2E3E"/>
    <w:rsid w:val="00CE555F"/>
    <w:rsid w:val="00CE6FDF"/>
    <w:rsid w:val="00CE724E"/>
    <w:rsid w:val="00CF1571"/>
    <w:rsid w:val="00CF37F2"/>
    <w:rsid w:val="00CF48AF"/>
    <w:rsid w:val="00CF6D3F"/>
    <w:rsid w:val="00D009C6"/>
    <w:rsid w:val="00D02B8D"/>
    <w:rsid w:val="00D02F29"/>
    <w:rsid w:val="00D041C8"/>
    <w:rsid w:val="00D04761"/>
    <w:rsid w:val="00D048FF"/>
    <w:rsid w:val="00D05259"/>
    <w:rsid w:val="00D053FA"/>
    <w:rsid w:val="00D11A43"/>
    <w:rsid w:val="00D12235"/>
    <w:rsid w:val="00D1370E"/>
    <w:rsid w:val="00D16326"/>
    <w:rsid w:val="00D163C0"/>
    <w:rsid w:val="00D167E2"/>
    <w:rsid w:val="00D17E3A"/>
    <w:rsid w:val="00D20837"/>
    <w:rsid w:val="00D24C44"/>
    <w:rsid w:val="00D306F8"/>
    <w:rsid w:val="00D31653"/>
    <w:rsid w:val="00D31FA1"/>
    <w:rsid w:val="00D3352E"/>
    <w:rsid w:val="00D335EB"/>
    <w:rsid w:val="00D33CB0"/>
    <w:rsid w:val="00D34A2F"/>
    <w:rsid w:val="00D50561"/>
    <w:rsid w:val="00D5402B"/>
    <w:rsid w:val="00D57D23"/>
    <w:rsid w:val="00D57FB9"/>
    <w:rsid w:val="00D60AF6"/>
    <w:rsid w:val="00D647A7"/>
    <w:rsid w:val="00D648E4"/>
    <w:rsid w:val="00D650D7"/>
    <w:rsid w:val="00D65AA0"/>
    <w:rsid w:val="00D65E57"/>
    <w:rsid w:val="00D66693"/>
    <w:rsid w:val="00D74723"/>
    <w:rsid w:val="00D761C5"/>
    <w:rsid w:val="00D766B8"/>
    <w:rsid w:val="00D768A9"/>
    <w:rsid w:val="00D81EE4"/>
    <w:rsid w:val="00D844BA"/>
    <w:rsid w:val="00D84A3A"/>
    <w:rsid w:val="00D86A74"/>
    <w:rsid w:val="00D86B88"/>
    <w:rsid w:val="00D91ECA"/>
    <w:rsid w:val="00D92B48"/>
    <w:rsid w:val="00D932A5"/>
    <w:rsid w:val="00D940B3"/>
    <w:rsid w:val="00D949D0"/>
    <w:rsid w:val="00D94C4F"/>
    <w:rsid w:val="00D9674D"/>
    <w:rsid w:val="00DA0E39"/>
    <w:rsid w:val="00DA166C"/>
    <w:rsid w:val="00DA1803"/>
    <w:rsid w:val="00DA2484"/>
    <w:rsid w:val="00DA57FB"/>
    <w:rsid w:val="00DA5A3B"/>
    <w:rsid w:val="00DA6CFC"/>
    <w:rsid w:val="00DA6D71"/>
    <w:rsid w:val="00DA6EE5"/>
    <w:rsid w:val="00DB5535"/>
    <w:rsid w:val="00DC11A8"/>
    <w:rsid w:val="00DC268C"/>
    <w:rsid w:val="00DC3849"/>
    <w:rsid w:val="00DC3B39"/>
    <w:rsid w:val="00DC783E"/>
    <w:rsid w:val="00DC79D1"/>
    <w:rsid w:val="00DD2E69"/>
    <w:rsid w:val="00DD36B0"/>
    <w:rsid w:val="00DE28E0"/>
    <w:rsid w:val="00DE2BF8"/>
    <w:rsid w:val="00DE5611"/>
    <w:rsid w:val="00DE6720"/>
    <w:rsid w:val="00DF063F"/>
    <w:rsid w:val="00DF1CCC"/>
    <w:rsid w:val="00DF47C1"/>
    <w:rsid w:val="00DF6B9B"/>
    <w:rsid w:val="00DF70E8"/>
    <w:rsid w:val="00E02548"/>
    <w:rsid w:val="00E03530"/>
    <w:rsid w:val="00E04391"/>
    <w:rsid w:val="00E04434"/>
    <w:rsid w:val="00E078BC"/>
    <w:rsid w:val="00E11B4B"/>
    <w:rsid w:val="00E125E4"/>
    <w:rsid w:val="00E12710"/>
    <w:rsid w:val="00E15512"/>
    <w:rsid w:val="00E15F64"/>
    <w:rsid w:val="00E16357"/>
    <w:rsid w:val="00E21F5A"/>
    <w:rsid w:val="00E229B6"/>
    <w:rsid w:val="00E252A2"/>
    <w:rsid w:val="00E25FAF"/>
    <w:rsid w:val="00E26F4B"/>
    <w:rsid w:val="00E353C0"/>
    <w:rsid w:val="00E4180A"/>
    <w:rsid w:val="00E41E84"/>
    <w:rsid w:val="00E42C57"/>
    <w:rsid w:val="00E42F3F"/>
    <w:rsid w:val="00E458EC"/>
    <w:rsid w:val="00E46FFE"/>
    <w:rsid w:val="00E502BB"/>
    <w:rsid w:val="00E50BB5"/>
    <w:rsid w:val="00E517B0"/>
    <w:rsid w:val="00E6058D"/>
    <w:rsid w:val="00E6127B"/>
    <w:rsid w:val="00E61C8A"/>
    <w:rsid w:val="00E639EE"/>
    <w:rsid w:val="00E64F0B"/>
    <w:rsid w:val="00E70818"/>
    <w:rsid w:val="00E766B4"/>
    <w:rsid w:val="00E76920"/>
    <w:rsid w:val="00E81EE6"/>
    <w:rsid w:val="00E8677B"/>
    <w:rsid w:val="00E900DF"/>
    <w:rsid w:val="00E90C2B"/>
    <w:rsid w:val="00E91CF6"/>
    <w:rsid w:val="00E92DA6"/>
    <w:rsid w:val="00E945EC"/>
    <w:rsid w:val="00E9768E"/>
    <w:rsid w:val="00E97C2E"/>
    <w:rsid w:val="00EA2693"/>
    <w:rsid w:val="00EA40C5"/>
    <w:rsid w:val="00EA468A"/>
    <w:rsid w:val="00EA682D"/>
    <w:rsid w:val="00EA6B24"/>
    <w:rsid w:val="00EA6F3A"/>
    <w:rsid w:val="00EB0D92"/>
    <w:rsid w:val="00EB1EF8"/>
    <w:rsid w:val="00EB2175"/>
    <w:rsid w:val="00EB4ACF"/>
    <w:rsid w:val="00EB5C2C"/>
    <w:rsid w:val="00EB5DDC"/>
    <w:rsid w:val="00EB5E61"/>
    <w:rsid w:val="00EB6B1B"/>
    <w:rsid w:val="00EC2535"/>
    <w:rsid w:val="00EC5CD5"/>
    <w:rsid w:val="00ED388C"/>
    <w:rsid w:val="00ED549F"/>
    <w:rsid w:val="00ED5AEF"/>
    <w:rsid w:val="00EE19F3"/>
    <w:rsid w:val="00EE50AE"/>
    <w:rsid w:val="00EE621E"/>
    <w:rsid w:val="00EE7D1E"/>
    <w:rsid w:val="00EF00C5"/>
    <w:rsid w:val="00EF261C"/>
    <w:rsid w:val="00EF36DC"/>
    <w:rsid w:val="00EF4277"/>
    <w:rsid w:val="00EF4416"/>
    <w:rsid w:val="00EF4A87"/>
    <w:rsid w:val="00EF4DF5"/>
    <w:rsid w:val="00EF66A8"/>
    <w:rsid w:val="00EF7DB2"/>
    <w:rsid w:val="00F021E7"/>
    <w:rsid w:val="00F04493"/>
    <w:rsid w:val="00F1035C"/>
    <w:rsid w:val="00F13176"/>
    <w:rsid w:val="00F14748"/>
    <w:rsid w:val="00F20FF6"/>
    <w:rsid w:val="00F21647"/>
    <w:rsid w:val="00F22D17"/>
    <w:rsid w:val="00F22F7B"/>
    <w:rsid w:val="00F235AF"/>
    <w:rsid w:val="00F23829"/>
    <w:rsid w:val="00F24A4E"/>
    <w:rsid w:val="00F24F66"/>
    <w:rsid w:val="00F26B91"/>
    <w:rsid w:val="00F26F32"/>
    <w:rsid w:val="00F31E53"/>
    <w:rsid w:val="00F33AC4"/>
    <w:rsid w:val="00F33E14"/>
    <w:rsid w:val="00F34B2B"/>
    <w:rsid w:val="00F34E74"/>
    <w:rsid w:val="00F35EEE"/>
    <w:rsid w:val="00F3734B"/>
    <w:rsid w:val="00F43F03"/>
    <w:rsid w:val="00F47244"/>
    <w:rsid w:val="00F4729A"/>
    <w:rsid w:val="00F47419"/>
    <w:rsid w:val="00F51A53"/>
    <w:rsid w:val="00F52D22"/>
    <w:rsid w:val="00F53396"/>
    <w:rsid w:val="00F54C27"/>
    <w:rsid w:val="00F56F53"/>
    <w:rsid w:val="00F57BDC"/>
    <w:rsid w:val="00F610F3"/>
    <w:rsid w:val="00F618B7"/>
    <w:rsid w:val="00F61929"/>
    <w:rsid w:val="00F61DC3"/>
    <w:rsid w:val="00F61FE0"/>
    <w:rsid w:val="00F64402"/>
    <w:rsid w:val="00F654DD"/>
    <w:rsid w:val="00F6769F"/>
    <w:rsid w:val="00F7112D"/>
    <w:rsid w:val="00F7342B"/>
    <w:rsid w:val="00F73895"/>
    <w:rsid w:val="00F739CD"/>
    <w:rsid w:val="00F755BF"/>
    <w:rsid w:val="00F76F9E"/>
    <w:rsid w:val="00F80A78"/>
    <w:rsid w:val="00F8150C"/>
    <w:rsid w:val="00F81CC8"/>
    <w:rsid w:val="00F81E72"/>
    <w:rsid w:val="00F83D00"/>
    <w:rsid w:val="00F86BB0"/>
    <w:rsid w:val="00F91ACE"/>
    <w:rsid w:val="00F92F20"/>
    <w:rsid w:val="00F968C3"/>
    <w:rsid w:val="00FA1F42"/>
    <w:rsid w:val="00FA2292"/>
    <w:rsid w:val="00FA3361"/>
    <w:rsid w:val="00FA4C9F"/>
    <w:rsid w:val="00FA6EAB"/>
    <w:rsid w:val="00FB1AC0"/>
    <w:rsid w:val="00FB1C81"/>
    <w:rsid w:val="00FB3749"/>
    <w:rsid w:val="00FB4268"/>
    <w:rsid w:val="00FB5680"/>
    <w:rsid w:val="00FC00F8"/>
    <w:rsid w:val="00FC16B2"/>
    <w:rsid w:val="00FC3E12"/>
    <w:rsid w:val="00FC3E6B"/>
    <w:rsid w:val="00FC543C"/>
    <w:rsid w:val="00FC5902"/>
    <w:rsid w:val="00FC6820"/>
    <w:rsid w:val="00FD0D91"/>
    <w:rsid w:val="00FD33C7"/>
    <w:rsid w:val="00FD3A41"/>
    <w:rsid w:val="00FD3E1A"/>
    <w:rsid w:val="00FD532C"/>
    <w:rsid w:val="00FE00CC"/>
    <w:rsid w:val="00FE0C78"/>
    <w:rsid w:val="00FE4427"/>
    <w:rsid w:val="00FF0066"/>
    <w:rsid w:val="00FF11DA"/>
    <w:rsid w:val="00FF1569"/>
    <w:rsid w:val="00FF19B9"/>
    <w:rsid w:val="00FF246C"/>
    <w:rsid w:val="00FF61A4"/>
    <w:rsid w:val="00FF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9417B"/>
    <w:rPr>
      <w:rFonts w:ascii="Angsana New" w:hAnsi="Angsana New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C7D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337A46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rsid w:val="00337A46"/>
    <w:rPr>
      <w:rFonts w:ascii="Tahoma" w:hAnsi="Tahoma"/>
      <w:sz w:val="16"/>
    </w:rPr>
  </w:style>
  <w:style w:type="paragraph" w:styleId="a6">
    <w:name w:val="List Paragraph"/>
    <w:basedOn w:val="a"/>
    <w:uiPriority w:val="34"/>
    <w:qFormat/>
    <w:rsid w:val="007C6519"/>
    <w:pPr>
      <w:ind w:left="720"/>
      <w:contextualSpacing/>
    </w:pPr>
    <w:rPr>
      <w:szCs w:val="35"/>
    </w:rPr>
  </w:style>
  <w:style w:type="paragraph" w:styleId="a7">
    <w:name w:val="Normal (Web)"/>
    <w:basedOn w:val="a"/>
    <w:uiPriority w:val="99"/>
    <w:unhideWhenUsed/>
    <w:rsid w:val="00AF4C38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9417B"/>
    <w:rPr>
      <w:rFonts w:ascii="Angsana New" w:hAnsi="Angsana New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C7D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337A46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rsid w:val="00337A46"/>
    <w:rPr>
      <w:rFonts w:ascii="Tahoma" w:hAnsi="Tahoma"/>
      <w:sz w:val="16"/>
    </w:rPr>
  </w:style>
  <w:style w:type="paragraph" w:styleId="a6">
    <w:name w:val="List Paragraph"/>
    <w:basedOn w:val="a"/>
    <w:uiPriority w:val="34"/>
    <w:qFormat/>
    <w:rsid w:val="007C6519"/>
    <w:pPr>
      <w:ind w:left="720"/>
      <w:contextualSpacing/>
    </w:pPr>
    <w:rPr>
      <w:szCs w:val="35"/>
    </w:rPr>
  </w:style>
  <w:style w:type="paragraph" w:styleId="a7">
    <w:name w:val="Normal (Web)"/>
    <w:basedOn w:val="a"/>
    <w:uiPriority w:val="99"/>
    <w:unhideWhenUsed/>
    <w:rsid w:val="00AF4C38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1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5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microsoft.com/office/2007/relationships/stylesWithEffects" Target="stylesWithEffect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591;&#3634;&#3609;&#3597;&#3636;&#3659;&#3591;\&#3626;&#3606;&#3636;&#3605;&#3636;&#3626;&#3656;&#3591;&#3649;&#3629;&#3609;&#3649;&#3605;&#3656;&#3621;&#3632;&#3648;&#3604;&#3639;&#3629;&#3609;\&#3626;&#3606;&#3636;&#3605;&#3636;&#3605;&#3656;&#3634;&#3591;&#3654;&#3627;&#3657;&#3629;&#3591;&#3626;&#3617;&#3640;&#3604;&#3611;&#3637;57-62\&#3649;&#3612;&#3609;&#3616;&#3641;&#3617;&#3636;&#3649;&#3626;&#3604;&#3591;&#3586;&#3657;&#3629;&#3617;&#3641;&#3621;&#3585;&#3634;&#3619;&#3648;&#3586;&#3657;&#3634;&#3651;&#3594;&#3657;&#3610;&#3619;&#3636;&#3585;&#3634;&#3619;&#3627;&#3657;&#3629;&#3591;&#3626;&#3617;&#3640;&#3604;%20&#3611;&#3637;57-6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591;&#3634;&#3609;&#3597;&#3636;&#3659;&#3591;\&#3626;&#3606;&#3636;&#3605;&#3636;&#3626;&#3656;&#3591;&#3649;&#3629;&#3609;&#3649;&#3605;&#3656;&#3621;&#3632;&#3648;&#3604;&#3639;&#3629;&#3609;\&#3626;&#3606;&#3636;&#3605;&#3636;&#3605;&#3656;&#3634;&#3591;&#3654;&#3627;&#3657;&#3629;&#3591;&#3626;&#3617;&#3640;&#3604;&#3611;&#3637;57-62\&#3649;&#3612;&#3609;&#3616;&#3641;&#3617;&#3636;&#3649;&#3626;&#3604;&#3591;&#3586;&#3657;&#3629;&#3617;&#3641;&#3621;&#3585;&#3634;&#3619;&#3648;&#3586;&#3657;&#3634;&#3651;&#3594;&#3657;&#3610;&#3619;&#3636;&#3585;&#3634;&#3619;&#3627;&#3657;&#3629;&#3591;&#3626;&#3617;&#3640;&#3604;%20&#3611;&#3637;57-6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591;&#3634;&#3609;&#3597;&#3636;&#3659;&#3591;\&#3626;&#3606;&#3636;&#3605;&#3636;&#3626;&#3656;&#3591;&#3649;&#3629;&#3609;&#3649;&#3605;&#3656;&#3621;&#3632;&#3648;&#3604;&#3639;&#3629;&#3609;\&#3626;&#3606;&#3636;&#3605;&#3636;&#3605;&#3656;&#3634;&#3591;&#3654;&#3627;&#3657;&#3629;&#3591;&#3626;&#3617;&#3640;&#3604;&#3611;&#3637;57-62\&#3649;&#3612;&#3609;&#3616;&#3641;&#3617;&#3636;&#3649;&#3626;&#3604;&#3591;&#3586;&#3657;&#3629;&#3617;&#3641;&#3621;&#3585;&#3634;&#3619;&#3648;&#3586;&#3657;&#3634;&#3651;&#3594;&#3657;&#3610;&#3619;&#3636;&#3585;&#3634;&#3619;&#3627;&#3657;&#3629;&#3591;&#3626;&#3617;&#3640;&#3604;%20&#3611;&#3637;57-6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591;&#3634;&#3609;&#3597;&#3636;&#3659;&#3591;\&#3626;&#3606;&#3636;&#3605;&#3636;&#3626;&#3656;&#3591;&#3649;&#3629;&#3609;&#3649;&#3605;&#3656;&#3621;&#3632;&#3648;&#3604;&#3639;&#3629;&#3609;\&#3626;&#3606;&#3636;&#3605;&#3636;&#3605;&#3656;&#3634;&#3591;&#3654;&#3627;&#3657;&#3629;&#3591;&#3626;&#3617;&#3640;&#3604;&#3611;&#3637;57-62\&#3649;&#3612;&#3609;&#3616;&#3641;&#3617;&#3636;&#3649;&#3626;&#3604;&#3591;&#3586;&#3657;&#3629;&#3617;&#3641;&#3621;&#3585;&#3634;&#3619;&#3648;&#3586;&#3657;&#3634;&#3651;&#3594;&#3657;&#3610;&#3619;&#3636;&#3585;&#3634;&#3619;&#3627;&#3657;&#3629;&#3591;&#3626;&#3617;&#3640;&#3604;%20&#3611;&#3637;57-6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591;&#3634;&#3609;&#3597;&#3636;&#3659;&#3591;\&#3626;&#3606;&#3636;&#3605;&#3636;&#3626;&#3656;&#3591;&#3649;&#3629;&#3609;&#3649;&#3605;&#3656;&#3621;&#3632;&#3648;&#3604;&#3639;&#3629;&#3609;\&#3626;&#3606;&#3636;&#3605;&#3636;&#3605;&#3656;&#3634;&#3591;&#3654;&#3627;&#3657;&#3629;&#3591;&#3626;&#3617;&#3640;&#3604;&#3611;&#3637;57-62\&#3649;&#3612;&#3609;&#3616;&#3641;&#3617;&#3636;&#3649;&#3626;&#3604;&#3591;&#3586;&#3657;&#3629;&#3617;&#3641;&#3621;&#3585;&#3634;&#3619;&#3648;&#3586;&#3657;&#3634;&#3651;&#3594;&#3657;&#3610;&#3619;&#3636;&#3585;&#3634;&#3619;&#3627;&#3657;&#3629;&#3591;&#3626;&#3617;&#3640;&#3604;%20&#3611;&#3637;57-6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591;&#3634;&#3609;&#3597;&#3636;&#3659;&#3591;\&#3626;&#3606;&#3636;&#3605;&#3636;&#3626;&#3656;&#3591;&#3649;&#3629;&#3609;&#3649;&#3605;&#3656;&#3621;&#3632;&#3648;&#3604;&#3639;&#3629;&#3609;\&#3626;&#3606;&#3636;&#3605;&#3636;&#3605;&#3656;&#3634;&#3591;&#3654;&#3627;&#3657;&#3629;&#3591;&#3626;&#3617;&#3640;&#3604;&#3611;&#3637;57-62\&#3649;&#3612;&#3609;&#3616;&#3641;&#3617;&#3636;&#3649;&#3626;&#3604;&#3591;&#3586;&#3657;&#3629;&#3617;&#3641;&#3621;&#3585;&#3634;&#3619;&#3648;&#3586;&#3657;&#3634;&#3651;&#3594;&#3657;&#3610;&#3619;&#3636;&#3585;&#3634;&#3619;&#3627;&#3657;&#3629;&#3591;&#3626;&#3617;&#3640;&#3604;%20&#3611;&#3637;57-6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591;&#3634;&#3609;&#3597;&#3636;&#3659;&#3591;\&#3626;&#3606;&#3636;&#3605;&#3636;&#3626;&#3656;&#3591;&#3649;&#3629;&#3609;&#3649;&#3605;&#3656;&#3621;&#3632;&#3648;&#3604;&#3639;&#3629;&#3609;\&#3626;&#3606;&#3636;&#3605;&#3636;&#3605;&#3656;&#3634;&#3591;&#3654;&#3627;&#3657;&#3629;&#3591;&#3626;&#3617;&#3640;&#3604;&#3611;&#3637;57-62\&#3649;&#3612;&#3609;&#3616;&#3641;&#3617;&#3636;&#3649;&#3626;&#3604;&#3591;&#3586;&#3657;&#3629;&#3617;&#3641;&#3621;&#3585;&#3634;&#3619;&#3648;&#3586;&#3657;&#3634;&#3651;&#3594;&#3657;&#3610;&#3619;&#3636;&#3585;&#3634;&#3619;&#3627;&#3657;&#3629;&#3591;&#3626;&#3617;&#3640;&#3604;%20&#3611;&#3637;57-6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/>
            </a:pPr>
            <a:r>
              <a:rPr lang="th-TH" sz="1600" b="1" i="0" baseline="0">
                <a:effectLst/>
                <a:latin typeface="TH SarabunPSK" pitchFamily="34" charset="-34"/>
                <a:cs typeface="TH SarabunPSK" pitchFamily="34" charset="-34"/>
              </a:rPr>
              <a:t>แผนภูมิแสดงข้อมูลการเข้าใช้บริการห้องสมุด</a:t>
            </a:r>
            <a:endParaRPr lang="th-TH" sz="1600">
              <a:effectLst/>
              <a:latin typeface="TH SarabunPSK" pitchFamily="34" charset="-34"/>
              <a:cs typeface="TH SarabunPSK" pitchFamily="34" charset="-34"/>
            </a:endParaRPr>
          </a:p>
          <a:p>
            <a:pPr>
              <a:defRPr sz="1600"/>
            </a:pPr>
            <a:r>
              <a:rPr lang="th-TH" sz="1600" b="1" i="0" baseline="0">
                <a:effectLst/>
                <a:latin typeface="TH SarabunPSK" pitchFamily="34" charset="-34"/>
                <a:cs typeface="TH SarabunPSK" pitchFamily="34" charset="-34"/>
              </a:rPr>
              <a:t>ประจำปีงบประมาณ 2557 - 2562</a:t>
            </a:r>
            <a:endParaRPr lang="th-TH" sz="1600">
              <a:effectLst/>
              <a:latin typeface="TH SarabunPSK" pitchFamily="34" charset="-34"/>
              <a:cs typeface="TH SarabunPSK" pitchFamily="34" charset="-34"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'การเข้าใช้บริการห้องสมุดปี57-62'!$A$3</c:f>
              <c:strCache>
                <c:ptCount val="1"/>
                <c:pt idx="0">
                  <c:v>ปีงบประมาณ 2557</c:v>
                </c:pt>
              </c:strCache>
            </c:strRef>
          </c:tx>
          <c:marker>
            <c:symbol val="none"/>
          </c:marker>
          <c:cat>
            <c:strRef>
              <c:f>'การเข้าใช้บริการห้องสมุดปี57-62'!$B$2:$N$2</c:f>
              <c:strCache>
                <c:ptCount val="13"/>
                <c:pt idx="0">
                  <c:v>ต.ค.</c:v>
                </c:pt>
                <c:pt idx="1">
                  <c:v>พ.ย.</c:v>
                </c:pt>
                <c:pt idx="2">
                  <c:v>ธ.ค.</c:v>
                </c:pt>
                <c:pt idx="3">
                  <c:v>ม.ค.</c:v>
                </c:pt>
                <c:pt idx="4">
                  <c:v>ก.พ.</c:v>
                </c:pt>
                <c:pt idx="5">
                  <c:v>มี.ค.</c:v>
                </c:pt>
                <c:pt idx="6">
                  <c:v>เม.ย.</c:v>
                </c:pt>
                <c:pt idx="7">
                  <c:v>พ.ค.</c:v>
                </c:pt>
                <c:pt idx="8">
                  <c:v>มิ.ย.</c:v>
                </c:pt>
                <c:pt idx="9">
                  <c:v>ก.ค.</c:v>
                </c:pt>
                <c:pt idx="10">
                  <c:v>ส.ค.</c:v>
                </c:pt>
                <c:pt idx="11">
                  <c:v>ก.ย.</c:v>
                </c:pt>
                <c:pt idx="12">
                  <c:v>รวม</c:v>
                </c:pt>
              </c:strCache>
            </c:strRef>
          </c:cat>
          <c:val>
            <c:numRef>
              <c:f>'การเข้าใช้บริการห้องสมุดปี57-62'!$B$3:$N$3</c:f>
              <c:numCache>
                <c:formatCode>#,##0</c:formatCode>
                <c:ptCount val="13"/>
                <c:pt idx="0">
                  <c:v>5936</c:v>
                </c:pt>
                <c:pt idx="1">
                  <c:v>11288</c:v>
                </c:pt>
                <c:pt idx="2">
                  <c:v>6181</c:v>
                </c:pt>
                <c:pt idx="3">
                  <c:v>8166</c:v>
                </c:pt>
                <c:pt idx="4">
                  <c:v>7645</c:v>
                </c:pt>
                <c:pt idx="5">
                  <c:v>5285</c:v>
                </c:pt>
                <c:pt idx="6">
                  <c:v>4249</c:v>
                </c:pt>
                <c:pt idx="7">
                  <c:v>4160</c:v>
                </c:pt>
                <c:pt idx="8">
                  <c:v>2071</c:v>
                </c:pt>
                <c:pt idx="9">
                  <c:v>2135</c:v>
                </c:pt>
                <c:pt idx="10">
                  <c:v>15270</c:v>
                </c:pt>
                <c:pt idx="11">
                  <c:v>9960</c:v>
                </c:pt>
                <c:pt idx="12">
                  <c:v>82346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'การเข้าใช้บริการห้องสมุดปี57-62'!$A$4</c:f>
              <c:strCache>
                <c:ptCount val="1"/>
                <c:pt idx="0">
                  <c:v>ปีงบประมาณ 2558</c:v>
                </c:pt>
              </c:strCache>
            </c:strRef>
          </c:tx>
          <c:marker>
            <c:symbol val="none"/>
          </c:marker>
          <c:cat>
            <c:strRef>
              <c:f>'การเข้าใช้บริการห้องสมุดปี57-62'!$B$2:$N$2</c:f>
              <c:strCache>
                <c:ptCount val="13"/>
                <c:pt idx="0">
                  <c:v>ต.ค.</c:v>
                </c:pt>
                <c:pt idx="1">
                  <c:v>พ.ย.</c:v>
                </c:pt>
                <c:pt idx="2">
                  <c:v>ธ.ค.</c:v>
                </c:pt>
                <c:pt idx="3">
                  <c:v>ม.ค.</c:v>
                </c:pt>
                <c:pt idx="4">
                  <c:v>ก.พ.</c:v>
                </c:pt>
                <c:pt idx="5">
                  <c:v>มี.ค.</c:v>
                </c:pt>
                <c:pt idx="6">
                  <c:v>เม.ย.</c:v>
                </c:pt>
                <c:pt idx="7">
                  <c:v>พ.ค.</c:v>
                </c:pt>
                <c:pt idx="8">
                  <c:v>มิ.ย.</c:v>
                </c:pt>
                <c:pt idx="9">
                  <c:v>ก.ค.</c:v>
                </c:pt>
                <c:pt idx="10">
                  <c:v>ส.ค.</c:v>
                </c:pt>
                <c:pt idx="11">
                  <c:v>ก.ย.</c:v>
                </c:pt>
                <c:pt idx="12">
                  <c:v>รวม</c:v>
                </c:pt>
              </c:strCache>
            </c:strRef>
          </c:cat>
          <c:val>
            <c:numRef>
              <c:f>'การเข้าใช้บริการห้องสมุดปี57-62'!$B$4:$N$4</c:f>
              <c:numCache>
                <c:formatCode>#,##0</c:formatCode>
                <c:ptCount val="13"/>
                <c:pt idx="0">
                  <c:v>8902</c:v>
                </c:pt>
                <c:pt idx="1">
                  <c:v>10683</c:v>
                </c:pt>
                <c:pt idx="2">
                  <c:v>6674</c:v>
                </c:pt>
                <c:pt idx="3">
                  <c:v>6857</c:v>
                </c:pt>
                <c:pt idx="4">
                  <c:v>7275</c:v>
                </c:pt>
                <c:pt idx="5">
                  <c:v>9279</c:v>
                </c:pt>
                <c:pt idx="6">
                  <c:v>7168</c:v>
                </c:pt>
                <c:pt idx="7">
                  <c:v>7876</c:v>
                </c:pt>
                <c:pt idx="8">
                  <c:v>2143</c:v>
                </c:pt>
                <c:pt idx="9">
                  <c:v>2028</c:v>
                </c:pt>
                <c:pt idx="10">
                  <c:v>13924</c:v>
                </c:pt>
                <c:pt idx="11">
                  <c:v>9535</c:v>
                </c:pt>
                <c:pt idx="12">
                  <c:v>92344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'การเข้าใช้บริการห้องสมุดปี57-62'!$A$5</c:f>
              <c:strCache>
                <c:ptCount val="1"/>
                <c:pt idx="0">
                  <c:v>ปีงบประมาณ 2559</c:v>
                </c:pt>
              </c:strCache>
            </c:strRef>
          </c:tx>
          <c:marker>
            <c:symbol val="none"/>
          </c:marker>
          <c:cat>
            <c:strRef>
              <c:f>'การเข้าใช้บริการห้องสมุดปี57-62'!$B$2:$N$2</c:f>
              <c:strCache>
                <c:ptCount val="13"/>
                <c:pt idx="0">
                  <c:v>ต.ค.</c:v>
                </c:pt>
                <c:pt idx="1">
                  <c:v>พ.ย.</c:v>
                </c:pt>
                <c:pt idx="2">
                  <c:v>ธ.ค.</c:v>
                </c:pt>
                <c:pt idx="3">
                  <c:v>ม.ค.</c:v>
                </c:pt>
                <c:pt idx="4">
                  <c:v>ก.พ.</c:v>
                </c:pt>
                <c:pt idx="5">
                  <c:v>มี.ค.</c:v>
                </c:pt>
                <c:pt idx="6">
                  <c:v>เม.ย.</c:v>
                </c:pt>
                <c:pt idx="7">
                  <c:v>พ.ค.</c:v>
                </c:pt>
                <c:pt idx="8">
                  <c:v>มิ.ย.</c:v>
                </c:pt>
                <c:pt idx="9">
                  <c:v>ก.ค.</c:v>
                </c:pt>
                <c:pt idx="10">
                  <c:v>ส.ค.</c:v>
                </c:pt>
                <c:pt idx="11">
                  <c:v>ก.ย.</c:v>
                </c:pt>
                <c:pt idx="12">
                  <c:v>รวม</c:v>
                </c:pt>
              </c:strCache>
            </c:strRef>
          </c:cat>
          <c:val>
            <c:numRef>
              <c:f>'การเข้าใช้บริการห้องสมุดปี57-62'!$B$5:$N$5</c:f>
              <c:numCache>
                <c:formatCode>#,##0</c:formatCode>
                <c:ptCount val="13"/>
                <c:pt idx="0">
                  <c:v>9530</c:v>
                </c:pt>
                <c:pt idx="1">
                  <c:v>10814</c:v>
                </c:pt>
                <c:pt idx="2">
                  <c:v>5318</c:v>
                </c:pt>
                <c:pt idx="3">
                  <c:v>8295</c:v>
                </c:pt>
                <c:pt idx="4">
                  <c:v>7463</c:v>
                </c:pt>
                <c:pt idx="5">
                  <c:v>8689</c:v>
                </c:pt>
                <c:pt idx="6">
                  <c:v>7317</c:v>
                </c:pt>
                <c:pt idx="7">
                  <c:v>6392</c:v>
                </c:pt>
                <c:pt idx="8">
                  <c:v>1677</c:v>
                </c:pt>
                <c:pt idx="9">
                  <c:v>7052</c:v>
                </c:pt>
                <c:pt idx="10">
                  <c:v>12039</c:v>
                </c:pt>
                <c:pt idx="11">
                  <c:v>9434</c:v>
                </c:pt>
                <c:pt idx="12">
                  <c:v>94020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'การเข้าใช้บริการห้องสมุดปี57-62'!$A$6</c:f>
              <c:strCache>
                <c:ptCount val="1"/>
                <c:pt idx="0">
                  <c:v>ปีงบประมาณ 2560</c:v>
                </c:pt>
              </c:strCache>
            </c:strRef>
          </c:tx>
          <c:marker>
            <c:symbol val="none"/>
          </c:marker>
          <c:cat>
            <c:strRef>
              <c:f>'การเข้าใช้บริการห้องสมุดปี57-62'!$B$2:$N$2</c:f>
              <c:strCache>
                <c:ptCount val="13"/>
                <c:pt idx="0">
                  <c:v>ต.ค.</c:v>
                </c:pt>
                <c:pt idx="1">
                  <c:v>พ.ย.</c:v>
                </c:pt>
                <c:pt idx="2">
                  <c:v>ธ.ค.</c:v>
                </c:pt>
                <c:pt idx="3">
                  <c:v>ม.ค.</c:v>
                </c:pt>
                <c:pt idx="4">
                  <c:v>ก.พ.</c:v>
                </c:pt>
                <c:pt idx="5">
                  <c:v>มี.ค.</c:v>
                </c:pt>
                <c:pt idx="6">
                  <c:v>เม.ย.</c:v>
                </c:pt>
                <c:pt idx="7">
                  <c:v>พ.ค.</c:v>
                </c:pt>
                <c:pt idx="8">
                  <c:v>มิ.ย.</c:v>
                </c:pt>
                <c:pt idx="9">
                  <c:v>ก.ค.</c:v>
                </c:pt>
                <c:pt idx="10">
                  <c:v>ส.ค.</c:v>
                </c:pt>
                <c:pt idx="11">
                  <c:v>ก.ย.</c:v>
                </c:pt>
                <c:pt idx="12">
                  <c:v>รวม</c:v>
                </c:pt>
              </c:strCache>
            </c:strRef>
          </c:cat>
          <c:val>
            <c:numRef>
              <c:f>'การเข้าใช้บริการห้องสมุดปี57-62'!$B$6:$N$6</c:f>
              <c:numCache>
                <c:formatCode>#,##0</c:formatCode>
                <c:ptCount val="13"/>
                <c:pt idx="0">
                  <c:v>10109</c:v>
                </c:pt>
                <c:pt idx="1">
                  <c:v>10677</c:v>
                </c:pt>
                <c:pt idx="2">
                  <c:v>3244</c:v>
                </c:pt>
                <c:pt idx="3">
                  <c:v>6111</c:v>
                </c:pt>
                <c:pt idx="4">
                  <c:v>6240</c:v>
                </c:pt>
                <c:pt idx="5">
                  <c:v>7624</c:v>
                </c:pt>
                <c:pt idx="6">
                  <c:v>5913</c:v>
                </c:pt>
                <c:pt idx="7">
                  <c:v>3124</c:v>
                </c:pt>
                <c:pt idx="8" formatCode="General">
                  <c:v>857</c:v>
                </c:pt>
                <c:pt idx="9">
                  <c:v>1035</c:v>
                </c:pt>
                <c:pt idx="10">
                  <c:v>15430</c:v>
                </c:pt>
                <c:pt idx="11">
                  <c:v>10331</c:v>
                </c:pt>
                <c:pt idx="12">
                  <c:v>80695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'การเข้าใช้บริการห้องสมุดปี57-62'!$A$7</c:f>
              <c:strCache>
                <c:ptCount val="1"/>
                <c:pt idx="0">
                  <c:v>ปีงบประมาณ 2561</c:v>
                </c:pt>
              </c:strCache>
            </c:strRef>
          </c:tx>
          <c:marker>
            <c:symbol val="none"/>
          </c:marker>
          <c:cat>
            <c:strRef>
              <c:f>'การเข้าใช้บริการห้องสมุดปี57-62'!$B$2:$N$2</c:f>
              <c:strCache>
                <c:ptCount val="13"/>
                <c:pt idx="0">
                  <c:v>ต.ค.</c:v>
                </c:pt>
                <c:pt idx="1">
                  <c:v>พ.ย.</c:v>
                </c:pt>
                <c:pt idx="2">
                  <c:v>ธ.ค.</c:v>
                </c:pt>
                <c:pt idx="3">
                  <c:v>ม.ค.</c:v>
                </c:pt>
                <c:pt idx="4">
                  <c:v>ก.พ.</c:v>
                </c:pt>
                <c:pt idx="5">
                  <c:v>มี.ค.</c:v>
                </c:pt>
                <c:pt idx="6">
                  <c:v>เม.ย.</c:v>
                </c:pt>
                <c:pt idx="7">
                  <c:v>พ.ค.</c:v>
                </c:pt>
                <c:pt idx="8">
                  <c:v>มิ.ย.</c:v>
                </c:pt>
                <c:pt idx="9">
                  <c:v>ก.ค.</c:v>
                </c:pt>
                <c:pt idx="10">
                  <c:v>ส.ค.</c:v>
                </c:pt>
                <c:pt idx="11">
                  <c:v>ก.ย.</c:v>
                </c:pt>
                <c:pt idx="12">
                  <c:v>รวม</c:v>
                </c:pt>
              </c:strCache>
            </c:strRef>
          </c:cat>
          <c:val>
            <c:numRef>
              <c:f>'การเข้าใช้บริการห้องสมุดปี57-62'!$B$7:$N$7</c:f>
              <c:numCache>
                <c:formatCode>#,##0</c:formatCode>
                <c:ptCount val="13"/>
                <c:pt idx="0">
                  <c:v>4982</c:v>
                </c:pt>
                <c:pt idx="1">
                  <c:v>5960</c:v>
                </c:pt>
                <c:pt idx="2">
                  <c:v>2093</c:v>
                </c:pt>
                <c:pt idx="3">
                  <c:v>5586</c:v>
                </c:pt>
                <c:pt idx="4">
                  <c:v>6330</c:v>
                </c:pt>
                <c:pt idx="5">
                  <c:v>7370</c:v>
                </c:pt>
                <c:pt idx="6">
                  <c:v>5868</c:v>
                </c:pt>
                <c:pt idx="7">
                  <c:v>6088</c:v>
                </c:pt>
                <c:pt idx="8" formatCode="General">
                  <c:v>896</c:v>
                </c:pt>
                <c:pt idx="9">
                  <c:v>1183</c:v>
                </c:pt>
                <c:pt idx="10">
                  <c:v>13295</c:v>
                </c:pt>
                <c:pt idx="11">
                  <c:v>6817</c:v>
                </c:pt>
                <c:pt idx="12">
                  <c:v>66468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'การเข้าใช้บริการห้องสมุดปี57-62'!$A$8</c:f>
              <c:strCache>
                <c:ptCount val="1"/>
                <c:pt idx="0">
                  <c:v>ปีงบประมาณ 2562</c:v>
                </c:pt>
              </c:strCache>
            </c:strRef>
          </c:tx>
          <c:marker>
            <c:symbol val="none"/>
          </c:marker>
          <c:cat>
            <c:strRef>
              <c:f>'การเข้าใช้บริการห้องสมุดปี57-62'!$B$2:$N$2</c:f>
              <c:strCache>
                <c:ptCount val="13"/>
                <c:pt idx="0">
                  <c:v>ต.ค.</c:v>
                </c:pt>
                <c:pt idx="1">
                  <c:v>พ.ย.</c:v>
                </c:pt>
                <c:pt idx="2">
                  <c:v>ธ.ค.</c:v>
                </c:pt>
                <c:pt idx="3">
                  <c:v>ม.ค.</c:v>
                </c:pt>
                <c:pt idx="4">
                  <c:v>ก.พ.</c:v>
                </c:pt>
                <c:pt idx="5">
                  <c:v>มี.ค.</c:v>
                </c:pt>
                <c:pt idx="6">
                  <c:v>เม.ย.</c:v>
                </c:pt>
                <c:pt idx="7">
                  <c:v>พ.ค.</c:v>
                </c:pt>
                <c:pt idx="8">
                  <c:v>มิ.ย.</c:v>
                </c:pt>
                <c:pt idx="9">
                  <c:v>ก.ค.</c:v>
                </c:pt>
                <c:pt idx="10">
                  <c:v>ส.ค.</c:v>
                </c:pt>
                <c:pt idx="11">
                  <c:v>ก.ย.</c:v>
                </c:pt>
                <c:pt idx="12">
                  <c:v>รวม</c:v>
                </c:pt>
              </c:strCache>
            </c:strRef>
          </c:cat>
          <c:val>
            <c:numRef>
              <c:f>'การเข้าใช้บริการห้องสมุดปี57-62'!$B$8:$N$8</c:f>
              <c:numCache>
                <c:formatCode>#,##0</c:formatCode>
                <c:ptCount val="13"/>
                <c:pt idx="0">
                  <c:v>5797</c:v>
                </c:pt>
                <c:pt idx="1">
                  <c:v>5947</c:v>
                </c:pt>
                <c:pt idx="2">
                  <c:v>2579</c:v>
                </c:pt>
                <c:pt idx="3">
                  <c:v>3691</c:v>
                </c:pt>
                <c:pt idx="4">
                  <c:v>3218</c:v>
                </c:pt>
                <c:pt idx="5">
                  <c:v>4510</c:v>
                </c:pt>
                <c:pt idx="6">
                  <c:v>3493</c:v>
                </c:pt>
                <c:pt idx="7">
                  <c:v>3561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3377536"/>
        <c:axId val="133974272"/>
      </c:lineChart>
      <c:catAx>
        <c:axId val="133377536"/>
        <c:scaling>
          <c:orientation val="minMax"/>
        </c:scaling>
        <c:delete val="0"/>
        <c:axPos val="b"/>
        <c:majorTickMark val="none"/>
        <c:minorTickMark val="none"/>
        <c:tickLblPos val="nextTo"/>
        <c:crossAx val="133974272"/>
        <c:crosses val="autoZero"/>
        <c:auto val="1"/>
        <c:lblAlgn val="ctr"/>
        <c:lblOffset val="100"/>
        <c:noMultiLvlLbl val="0"/>
      </c:catAx>
      <c:valAx>
        <c:axId val="13397427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1400">
                    <a:latin typeface="TH SarabunPSK" pitchFamily="34" charset="-34"/>
                    <a:cs typeface="TH SarabunPSK" pitchFamily="34" charset="-34"/>
                  </a:defRPr>
                </a:pPr>
                <a:r>
                  <a:rPr lang="th-TH" sz="1400">
                    <a:latin typeface="TH SarabunPSK" pitchFamily="34" charset="-34"/>
                    <a:cs typeface="TH SarabunPSK" pitchFamily="34" charset="-34"/>
                  </a:rPr>
                  <a:t>จำนวน</a:t>
                </a:r>
              </a:p>
            </c:rich>
          </c:tx>
          <c:layout>
            <c:manualLayout>
              <c:xMode val="edge"/>
              <c:yMode val="edge"/>
              <c:x val="5.4068663411689123E-2"/>
              <c:y val="0.34007832036989283"/>
            </c:manualLayout>
          </c:layout>
          <c:overlay val="0"/>
        </c:title>
        <c:numFmt formatCode="#,##0" sourceLinked="1"/>
        <c:majorTickMark val="none"/>
        <c:minorTickMark val="none"/>
        <c:tickLblPos val="nextTo"/>
        <c:txPr>
          <a:bodyPr/>
          <a:lstStyle/>
          <a:p>
            <a:pPr>
              <a:defRPr sz="1400" b="1">
                <a:latin typeface="TH SarabunPSK" pitchFamily="34" charset="-34"/>
                <a:cs typeface="TH SarabunPSK" pitchFamily="34" charset="-34"/>
              </a:defRPr>
            </a:pPr>
            <a:endParaRPr lang="th-TH"/>
          </a:p>
        </c:txPr>
        <c:crossAx val="133377536"/>
        <c:crosses val="autoZero"/>
        <c:crossBetween val="between"/>
      </c:valAx>
      <c:dTable>
        <c:showHorzBorder val="1"/>
        <c:showVertBorder val="1"/>
        <c:showOutline val="1"/>
        <c:showKeys val="1"/>
        <c:txPr>
          <a:bodyPr/>
          <a:lstStyle/>
          <a:p>
            <a:pPr rtl="0">
              <a:defRPr sz="1000" b="1">
                <a:latin typeface="TH SarabunPSK" pitchFamily="34" charset="-34"/>
                <a:cs typeface="TH SarabunPSK" pitchFamily="34" charset="-34"/>
              </a:defRPr>
            </a:pPr>
            <a:endParaRPr lang="th-TH"/>
          </a:p>
        </c:txPr>
      </c:dTable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/>
            </a:pPr>
            <a:r>
              <a:rPr lang="th-TH" sz="1600"/>
              <a:t>แผนภูมิแสดงสถิติการเข้าใช้บริการของ อาจารย์ บุคลากร นิสิต และบุคคลทั่วไป</a:t>
            </a:r>
          </a:p>
          <a:p>
            <a:pPr>
              <a:defRPr sz="1600"/>
            </a:pPr>
            <a:r>
              <a:rPr lang="th-TH" sz="1600"/>
              <a:t>ช่วงสอบ 16.30 - 20.00 น.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สถิติช่วงสอบ!$A$36</c:f>
              <c:strCache>
                <c:ptCount val="1"/>
                <c:pt idx="0">
                  <c:v>ปีงบประมาณ 2560</c:v>
                </c:pt>
              </c:strCache>
            </c:strRef>
          </c:tx>
          <c:marker>
            <c:symbol val="none"/>
          </c:marker>
          <c:cat>
            <c:strRef>
              <c:f>สถิติช่วงสอบ!$B$35:$N$35</c:f>
              <c:strCache>
                <c:ptCount val="13"/>
                <c:pt idx="0">
                  <c:v>ต.ค.</c:v>
                </c:pt>
                <c:pt idx="1">
                  <c:v>พ.ย.</c:v>
                </c:pt>
                <c:pt idx="2">
                  <c:v>ธ.ค.</c:v>
                </c:pt>
                <c:pt idx="3">
                  <c:v>ม.ค.</c:v>
                </c:pt>
                <c:pt idx="4">
                  <c:v>ก.พ.</c:v>
                </c:pt>
                <c:pt idx="5">
                  <c:v>มี.ค.</c:v>
                </c:pt>
                <c:pt idx="6">
                  <c:v>เม.ย.</c:v>
                </c:pt>
                <c:pt idx="7">
                  <c:v>พ.ค.</c:v>
                </c:pt>
                <c:pt idx="8">
                  <c:v>มิ.ย.</c:v>
                </c:pt>
                <c:pt idx="9">
                  <c:v>ก.ค.</c:v>
                </c:pt>
                <c:pt idx="10">
                  <c:v>ส.ค.</c:v>
                </c:pt>
                <c:pt idx="11">
                  <c:v>ก.ย.</c:v>
                </c:pt>
                <c:pt idx="12">
                  <c:v>รวม</c:v>
                </c:pt>
              </c:strCache>
            </c:strRef>
          </c:cat>
          <c:val>
            <c:numRef>
              <c:f>สถิติช่วงสอบ!$B$36:$N$36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676</c:v>
                </c:pt>
                <c:pt idx="7">
                  <c:v>373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387</c:v>
                </c:pt>
                <c:pt idx="12" formatCode="#,##0">
                  <c:v>1436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สถิติช่วงสอบ!$A$37</c:f>
              <c:strCache>
                <c:ptCount val="1"/>
                <c:pt idx="0">
                  <c:v>ปีงบประมาณ 2561</c:v>
                </c:pt>
              </c:strCache>
            </c:strRef>
          </c:tx>
          <c:marker>
            <c:symbol val="none"/>
          </c:marker>
          <c:cat>
            <c:strRef>
              <c:f>สถิติช่วงสอบ!$B$35:$N$35</c:f>
              <c:strCache>
                <c:ptCount val="13"/>
                <c:pt idx="0">
                  <c:v>ต.ค.</c:v>
                </c:pt>
                <c:pt idx="1">
                  <c:v>พ.ย.</c:v>
                </c:pt>
                <c:pt idx="2">
                  <c:v>ธ.ค.</c:v>
                </c:pt>
                <c:pt idx="3">
                  <c:v>ม.ค.</c:v>
                </c:pt>
                <c:pt idx="4">
                  <c:v>ก.พ.</c:v>
                </c:pt>
                <c:pt idx="5">
                  <c:v>มี.ค.</c:v>
                </c:pt>
                <c:pt idx="6">
                  <c:v>เม.ย.</c:v>
                </c:pt>
                <c:pt idx="7">
                  <c:v>พ.ค.</c:v>
                </c:pt>
                <c:pt idx="8">
                  <c:v>มิ.ย.</c:v>
                </c:pt>
                <c:pt idx="9">
                  <c:v>ก.ค.</c:v>
                </c:pt>
                <c:pt idx="10">
                  <c:v>ส.ค.</c:v>
                </c:pt>
                <c:pt idx="11">
                  <c:v>ก.ย.</c:v>
                </c:pt>
                <c:pt idx="12">
                  <c:v>รวม</c:v>
                </c:pt>
              </c:strCache>
            </c:strRef>
          </c:cat>
          <c:val>
            <c:numRef>
              <c:f>สถิติช่วงสอบ!$B$37:$N$37</c:f>
              <c:numCache>
                <c:formatCode>General</c:formatCode>
                <c:ptCount val="13"/>
                <c:pt idx="0">
                  <c:v>103</c:v>
                </c:pt>
                <c:pt idx="1">
                  <c:v>266</c:v>
                </c:pt>
                <c:pt idx="2">
                  <c:v>104</c:v>
                </c:pt>
                <c:pt idx="3">
                  <c:v>0</c:v>
                </c:pt>
                <c:pt idx="4">
                  <c:v>281</c:v>
                </c:pt>
                <c:pt idx="5">
                  <c:v>259</c:v>
                </c:pt>
                <c:pt idx="6">
                  <c:v>0</c:v>
                </c:pt>
                <c:pt idx="7">
                  <c:v>596</c:v>
                </c:pt>
                <c:pt idx="8">
                  <c:v>110</c:v>
                </c:pt>
                <c:pt idx="9">
                  <c:v>0</c:v>
                </c:pt>
                <c:pt idx="10">
                  <c:v>0</c:v>
                </c:pt>
                <c:pt idx="11">
                  <c:v>243</c:v>
                </c:pt>
                <c:pt idx="12" formatCode="#,##0">
                  <c:v>1962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สถิติช่วงสอบ!$A$38</c:f>
              <c:strCache>
                <c:ptCount val="1"/>
                <c:pt idx="0">
                  <c:v>ปีงบประมาณ 2562</c:v>
                </c:pt>
              </c:strCache>
            </c:strRef>
          </c:tx>
          <c:marker>
            <c:symbol val="none"/>
          </c:marker>
          <c:cat>
            <c:strRef>
              <c:f>สถิติช่วงสอบ!$B$35:$N$35</c:f>
              <c:strCache>
                <c:ptCount val="13"/>
                <c:pt idx="0">
                  <c:v>ต.ค.</c:v>
                </c:pt>
                <c:pt idx="1">
                  <c:v>พ.ย.</c:v>
                </c:pt>
                <c:pt idx="2">
                  <c:v>ธ.ค.</c:v>
                </c:pt>
                <c:pt idx="3">
                  <c:v>ม.ค.</c:v>
                </c:pt>
                <c:pt idx="4">
                  <c:v>ก.พ.</c:v>
                </c:pt>
                <c:pt idx="5">
                  <c:v>มี.ค.</c:v>
                </c:pt>
                <c:pt idx="6">
                  <c:v>เม.ย.</c:v>
                </c:pt>
                <c:pt idx="7">
                  <c:v>พ.ค.</c:v>
                </c:pt>
                <c:pt idx="8">
                  <c:v>มิ.ย.</c:v>
                </c:pt>
                <c:pt idx="9">
                  <c:v>ก.ค.</c:v>
                </c:pt>
                <c:pt idx="10">
                  <c:v>ส.ค.</c:v>
                </c:pt>
                <c:pt idx="11">
                  <c:v>ก.ย.</c:v>
                </c:pt>
                <c:pt idx="12">
                  <c:v>รวม</c:v>
                </c:pt>
              </c:strCache>
            </c:strRef>
          </c:cat>
          <c:val>
            <c:numRef>
              <c:f>สถิติช่วงสอบ!$B$38:$N$38</c:f>
              <c:numCache>
                <c:formatCode>General</c:formatCode>
                <c:ptCount val="13"/>
                <c:pt idx="0">
                  <c:v>86</c:v>
                </c:pt>
                <c:pt idx="1">
                  <c:v>101</c:v>
                </c:pt>
                <c:pt idx="2">
                  <c:v>91</c:v>
                </c:pt>
                <c:pt idx="3">
                  <c:v>0</c:v>
                </c:pt>
                <c:pt idx="4">
                  <c:v>53</c:v>
                </c:pt>
                <c:pt idx="5">
                  <c:v>114</c:v>
                </c:pt>
                <c:pt idx="6">
                  <c:v>60</c:v>
                </c:pt>
                <c:pt idx="7">
                  <c:v>292</c:v>
                </c:pt>
                <c:pt idx="12">
                  <c:v>797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3374464"/>
        <c:axId val="133975424"/>
      </c:lineChart>
      <c:catAx>
        <c:axId val="133374464"/>
        <c:scaling>
          <c:orientation val="minMax"/>
        </c:scaling>
        <c:delete val="0"/>
        <c:axPos val="b"/>
        <c:majorTickMark val="none"/>
        <c:minorTickMark val="none"/>
        <c:tickLblPos val="nextTo"/>
        <c:crossAx val="133975424"/>
        <c:crosses val="autoZero"/>
        <c:auto val="1"/>
        <c:lblAlgn val="ctr"/>
        <c:lblOffset val="100"/>
        <c:noMultiLvlLbl val="0"/>
      </c:catAx>
      <c:valAx>
        <c:axId val="13397542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th-TH"/>
                  <a:t>จำนวน</a:t>
                </a:r>
              </a:p>
            </c:rich>
          </c:tx>
          <c:layout>
            <c:manualLayout>
              <c:xMode val="edge"/>
              <c:yMode val="edge"/>
              <c:x val="7.1165368536699233E-2"/>
              <c:y val="0.4281240927640444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133374464"/>
        <c:crosses val="autoZero"/>
        <c:crossBetween val="between"/>
      </c:valAx>
      <c:dTable>
        <c:showHorzBorder val="1"/>
        <c:showVertBorder val="1"/>
        <c:showOutline val="1"/>
        <c:showKeys val="1"/>
        <c:txPr>
          <a:bodyPr/>
          <a:lstStyle/>
          <a:p>
            <a:pPr rtl="0">
              <a:defRPr sz="1200"/>
            </a:pPr>
            <a:endParaRPr lang="th-TH"/>
          </a:p>
        </c:txPr>
      </c:dTable>
    </c:plotArea>
    <c:plotVisOnly val="1"/>
    <c:dispBlanksAs val="gap"/>
    <c:showDLblsOverMax val="0"/>
  </c:chart>
  <c:txPr>
    <a:bodyPr/>
    <a:lstStyle/>
    <a:p>
      <a:pPr>
        <a:defRPr sz="1400" b="1">
          <a:latin typeface="TH SarabunPSK" panose="020B0500040200020003" pitchFamily="34" charset="-34"/>
          <a:cs typeface="TH SarabunPSK" panose="020B0500040200020003" pitchFamily="34" charset="-34"/>
        </a:defRPr>
      </a:pPr>
      <a:endParaRPr lang="th-TH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/>
            </a:pPr>
            <a:r>
              <a:rPr lang="th-TH" sz="1600"/>
              <a:t>แผนภูมิแสดงสถิติการยืมทรัพยากรสารสนเทศ </a:t>
            </a:r>
          </a:p>
          <a:p>
            <a:pPr>
              <a:defRPr sz="1600"/>
            </a:pPr>
            <a:r>
              <a:rPr lang="th-TH" sz="1600"/>
              <a:t>จำแนกตามผู้ใช้งาน (จำนวนชิ้นสื่อ)</a:t>
            </a:r>
          </a:p>
          <a:p>
            <a:pPr>
              <a:defRPr sz="1600"/>
            </a:pPr>
            <a:r>
              <a:rPr lang="th-TH" sz="1600"/>
              <a:t>ประจำปีงบประมาณ 2562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'แผนภูมิแสดงสถิติยืม-คืนปี57-61'!$A$219</c:f>
              <c:strCache>
                <c:ptCount val="1"/>
                <c:pt idx="0">
                  <c:v>ข้าราชการ</c:v>
                </c:pt>
              </c:strCache>
            </c:strRef>
          </c:tx>
          <c:marker>
            <c:symbol val="none"/>
          </c:marker>
          <c:cat>
            <c:strRef>
              <c:f>'แผนภูมิแสดงสถิติยืม-คืนปี57-61'!$B$218:$M$218</c:f>
              <c:strCache>
                <c:ptCount val="12"/>
                <c:pt idx="0">
                  <c:v>ต.ค.61</c:v>
                </c:pt>
                <c:pt idx="1">
                  <c:v>พ.ย.61</c:v>
                </c:pt>
                <c:pt idx="2">
                  <c:v>ธ.ค.61</c:v>
                </c:pt>
                <c:pt idx="3">
                  <c:v>ม.ค.62</c:v>
                </c:pt>
                <c:pt idx="4">
                  <c:v>ก.พ.62</c:v>
                </c:pt>
                <c:pt idx="5">
                  <c:v>มี.ค.62</c:v>
                </c:pt>
                <c:pt idx="6">
                  <c:v>เม.ย.62</c:v>
                </c:pt>
                <c:pt idx="7">
                  <c:v>พ.ค.62</c:v>
                </c:pt>
                <c:pt idx="8">
                  <c:v>มิ.ย.62</c:v>
                </c:pt>
                <c:pt idx="9">
                  <c:v>ก.ค.62</c:v>
                </c:pt>
                <c:pt idx="10">
                  <c:v>ส.ค.62</c:v>
                </c:pt>
                <c:pt idx="11">
                  <c:v>ก.ย.62</c:v>
                </c:pt>
              </c:strCache>
            </c:strRef>
          </c:cat>
          <c:val>
            <c:numRef>
              <c:f>'แผนภูมิแสดงสถิติยืม-คืนปี57-61'!$B$219:$M$219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</c:v>
                </c:pt>
                <c:pt idx="4">
                  <c:v>2</c:v>
                </c:pt>
                <c:pt idx="5">
                  <c:v>6</c:v>
                </c:pt>
                <c:pt idx="6">
                  <c:v>0</c:v>
                </c:pt>
                <c:pt idx="7">
                  <c:v>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'แผนภูมิแสดงสถิติยืม-คืนปี57-61'!$A$220</c:f>
              <c:strCache>
                <c:ptCount val="1"/>
                <c:pt idx="0">
                  <c:v>พนง.สายสนับสนุน</c:v>
                </c:pt>
              </c:strCache>
            </c:strRef>
          </c:tx>
          <c:marker>
            <c:symbol val="none"/>
          </c:marker>
          <c:cat>
            <c:strRef>
              <c:f>'แผนภูมิแสดงสถิติยืม-คืนปี57-61'!$B$218:$M$218</c:f>
              <c:strCache>
                <c:ptCount val="12"/>
                <c:pt idx="0">
                  <c:v>ต.ค.61</c:v>
                </c:pt>
                <c:pt idx="1">
                  <c:v>พ.ย.61</c:v>
                </c:pt>
                <c:pt idx="2">
                  <c:v>ธ.ค.61</c:v>
                </c:pt>
                <c:pt idx="3">
                  <c:v>ม.ค.62</c:v>
                </c:pt>
                <c:pt idx="4">
                  <c:v>ก.พ.62</c:v>
                </c:pt>
                <c:pt idx="5">
                  <c:v>มี.ค.62</c:v>
                </c:pt>
                <c:pt idx="6">
                  <c:v>เม.ย.62</c:v>
                </c:pt>
                <c:pt idx="7">
                  <c:v>พ.ค.62</c:v>
                </c:pt>
                <c:pt idx="8">
                  <c:v>มิ.ย.62</c:v>
                </c:pt>
                <c:pt idx="9">
                  <c:v>ก.ค.62</c:v>
                </c:pt>
                <c:pt idx="10">
                  <c:v>ส.ค.62</c:v>
                </c:pt>
                <c:pt idx="11">
                  <c:v>ก.ย.62</c:v>
                </c:pt>
              </c:strCache>
            </c:strRef>
          </c:cat>
          <c:val>
            <c:numRef>
              <c:f>'แผนภูมิแสดงสถิติยืม-คืนปี57-61'!$B$220:$M$220</c:f>
              <c:numCache>
                <c:formatCode>General</c:formatCode>
                <c:ptCount val="12"/>
                <c:pt idx="0">
                  <c:v>7</c:v>
                </c:pt>
                <c:pt idx="1">
                  <c:v>2</c:v>
                </c:pt>
                <c:pt idx="2">
                  <c:v>5</c:v>
                </c:pt>
                <c:pt idx="3">
                  <c:v>18</c:v>
                </c:pt>
                <c:pt idx="4">
                  <c:v>7</c:v>
                </c:pt>
                <c:pt idx="5">
                  <c:v>3</c:v>
                </c:pt>
                <c:pt idx="6">
                  <c:v>15</c:v>
                </c:pt>
                <c:pt idx="7">
                  <c:v>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'แผนภูมิแสดงสถิติยืม-คืนปี57-61'!$A$221</c:f>
              <c:strCache>
                <c:ptCount val="1"/>
                <c:pt idx="0">
                  <c:v>พนง.สายวิชาการ</c:v>
                </c:pt>
              </c:strCache>
            </c:strRef>
          </c:tx>
          <c:marker>
            <c:symbol val="none"/>
          </c:marker>
          <c:cat>
            <c:strRef>
              <c:f>'แผนภูมิแสดงสถิติยืม-คืนปี57-61'!$B$218:$M$218</c:f>
              <c:strCache>
                <c:ptCount val="12"/>
                <c:pt idx="0">
                  <c:v>ต.ค.61</c:v>
                </c:pt>
                <c:pt idx="1">
                  <c:v>พ.ย.61</c:v>
                </c:pt>
                <c:pt idx="2">
                  <c:v>ธ.ค.61</c:v>
                </c:pt>
                <c:pt idx="3">
                  <c:v>ม.ค.62</c:v>
                </c:pt>
                <c:pt idx="4">
                  <c:v>ก.พ.62</c:v>
                </c:pt>
                <c:pt idx="5">
                  <c:v>มี.ค.62</c:v>
                </c:pt>
                <c:pt idx="6">
                  <c:v>เม.ย.62</c:v>
                </c:pt>
                <c:pt idx="7">
                  <c:v>พ.ค.62</c:v>
                </c:pt>
                <c:pt idx="8">
                  <c:v>มิ.ย.62</c:v>
                </c:pt>
                <c:pt idx="9">
                  <c:v>ก.ค.62</c:v>
                </c:pt>
                <c:pt idx="10">
                  <c:v>ส.ค.62</c:v>
                </c:pt>
                <c:pt idx="11">
                  <c:v>ก.ย.62</c:v>
                </c:pt>
              </c:strCache>
            </c:strRef>
          </c:cat>
          <c:val>
            <c:numRef>
              <c:f>'แผนภูมิแสดงสถิติยืม-คืนปี57-61'!$B$221:$M$221</c:f>
              <c:numCache>
                <c:formatCode>General</c:formatCode>
                <c:ptCount val="12"/>
                <c:pt idx="0">
                  <c:v>77</c:v>
                </c:pt>
                <c:pt idx="1">
                  <c:v>93</c:v>
                </c:pt>
                <c:pt idx="2">
                  <c:v>23</c:v>
                </c:pt>
                <c:pt idx="3">
                  <c:v>113</c:v>
                </c:pt>
                <c:pt idx="4">
                  <c:v>51</c:v>
                </c:pt>
                <c:pt idx="5">
                  <c:v>78</c:v>
                </c:pt>
                <c:pt idx="6">
                  <c:v>68</c:v>
                </c:pt>
                <c:pt idx="7">
                  <c:v>27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'แผนภูมิแสดงสถิติยืม-คืนปี57-61'!$A$222</c:f>
              <c:strCache>
                <c:ptCount val="1"/>
                <c:pt idx="0">
                  <c:v>อาจารย์พิเศษ</c:v>
                </c:pt>
              </c:strCache>
            </c:strRef>
          </c:tx>
          <c:marker>
            <c:symbol val="none"/>
          </c:marker>
          <c:cat>
            <c:strRef>
              <c:f>'แผนภูมิแสดงสถิติยืม-คืนปี57-61'!$B$218:$M$218</c:f>
              <c:strCache>
                <c:ptCount val="12"/>
                <c:pt idx="0">
                  <c:v>ต.ค.61</c:v>
                </c:pt>
                <c:pt idx="1">
                  <c:v>พ.ย.61</c:v>
                </c:pt>
                <c:pt idx="2">
                  <c:v>ธ.ค.61</c:v>
                </c:pt>
                <c:pt idx="3">
                  <c:v>ม.ค.62</c:v>
                </c:pt>
                <c:pt idx="4">
                  <c:v>ก.พ.62</c:v>
                </c:pt>
                <c:pt idx="5">
                  <c:v>มี.ค.62</c:v>
                </c:pt>
                <c:pt idx="6">
                  <c:v>เม.ย.62</c:v>
                </c:pt>
                <c:pt idx="7">
                  <c:v>พ.ค.62</c:v>
                </c:pt>
                <c:pt idx="8">
                  <c:v>มิ.ย.62</c:v>
                </c:pt>
                <c:pt idx="9">
                  <c:v>ก.ค.62</c:v>
                </c:pt>
                <c:pt idx="10">
                  <c:v>ส.ค.62</c:v>
                </c:pt>
                <c:pt idx="11">
                  <c:v>ก.ย.62</c:v>
                </c:pt>
              </c:strCache>
            </c:strRef>
          </c:cat>
          <c:val>
            <c:numRef>
              <c:f>'แผนภูมิแสดงสถิติยืม-คืนปี57-61'!$B$222:$M$222</c:f>
              <c:numCache>
                <c:formatCode>General</c:formatCode>
                <c:ptCount val="12"/>
                <c:pt idx="0">
                  <c:v>0</c:v>
                </c:pt>
                <c:pt idx="1">
                  <c:v>4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'แผนภูมิแสดงสถิติยืม-คืนปี57-61'!$A$223</c:f>
              <c:strCache>
                <c:ptCount val="1"/>
                <c:pt idx="0">
                  <c:v>นิสิตปริญญาตรี</c:v>
                </c:pt>
              </c:strCache>
            </c:strRef>
          </c:tx>
          <c:marker>
            <c:symbol val="none"/>
          </c:marker>
          <c:cat>
            <c:strRef>
              <c:f>'แผนภูมิแสดงสถิติยืม-คืนปี57-61'!$B$218:$M$218</c:f>
              <c:strCache>
                <c:ptCount val="12"/>
                <c:pt idx="0">
                  <c:v>ต.ค.61</c:v>
                </c:pt>
                <c:pt idx="1">
                  <c:v>พ.ย.61</c:v>
                </c:pt>
                <c:pt idx="2">
                  <c:v>ธ.ค.61</c:v>
                </c:pt>
                <c:pt idx="3">
                  <c:v>ม.ค.62</c:v>
                </c:pt>
                <c:pt idx="4">
                  <c:v>ก.พ.62</c:v>
                </c:pt>
                <c:pt idx="5">
                  <c:v>มี.ค.62</c:v>
                </c:pt>
                <c:pt idx="6">
                  <c:v>เม.ย.62</c:v>
                </c:pt>
                <c:pt idx="7">
                  <c:v>พ.ค.62</c:v>
                </c:pt>
                <c:pt idx="8">
                  <c:v>มิ.ย.62</c:v>
                </c:pt>
                <c:pt idx="9">
                  <c:v>ก.ค.62</c:v>
                </c:pt>
                <c:pt idx="10">
                  <c:v>ส.ค.62</c:v>
                </c:pt>
                <c:pt idx="11">
                  <c:v>ก.ย.62</c:v>
                </c:pt>
              </c:strCache>
            </c:strRef>
          </c:cat>
          <c:val>
            <c:numRef>
              <c:f>'แผนภูมิแสดงสถิติยืม-คืนปี57-61'!$B$223:$M$223</c:f>
              <c:numCache>
                <c:formatCode>General</c:formatCode>
                <c:ptCount val="12"/>
                <c:pt idx="0" formatCode="#,##0">
                  <c:v>976</c:v>
                </c:pt>
                <c:pt idx="1">
                  <c:v>762</c:v>
                </c:pt>
                <c:pt idx="2">
                  <c:v>112</c:v>
                </c:pt>
                <c:pt idx="3">
                  <c:v>610</c:v>
                </c:pt>
                <c:pt idx="4">
                  <c:v>654</c:v>
                </c:pt>
                <c:pt idx="5">
                  <c:v>610</c:v>
                </c:pt>
                <c:pt idx="6">
                  <c:v>723</c:v>
                </c:pt>
                <c:pt idx="7">
                  <c:v>337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'แผนภูมิแสดงสถิติยืม-คืนปี57-61'!$A$224</c:f>
              <c:strCache>
                <c:ptCount val="1"/>
                <c:pt idx="0">
                  <c:v>นิสิตปริญญาโท</c:v>
                </c:pt>
              </c:strCache>
            </c:strRef>
          </c:tx>
          <c:marker>
            <c:symbol val="none"/>
          </c:marker>
          <c:cat>
            <c:strRef>
              <c:f>'แผนภูมิแสดงสถิติยืม-คืนปี57-61'!$B$218:$M$218</c:f>
              <c:strCache>
                <c:ptCount val="12"/>
                <c:pt idx="0">
                  <c:v>ต.ค.61</c:v>
                </c:pt>
                <c:pt idx="1">
                  <c:v>พ.ย.61</c:v>
                </c:pt>
                <c:pt idx="2">
                  <c:v>ธ.ค.61</c:v>
                </c:pt>
                <c:pt idx="3">
                  <c:v>ม.ค.62</c:v>
                </c:pt>
                <c:pt idx="4">
                  <c:v>ก.พ.62</c:v>
                </c:pt>
                <c:pt idx="5">
                  <c:v>มี.ค.62</c:v>
                </c:pt>
                <c:pt idx="6">
                  <c:v>เม.ย.62</c:v>
                </c:pt>
                <c:pt idx="7">
                  <c:v>พ.ค.62</c:v>
                </c:pt>
                <c:pt idx="8">
                  <c:v>มิ.ย.62</c:v>
                </c:pt>
                <c:pt idx="9">
                  <c:v>ก.ค.62</c:v>
                </c:pt>
                <c:pt idx="10">
                  <c:v>ส.ค.62</c:v>
                </c:pt>
                <c:pt idx="11">
                  <c:v>ก.ย.62</c:v>
                </c:pt>
              </c:strCache>
            </c:strRef>
          </c:cat>
          <c:val>
            <c:numRef>
              <c:f>'แผนภูมิแสดงสถิติยืม-คืนปี57-61'!$B$224:$M$224</c:f>
              <c:numCache>
                <c:formatCode>General</c:formatCode>
                <c:ptCount val="12"/>
                <c:pt idx="0">
                  <c:v>17</c:v>
                </c:pt>
                <c:pt idx="1">
                  <c:v>10</c:v>
                </c:pt>
                <c:pt idx="2">
                  <c:v>2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21</c:v>
                </c:pt>
                <c:pt idx="7">
                  <c:v>0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'แผนภูมิแสดงสถิติยืม-คืนปี57-61'!$A$225</c:f>
              <c:strCache>
                <c:ptCount val="1"/>
                <c:pt idx="0">
                  <c:v>นิสิตปริญญาเอก</c:v>
                </c:pt>
              </c:strCache>
            </c:strRef>
          </c:tx>
          <c:marker>
            <c:symbol val="none"/>
          </c:marker>
          <c:cat>
            <c:strRef>
              <c:f>'แผนภูมิแสดงสถิติยืม-คืนปี57-61'!$B$218:$M$218</c:f>
              <c:strCache>
                <c:ptCount val="12"/>
                <c:pt idx="0">
                  <c:v>ต.ค.61</c:v>
                </c:pt>
                <c:pt idx="1">
                  <c:v>พ.ย.61</c:v>
                </c:pt>
                <c:pt idx="2">
                  <c:v>ธ.ค.61</c:v>
                </c:pt>
                <c:pt idx="3">
                  <c:v>ม.ค.62</c:v>
                </c:pt>
                <c:pt idx="4">
                  <c:v>ก.พ.62</c:v>
                </c:pt>
                <c:pt idx="5">
                  <c:v>มี.ค.62</c:v>
                </c:pt>
                <c:pt idx="6">
                  <c:v>เม.ย.62</c:v>
                </c:pt>
                <c:pt idx="7">
                  <c:v>พ.ค.62</c:v>
                </c:pt>
                <c:pt idx="8">
                  <c:v>มิ.ย.62</c:v>
                </c:pt>
                <c:pt idx="9">
                  <c:v>ก.ค.62</c:v>
                </c:pt>
                <c:pt idx="10">
                  <c:v>ส.ค.62</c:v>
                </c:pt>
                <c:pt idx="11">
                  <c:v>ก.ย.62</c:v>
                </c:pt>
              </c:strCache>
            </c:strRef>
          </c:cat>
          <c:val>
            <c:numRef>
              <c:f>'แผนภูมิแสดงสถิติยืม-คืนปี57-61'!$B$225:$M$225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32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423296"/>
        <c:axId val="133977152"/>
      </c:lineChart>
      <c:catAx>
        <c:axId val="138423296"/>
        <c:scaling>
          <c:orientation val="minMax"/>
        </c:scaling>
        <c:delete val="0"/>
        <c:axPos val="b"/>
        <c:majorTickMark val="none"/>
        <c:minorTickMark val="none"/>
        <c:tickLblPos val="nextTo"/>
        <c:crossAx val="133977152"/>
        <c:crosses val="autoZero"/>
        <c:auto val="1"/>
        <c:lblAlgn val="ctr"/>
        <c:lblOffset val="100"/>
        <c:noMultiLvlLbl val="0"/>
      </c:catAx>
      <c:valAx>
        <c:axId val="13397715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1400"/>
                </a:pPr>
                <a:r>
                  <a:rPr lang="th-TH" sz="1400"/>
                  <a:t>จำนวน</a:t>
                </a:r>
              </a:p>
            </c:rich>
          </c:tx>
          <c:layout>
            <c:manualLayout>
              <c:xMode val="edge"/>
              <c:yMode val="edge"/>
              <c:x val="6.5001981767736819E-2"/>
              <c:y val="0.37973042075143604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sz="1400"/>
            </a:pPr>
            <a:endParaRPr lang="th-TH"/>
          </a:p>
        </c:txPr>
        <c:crossAx val="138423296"/>
        <c:crosses val="autoZero"/>
        <c:crossBetween val="between"/>
        <c:majorUnit val="100"/>
      </c:valAx>
      <c:dTable>
        <c:showHorzBorder val="1"/>
        <c:showVertBorder val="1"/>
        <c:showOutline val="1"/>
        <c:showKeys val="1"/>
        <c:txPr>
          <a:bodyPr/>
          <a:lstStyle/>
          <a:p>
            <a:pPr rtl="0">
              <a:defRPr sz="1000"/>
            </a:pPr>
            <a:endParaRPr lang="th-TH"/>
          </a:p>
        </c:txPr>
      </c:dTable>
    </c:plotArea>
    <c:plotVisOnly val="1"/>
    <c:dispBlanksAs val="gap"/>
    <c:showDLblsOverMax val="0"/>
  </c:chart>
  <c:txPr>
    <a:bodyPr/>
    <a:lstStyle/>
    <a:p>
      <a:pPr>
        <a:defRPr sz="1600" b="1">
          <a:latin typeface="TH SarabunPSK" pitchFamily="34" charset="-34"/>
          <a:cs typeface="TH SarabunPSK" pitchFamily="34" charset="-34"/>
        </a:defRPr>
      </a:pPr>
      <a:endParaRPr lang="th-TH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/>
            </a:pPr>
            <a:r>
              <a:rPr lang="th-TH" sz="1600"/>
              <a:t>แผนภูมิแสดงสถิติการคืนทรัพยากรสารสนเทศ </a:t>
            </a:r>
          </a:p>
          <a:p>
            <a:pPr>
              <a:defRPr sz="1600"/>
            </a:pPr>
            <a:r>
              <a:rPr lang="th-TH" sz="1600"/>
              <a:t>จำแนกตามผู้ใช้งาน (จำนวนชิ้นสื่อ)</a:t>
            </a:r>
          </a:p>
          <a:p>
            <a:pPr>
              <a:defRPr sz="1600"/>
            </a:pPr>
            <a:r>
              <a:rPr lang="th-TH" sz="1600"/>
              <a:t>ประจำปีงบประมาณ 2562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'แผนภูมิแสดงสถิติยืม-คืนปี57-61'!$A$476</c:f>
              <c:strCache>
                <c:ptCount val="1"/>
                <c:pt idx="0">
                  <c:v>ข้าราชการ</c:v>
                </c:pt>
              </c:strCache>
            </c:strRef>
          </c:tx>
          <c:marker>
            <c:symbol val="none"/>
          </c:marker>
          <c:cat>
            <c:strRef>
              <c:f>'แผนภูมิแสดงสถิติยืม-คืนปี57-61'!$B$475:$M$475</c:f>
              <c:strCache>
                <c:ptCount val="12"/>
                <c:pt idx="0">
                  <c:v>ต.ค.61</c:v>
                </c:pt>
                <c:pt idx="1">
                  <c:v>พ.ย.61</c:v>
                </c:pt>
                <c:pt idx="2">
                  <c:v>ธ.ค.61</c:v>
                </c:pt>
                <c:pt idx="3">
                  <c:v>ม.ค.62</c:v>
                </c:pt>
                <c:pt idx="4">
                  <c:v>ก.พ.62</c:v>
                </c:pt>
                <c:pt idx="5">
                  <c:v>มี.ค.62</c:v>
                </c:pt>
                <c:pt idx="6">
                  <c:v>เม.ย.62</c:v>
                </c:pt>
                <c:pt idx="7">
                  <c:v>พ.ค.62</c:v>
                </c:pt>
                <c:pt idx="8">
                  <c:v>มิ.ย.62</c:v>
                </c:pt>
                <c:pt idx="9">
                  <c:v>ก.ค.62</c:v>
                </c:pt>
                <c:pt idx="10">
                  <c:v>ส.ค.62</c:v>
                </c:pt>
                <c:pt idx="11">
                  <c:v>ก.ย.62</c:v>
                </c:pt>
              </c:strCache>
            </c:strRef>
          </c:cat>
          <c:val>
            <c:numRef>
              <c:f>'แผนภูมิแสดงสถิติยืม-คืนปี57-61'!$B$476:$M$476</c:f>
              <c:numCache>
                <c:formatCode>General</c:formatCode>
                <c:ptCount val="12"/>
                <c:pt idx="0">
                  <c:v>4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0</c:v>
                </c:pt>
                <c:pt idx="5">
                  <c:v>8</c:v>
                </c:pt>
                <c:pt idx="6">
                  <c:v>0</c:v>
                </c:pt>
                <c:pt idx="7">
                  <c:v>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'แผนภูมิแสดงสถิติยืม-คืนปี57-61'!$A$477</c:f>
              <c:strCache>
                <c:ptCount val="1"/>
                <c:pt idx="0">
                  <c:v>พนง.สายสนับสนุน</c:v>
                </c:pt>
              </c:strCache>
            </c:strRef>
          </c:tx>
          <c:marker>
            <c:symbol val="none"/>
          </c:marker>
          <c:cat>
            <c:strRef>
              <c:f>'แผนภูมิแสดงสถิติยืม-คืนปี57-61'!$B$475:$M$475</c:f>
              <c:strCache>
                <c:ptCount val="12"/>
                <c:pt idx="0">
                  <c:v>ต.ค.61</c:v>
                </c:pt>
                <c:pt idx="1">
                  <c:v>พ.ย.61</c:v>
                </c:pt>
                <c:pt idx="2">
                  <c:v>ธ.ค.61</c:v>
                </c:pt>
                <c:pt idx="3">
                  <c:v>ม.ค.62</c:v>
                </c:pt>
                <c:pt idx="4">
                  <c:v>ก.พ.62</c:v>
                </c:pt>
                <c:pt idx="5">
                  <c:v>มี.ค.62</c:v>
                </c:pt>
                <c:pt idx="6">
                  <c:v>เม.ย.62</c:v>
                </c:pt>
                <c:pt idx="7">
                  <c:v>พ.ค.62</c:v>
                </c:pt>
                <c:pt idx="8">
                  <c:v>มิ.ย.62</c:v>
                </c:pt>
                <c:pt idx="9">
                  <c:v>ก.ค.62</c:v>
                </c:pt>
                <c:pt idx="10">
                  <c:v>ส.ค.62</c:v>
                </c:pt>
                <c:pt idx="11">
                  <c:v>ก.ย.62</c:v>
                </c:pt>
              </c:strCache>
            </c:strRef>
          </c:cat>
          <c:val>
            <c:numRef>
              <c:f>'แผนภูมิแสดงสถิติยืม-คืนปี57-61'!$B$477:$M$477</c:f>
              <c:numCache>
                <c:formatCode>General</c:formatCode>
                <c:ptCount val="12"/>
                <c:pt idx="0">
                  <c:v>4</c:v>
                </c:pt>
                <c:pt idx="1">
                  <c:v>5</c:v>
                </c:pt>
                <c:pt idx="2">
                  <c:v>4</c:v>
                </c:pt>
                <c:pt idx="3">
                  <c:v>17</c:v>
                </c:pt>
                <c:pt idx="4">
                  <c:v>4</c:v>
                </c:pt>
                <c:pt idx="5">
                  <c:v>8</c:v>
                </c:pt>
                <c:pt idx="6">
                  <c:v>11</c:v>
                </c:pt>
                <c:pt idx="7">
                  <c:v>10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'แผนภูมิแสดงสถิติยืม-คืนปี57-61'!$A$478</c:f>
              <c:strCache>
                <c:ptCount val="1"/>
                <c:pt idx="0">
                  <c:v>พนง.สายวิชาการ</c:v>
                </c:pt>
              </c:strCache>
            </c:strRef>
          </c:tx>
          <c:marker>
            <c:symbol val="none"/>
          </c:marker>
          <c:cat>
            <c:strRef>
              <c:f>'แผนภูมิแสดงสถิติยืม-คืนปี57-61'!$B$475:$M$475</c:f>
              <c:strCache>
                <c:ptCount val="12"/>
                <c:pt idx="0">
                  <c:v>ต.ค.61</c:v>
                </c:pt>
                <c:pt idx="1">
                  <c:v>พ.ย.61</c:v>
                </c:pt>
                <c:pt idx="2">
                  <c:v>ธ.ค.61</c:v>
                </c:pt>
                <c:pt idx="3">
                  <c:v>ม.ค.62</c:v>
                </c:pt>
                <c:pt idx="4">
                  <c:v>ก.พ.62</c:v>
                </c:pt>
                <c:pt idx="5">
                  <c:v>มี.ค.62</c:v>
                </c:pt>
                <c:pt idx="6">
                  <c:v>เม.ย.62</c:v>
                </c:pt>
                <c:pt idx="7">
                  <c:v>พ.ค.62</c:v>
                </c:pt>
                <c:pt idx="8">
                  <c:v>มิ.ย.62</c:v>
                </c:pt>
                <c:pt idx="9">
                  <c:v>ก.ค.62</c:v>
                </c:pt>
                <c:pt idx="10">
                  <c:v>ส.ค.62</c:v>
                </c:pt>
                <c:pt idx="11">
                  <c:v>ก.ย.62</c:v>
                </c:pt>
              </c:strCache>
            </c:strRef>
          </c:cat>
          <c:val>
            <c:numRef>
              <c:f>'แผนภูมิแสดงสถิติยืม-คืนปี57-61'!$B$478:$M$478</c:f>
              <c:numCache>
                <c:formatCode>General</c:formatCode>
                <c:ptCount val="12"/>
                <c:pt idx="0">
                  <c:v>96</c:v>
                </c:pt>
                <c:pt idx="1">
                  <c:v>92</c:v>
                </c:pt>
                <c:pt idx="2">
                  <c:v>33</c:v>
                </c:pt>
                <c:pt idx="3">
                  <c:v>92</c:v>
                </c:pt>
                <c:pt idx="4">
                  <c:v>82</c:v>
                </c:pt>
                <c:pt idx="5">
                  <c:v>71</c:v>
                </c:pt>
                <c:pt idx="6">
                  <c:v>75</c:v>
                </c:pt>
                <c:pt idx="7">
                  <c:v>59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'แผนภูมิแสดงสถิติยืม-คืนปี57-61'!$A$479</c:f>
              <c:strCache>
                <c:ptCount val="1"/>
                <c:pt idx="0">
                  <c:v>อาจารย์พิเศษ</c:v>
                </c:pt>
              </c:strCache>
            </c:strRef>
          </c:tx>
          <c:marker>
            <c:symbol val="none"/>
          </c:marker>
          <c:cat>
            <c:strRef>
              <c:f>'แผนภูมิแสดงสถิติยืม-คืนปี57-61'!$B$475:$M$475</c:f>
              <c:strCache>
                <c:ptCount val="12"/>
                <c:pt idx="0">
                  <c:v>ต.ค.61</c:v>
                </c:pt>
                <c:pt idx="1">
                  <c:v>พ.ย.61</c:v>
                </c:pt>
                <c:pt idx="2">
                  <c:v>ธ.ค.61</c:v>
                </c:pt>
                <c:pt idx="3">
                  <c:v>ม.ค.62</c:v>
                </c:pt>
                <c:pt idx="4">
                  <c:v>ก.พ.62</c:v>
                </c:pt>
                <c:pt idx="5">
                  <c:v>มี.ค.62</c:v>
                </c:pt>
                <c:pt idx="6">
                  <c:v>เม.ย.62</c:v>
                </c:pt>
                <c:pt idx="7">
                  <c:v>พ.ค.62</c:v>
                </c:pt>
                <c:pt idx="8">
                  <c:v>มิ.ย.62</c:v>
                </c:pt>
                <c:pt idx="9">
                  <c:v>ก.ค.62</c:v>
                </c:pt>
                <c:pt idx="10">
                  <c:v>ส.ค.62</c:v>
                </c:pt>
                <c:pt idx="11">
                  <c:v>ก.ย.62</c:v>
                </c:pt>
              </c:strCache>
            </c:strRef>
          </c:cat>
          <c:val>
            <c:numRef>
              <c:f>'แผนภูมิแสดงสถิติยืม-คืนปี57-61'!$B$479:$M$479</c:f>
              <c:numCache>
                <c:formatCode>General</c:formatCode>
                <c:ptCount val="12"/>
                <c:pt idx="0">
                  <c:v>2</c:v>
                </c:pt>
                <c:pt idx="1">
                  <c:v>2</c:v>
                </c:pt>
                <c:pt idx="2">
                  <c:v>0</c:v>
                </c:pt>
                <c:pt idx="3">
                  <c:v>2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'แผนภูมิแสดงสถิติยืม-คืนปี57-61'!$A$480</c:f>
              <c:strCache>
                <c:ptCount val="1"/>
                <c:pt idx="0">
                  <c:v>นิสิตปริญญาตรี</c:v>
                </c:pt>
              </c:strCache>
            </c:strRef>
          </c:tx>
          <c:marker>
            <c:symbol val="none"/>
          </c:marker>
          <c:cat>
            <c:strRef>
              <c:f>'แผนภูมิแสดงสถิติยืม-คืนปี57-61'!$B$475:$M$475</c:f>
              <c:strCache>
                <c:ptCount val="12"/>
                <c:pt idx="0">
                  <c:v>ต.ค.61</c:v>
                </c:pt>
                <c:pt idx="1">
                  <c:v>พ.ย.61</c:v>
                </c:pt>
                <c:pt idx="2">
                  <c:v>ธ.ค.61</c:v>
                </c:pt>
                <c:pt idx="3">
                  <c:v>ม.ค.62</c:v>
                </c:pt>
                <c:pt idx="4">
                  <c:v>ก.พ.62</c:v>
                </c:pt>
                <c:pt idx="5">
                  <c:v>มี.ค.62</c:v>
                </c:pt>
                <c:pt idx="6">
                  <c:v>เม.ย.62</c:v>
                </c:pt>
                <c:pt idx="7">
                  <c:v>พ.ค.62</c:v>
                </c:pt>
                <c:pt idx="8">
                  <c:v>มิ.ย.62</c:v>
                </c:pt>
                <c:pt idx="9">
                  <c:v>ก.ค.62</c:v>
                </c:pt>
                <c:pt idx="10">
                  <c:v>ส.ค.62</c:v>
                </c:pt>
                <c:pt idx="11">
                  <c:v>ก.ย.62</c:v>
                </c:pt>
              </c:strCache>
            </c:strRef>
          </c:cat>
          <c:val>
            <c:numRef>
              <c:f>'แผนภูมิแสดงสถิติยืม-คืนปี57-61'!$B$480:$M$480</c:f>
              <c:numCache>
                <c:formatCode>General</c:formatCode>
                <c:ptCount val="12"/>
                <c:pt idx="0" formatCode="#,##0">
                  <c:v>1047</c:v>
                </c:pt>
                <c:pt idx="1">
                  <c:v>789</c:v>
                </c:pt>
                <c:pt idx="2">
                  <c:v>335</c:v>
                </c:pt>
                <c:pt idx="3">
                  <c:v>460</c:v>
                </c:pt>
                <c:pt idx="4">
                  <c:v>707</c:v>
                </c:pt>
                <c:pt idx="5">
                  <c:v>671</c:v>
                </c:pt>
                <c:pt idx="6">
                  <c:v>753</c:v>
                </c:pt>
                <c:pt idx="7">
                  <c:v>498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'แผนภูมิแสดงสถิติยืม-คืนปี57-61'!$A$481</c:f>
              <c:strCache>
                <c:ptCount val="1"/>
                <c:pt idx="0">
                  <c:v>นิสิตปริญญาโท</c:v>
                </c:pt>
              </c:strCache>
            </c:strRef>
          </c:tx>
          <c:marker>
            <c:symbol val="none"/>
          </c:marker>
          <c:cat>
            <c:strRef>
              <c:f>'แผนภูมิแสดงสถิติยืม-คืนปี57-61'!$B$475:$M$475</c:f>
              <c:strCache>
                <c:ptCount val="12"/>
                <c:pt idx="0">
                  <c:v>ต.ค.61</c:v>
                </c:pt>
                <c:pt idx="1">
                  <c:v>พ.ย.61</c:v>
                </c:pt>
                <c:pt idx="2">
                  <c:v>ธ.ค.61</c:v>
                </c:pt>
                <c:pt idx="3">
                  <c:v>ม.ค.62</c:v>
                </c:pt>
                <c:pt idx="4">
                  <c:v>ก.พ.62</c:v>
                </c:pt>
                <c:pt idx="5">
                  <c:v>มี.ค.62</c:v>
                </c:pt>
                <c:pt idx="6">
                  <c:v>เม.ย.62</c:v>
                </c:pt>
                <c:pt idx="7">
                  <c:v>พ.ค.62</c:v>
                </c:pt>
                <c:pt idx="8">
                  <c:v>มิ.ย.62</c:v>
                </c:pt>
                <c:pt idx="9">
                  <c:v>ก.ค.62</c:v>
                </c:pt>
                <c:pt idx="10">
                  <c:v>ส.ค.62</c:v>
                </c:pt>
                <c:pt idx="11">
                  <c:v>ก.ย.62</c:v>
                </c:pt>
              </c:strCache>
            </c:strRef>
          </c:cat>
          <c:val>
            <c:numRef>
              <c:f>'แผนภูมิแสดงสถิติยืม-คืนปี57-61'!$B$481:$M$481</c:f>
              <c:numCache>
                <c:formatCode>General</c:formatCode>
                <c:ptCount val="12"/>
                <c:pt idx="0">
                  <c:v>21</c:v>
                </c:pt>
                <c:pt idx="1">
                  <c:v>11</c:v>
                </c:pt>
                <c:pt idx="2">
                  <c:v>2</c:v>
                </c:pt>
                <c:pt idx="3">
                  <c:v>12</c:v>
                </c:pt>
                <c:pt idx="4">
                  <c:v>25</c:v>
                </c:pt>
                <c:pt idx="5">
                  <c:v>35</c:v>
                </c:pt>
                <c:pt idx="6">
                  <c:v>32</c:v>
                </c:pt>
                <c:pt idx="7">
                  <c:v>0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'แผนภูมิแสดงสถิติยืม-คืนปี57-61'!$A$482</c:f>
              <c:strCache>
                <c:ptCount val="1"/>
                <c:pt idx="0">
                  <c:v>นิสิตปริญญาเอก</c:v>
                </c:pt>
              </c:strCache>
            </c:strRef>
          </c:tx>
          <c:marker>
            <c:symbol val="none"/>
          </c:marker>
          <c:cat>
            <c:strRef>
              <c:f>'แผนภูมิแสดงสถิติยืม-คืนปี57-61'!$B$475:$M$475</c:f>
              <c:strCache>
                <c:ptCount val="12"/>
                <c:pt idx="0">
                  <c:v>ต.ค.61</c:v>
                </c:pt>
                <c:pt idx="1">
                  <c:v>พ.ย.61</c:v>
                </c:pt>
                <c:pt idx="2">
                  <c:v>ธ.ค.61</c:v>
                </c:pt>
                <c:pt idx="3">
                  <c:v>ม.ค.62</c:v>
                </c:pt>
                <c:pt idx="4">
                  <c:v>ก.พ.62</c:v>
                </c:pt>
                <c:pt idx="5">
                  <c:v>มี.ค.62</c:v>
                </c:pt>
                <c:pt idx="6">
                  <c:v>เม.ย.62</c:v>
                </c:pt>
                <c:pt idx="7">
                  <c:v>พ.ค.62</c:v>
                </c:pt>
                <c:pt idx="8">
                  <c:v>มิ.ย.62</c:v>
                </c:pt>
                <c:pt idx="9">
                  <c:v>ก.ค.62</c:v>
                </c:pt>
                <c:pt idx="10">
                  <c:v>ส.ค.62</c:v>
                </c:pt>
                <c:pt idx="11">
                  <c:v>ก.ย.62</c:v>
                </c:pt>
              </c:strCache>
            </c:strRef>
          </c:cat>
          <c:val>
            <c:numRef>
              <c:f>'แผนภูมิแสดงสถิติยืม-คืนปี57-61'!$B$482:$M$482</c:f>
              <c:numCache>
                <c:formatCode>General</c:formatCode>
                <c:ptCount val="12"/>
                <c:pt idx="0">
                  <c:v>3</c:v>
                </c:pt>
                <c:pt idx="1">
                  <c:v>0</c:v>
                </c:pt>
                <c:pt idx="2">
                  <c:v>3</c:v>
                </c:pt>
                <c:pt idx="3">
                  <c:v>29</c:v>
                </c:pt>
                <c:pt idx="4">
                  <c:v>11</c:v>
                </c:pt>
                <c:pt idx="5">
                  <c:v>0</c:v>
                </c:pt>
                <c:pt idx="6">
                  <c:v>2</c:v>
                </c:pt>
                <c:pt idx="7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7543296"/>
        <c:axId val="133978880"/>
      </c:lineChart>
      <c:catAx>
        <c:axId val="167543296"/>
        <c:scaling>
          <c:orientation val="minMax"/>
        </c:scaling>
        <c:delete val="0"/>
        <c:axPos val="b"/>
        <c:majorTickMark val="none"/>
        <c:minorTickMark val="none"/>
        <c:tickLblPos val="nextTo"/>
        <c:crossAx val="133978880"/>
        <c:crosses val="autoZero"/>
        <c:auto val="1"/>
        <c:lblAlgn val="ctr"/>
        <c:lblOffset val="100"/>
        <c:noMultiLvlLbl val="0"/>
      </c:catAx>
      <c:valAx>
        <c:axId val="1339788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th-TH"/>
                  <a:t>จำนวน</a:t>
                </a:r>
              </a:p>
            </c:rich>
          </c:tx>
          <c:layout>
            <c:manualLayout>
              <c:xMode val="edge"/>
              <c:yMode val="edge"/>
              <c:x val="7.2188896337974776E-2"/>
              <c:y val="0.32744712488628164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167543296"/>
        <c:crosses val="autoZero"/>
        <c:crossBetween val="between"/>
        <c:majorUnit val="100"/>
      </c:valAx>
      <c:dTable>
        <c:showHorzBorder val="1"/>
        <c:showVertBorder val="1"/>
        <c:showOutline val="1"/>
        <c:showKeys val="1"/>
        <c:txPr>
          <a:bodyPr/>
          <a:lstStyle/>
          <a:p>
            <a:pPr rtl="0">
              <a:defRPr sz="1000"/>
            </a:pPr>
            <a:endParaRPr lang="th-TH"/>
          </a:p>
        </c:txPr>
      </c:dTable>
    </c:plotArea>
    <c:plotVisOnly val="1"/>
    <c:dispBlanksAs val="gap"/>
    <c:showDLblsOverMax val="0"/>
  </c:chart>
  <c:txPr>
    <a:bodyPr/>
    <a:lstStyle/>
    <a:p>
      <a:pPr>
        <a:defRPr sz="1400" b="1">
          <a:latin typeface="TH SarabunPSK" pitchFamily="34" charset="-34"/>
          <a:cs typeface="TH SarabunPSK" pitchFamily="34" charset="-34"/>
        </a:defRPr>
      </a:pPr>
      <a:endParaRPr lang="th-TH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>
                <a:latin typeface="TH SarabunPSK" panose="020B0500040200020003" pitchFamily="34" charset="-34"/>
                <a:cs typeface="TH SarabunPSK" panose="020B0500040200020003" pitchFamily="34" charset="-34"/>
              </a:defRPr>
            </a:pPr>
            <a:r>
              <a:rPr lang="th-TH" sz="1600" b="1" i="0" baseline="0">
                <a:effectLst/>
                <a:latin typeface="TH SarabunPSK" panose="020B0500040200020003" pitchFamily="34" charset="-34"/>
                <a:cs typeface="TH SarabunPSK" panose="020B0500040200020003" pitchFamily="34" charset="-34"/>
              </a:rPr>
              <a:t>แผนภูมิแสดงสถิติการยืมทรัพยากรสารสนเทศ</a:t>
            </a:r>
            <a:endParaRPr lang="th-TH" sz="1600">
              <a:effectLst/>
              <a:latin typeface="TH SarabunPSK" panose="020B0500040200020003" pitchFamily="34" charset="-34"/>
              <a:cs typeface="TH SarabunPSK" panose="020B0500040200020003" pitchFamily="34" charset="-34"/>
            </a:endParaRPr>
          </a:p>
          <a:p>
            <a:pPr>
              <a:defRPr sz="1600">
                <a:latin typeface="TH SarabunPSK" panose="020B0500040200020003" pitchFamily="34" charset="-34"/>
                <a:cs typeface="TH SarabunPSK" panose="020B0500040200020003" pitchFamily="34" charset="-34"/>
              </a:defRPr>
            </a:pPr>
            <a:r>
              <a:rPr lang="th-TH" sz="1600" b="1" i="0" baseline="0">
                <a:effectLst/>
                <a:latin typeface="TH SarabunPSK" panose="020B0500040200020003" pitchFamily="34" charset="-34"/>
                <a:cs typeface="TH SarabunPSK" panose="020B0500040200020003" pitchFamily="34" charset="-34"/>
              </a:rPr>
              <a:t>นิสิตวข.จันทบุรี แยกคณะ (จำนวนชิ้นสื่อ)</a:t>
            </a:r>
            <a:endParaRPr lang="th-TH" sz="1600">
              <a:effectLst/>
              <a:latin typeface="TH SarabunPSK" panose="020B0500040200020003" pitchFamily="34" charset="-34"/>
              <a:cs typeface="TH SarabunPSK" panose="020B0500040200020003" pitchFamily="34" charset="-34"/>
            </a:endParaRPr>
          </a:p>
          <a:p>
            <a:pPr>
              <a:defRPr sz="1600">
                <a:latin typeface="TH SarabunPSK" panose="020B0500040200020003" pitchFamily="34" charset="-34"/>
                <a:cs typeface="TH SarabunPSK" panose="020B0500040200020003" pitchFamily="34" charset="-34"/>
              </a:defRPr>
            </a:pPr>
            <a:r>
              <a:rPr lang="th-TH" sz="1600" b="1" i="0" baseline="0">
                <a:effectLst/>
                <a:latin typeface="TH SarabunPSK" panose="020B0500040200020003" pitchFamily="34" charset="-34"/>
                <a:cs typeface="TH SarabunPSK" panose="020B0500040200020003" pitchFamily="34" charset="-34"/>
              </a:rPr>
              <a:t>ประจำปีงบประมาณ 2562</a:t>
            </a:r>
            <a:endParaRPr lang="th-TH" sz="1600">
              <a:effectLst/>
              <a:latin typeface="TH SarabunPSK" panose="020B0500040200020003" pitchFamily="34" charset="-34"/>
              <a:cs typeface="TH SarabunPSK" panose="020B0500040200020003" pitchFamily="34" charset="-34"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แผนภูมิการยืมแยกคณะ!$A$264</c:f>
              <c:strCache>
                <c:ptCount val="1"/>
                <c:pt idx="0">
                  <c:v>เทคโนโลยีทางทะเล (ป.ตรี)</c:v>
                </c:pt>
              </c:strCache>
            </c:strRef>
          </c:tx>
          <c:marker>
            <c:symbol val="none"/>
          </c:marker>
          <c:cat>
            <c:strRef>
              <c:f>แผนภูมิการยืมแยกคณะ!$B$263:$M$263</c:f>
              <c:strCache>
                <c:ptCount val="12"/>
                <c:pt idx="0">
                  <c:v>ต.ค.61</c:v>
                </c:pt>
                <c:pt idx="1">
                  <c:v>พ.ย.61</c:v>
                </c:pt>
                <c:pt idx="2">
                  <c:v>ธ.ค.61</c:v>
                </c:pt>
                <c:pt idx="3">
                  <c:v>ม.ค.62</c:v>
                </c:pt>
                <c:pt idx="4">
                  <c:v>ก.พ.62</c:v>
                </c:pt>
                <c:pt idx="5">
                  <c:v>มี.ค.62</c:v>
                </c:pt>
                <c:pt idx="6">
                  <c:v>เม.ย.62</c:v>
                </c:pt>
                <c:pt idx="7">
                  <c:v>พ.ค.62</c:v>
                </c:pt>
                <c:pt idx="8">
                  <c:v>มิ.ย.62</c:v>
                </c:pt>
                <c:pt idx="9">
                  <c:v>ก.ค.62</c:v>
                </c:pt>
                <c:pt idx="10">
                  <c:v>ส.ค.62</c:v>
                </c:pt>
                <c:pt idx="11">
                  <c:v>ก.ย.62</c:v>
                </c:pt>
              </c:strCache>
            </c:strRef>
          </c:cat>
          <c:val>
            <c:numRef>
              <c:f>แผนภูมิการยืมแยกคณะ!$B$264:$M$264</c:f>
              <c:numCache>
                <c:formatCode>General</c:formatCode>
                <c:ptCount val="12"/>
                <c:pt idx="0">
                  <c:v>693</c:v>
                </c:pt>
                <c:pt idx="1">
                  <c:v>553</c:v>
                </c:pt>
                <c:pt idx="2">
                  <c:v>92</c:v>
                </c:pt>
                <c:pt idx="3">
                  <c:v>341</c:v>
                </c:pt>
                <c:pt idx="4">
                  <c:v>259</c:v>
                </c:pt>
                <c:pt idx="5">
                  <c:v>290</c:v>
                </c:pt>
                <c:pt idx="6">
                  <c:v>340</c:v>
                </c:pt>
                <c:pt idx="7">
                  <c:v>229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แผนภูมิการยืมแยกคณะ!$A$265</c:f>
              <c:strCache>
                <c:ptCount val="1"/>
                <c:pt idx="0">
                  <c:v>วิทยาศาสตร์และศิลปศาสตร์</c:v>
                </c:pt>
              </c:strCache>
            </c:strRef>
          </c:tx>
          <c:marker>
            <c:symbol val="none"/>
          </c:marker>
          <c:cat>
            <c:strRef>
              <c:f>แผนภูมิการยืมแยกคณะ!$B$263:$M$263</c:f>
              <c:strCache>
                <c:ptCount val="12"/>
                <c:pt idx="0">
                  <c:v>ต.ค.61</c:v>
                </c:pt>
                <c:pt idx="1">
                  <c:v>พ.ย.61</c:v>
                </c:pt>
                <c:pt idx="2">
                  <c:v>ธ.ค.61</c:v>
                </c:pt>
                <c:pt idx="3">
                  <c:v>ม.ค.62</c:v>
                </c:pt>
                <c:pt idx="4">
                  <c:v>ก.พ.62</c:v>
                </c:pt>
                <c:pt idx="5">
                  <c:v>มี.ค.62</c:v>
                </c:pt>
                <c:pt idx="6">
                  <c:v>เม.ย.62</c:v>
                </c:pt>
                <c:pt idx="7">
                  <c:v>พ.ค.62</c:v>
                </c:pt>
                <c:pt idx="8">
                  <c:v>มิ.ย.62</c:v>
                </c:pt>
                <c:pt idx="9">
                  <c:v>ก.ค.62</c:v>
                </c:pt>
                <c:pt idx="10">
                  <c:v>ส.ค.62</c:v>
                </c:pt>
                <c:pt idx="11">
                  <c:v>ก.ย.62</c:v>
                </c:pt>
              </c:strCache>
            </c:strRef>
          </c:cat>
          <c:val>
            <c:numRef>
              <c:f>แผนภูมิการยืมแยกคณะ!$B$265:$M$265</c:f>
              <c:numCache>
                <c:formatCode>General</c:formatCode>
                <c:ptCount val="12"/>
                <c:pt idx="0">
                  <c:v>158</c:v>
                </c:pt>
                <c:pt idx="1">
                  <c:v>110</c:v>
                </c:pt>
                <c:pt idx="2">
                  <c:v>3</c:v>
                </c:pt>
                <c:pt idx="3">
                  <c:v>199</c:v>
                </c:pt>
                <c:pt idx="4">
                  <c:v>300</c:v>
                </c:pt>
                <c:pt idx="5">
                  <c:v>253</c:v>
                </c:pt>
                <c:pt idx="6">
                  <c:v>286</c:v>
                </c:pt>
                <c:pt idx="7">
                  <c:v>59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แผนภูมิการยืมแยกคณะ!$A$266</c:f>
              <c:strCache>
                <c:ptCount val="1"/>
                <c:pt idx="0">
                  <c:v>คณะอัญมณี</c:v>
                </c:pt>
              </c:strCache>
            </c:strRef>
          </c:tx>
          <c:marker>
            <c:symbol val="none"/>
          </c:marker>
          <c:cat>
            <c:strRef>
              <c:f>แผนภูมิการยืมแยกคณะ!$B$263:$M$263</c:f>
              <c:strCache>
                <c:ptCount val="12"/>
                <c:pt idx="0">
                  <c:v>ต.ค.61</c:v>
                </c:pt>
                <c:pt idx="1">
                  <c:v>พ.ย.61</c:v>
                </c:pt>
                <c:pt idx="2">
                  <c:v>ธ.ค.61</c:v>
                </c:pt>
                <c:pt idx="3">
                  <c:v>ม.ค.62</c:v>
                </c:pt>
                <c:pt idx="4">
                  <c:v>ก.พ.62</c:v>
                </c:pt>
                <c:pt idx="5">
                  <c:v>มี.ค.62</c:v>
                </c:pt>
                <c:pt idx="6">
                  <c:v>เม.ย.62</c:v>
                </c:pt>
                <c:pt idx="7">
                  <c:v>พ.ค.62</c:v>
                </c:pt>
                <c:pt idx="8">
                  <c:v>มิ.ย.62</c:v>
                </c:pt>
                <c:pt idx="9">
                  <c:v>ก.ค.62</c:v>
                </c:pt>
                <c:pt idx="10">
                  <c:v>ส.ค.62</c:v>
                </c:pt>
                <c:pt idx="11">
                  <c:v>ก.ย.62</c:v>
                </c:pt>
              </c:strCache>
            </c:strRef>
          </c:cat>
          <c:val>
            <c:numRef>
              <c:f>แผนภูมิการยืมแยกคณะ!$B$266:$M$266</c:f>
              <c:numCache>
                <c:formatCode>General</c:formatCode>
                <c:ptCount val="12"/>
                <c:pt idx="0">
                  <c:v>125</c:v>
                </c:pt>
                <c:pt idx="1">
                  <c:v>86</c:v>
                </c:pt>
                <c:pt idx="2">
                  <c:v>14</c:v>
                </c:pt>
                <c:pt idx="3">
                  <c:v>30</c:v>
                </c:pt>
                <c:pt idx="4">
                  <c:v>36</c:v>
                </c:pt>
                <c:pt idx="5">
                  <c:v>55</c:v>
                </c:pt>
                <c:pt idx="6">
                  <c:v>86</c:v>
                </c:pt>
                <c:pt idx="7">
                  <c:v>42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แผนภูมิการยืมแยกคณะ!$A$267</c:f>
              <c:strCache>
                <c:ptCount val="1"/>
                <c:pt idx="0">
                  <c:v>วิทยาลัยการบริหารรัฐกิจ</c:v>
                </c:pt>
              </c:strCache>
            </c:strRef>
          </c:tx>
          <c:marker>
            <c:symbol val="none"/>
          </c:marker>
          <c:cat>
            <c:strRef>
              <c:f>แผนภูมิการยืมแยกคณะ!$B$263:$M$263</c:f>
              <c:strCache>
                <c:ptCount val="12"/>
                <c:pt idx="0">
                  <c:v>ต.ค.61</c:v>
                </c:pt>
                <c:pt idx="1">
                  <c:v>พ.ย.61</c:v>
                </c:pt>
                <c:pt idx="2">
                  <c:v>ธ.ค.61</c:v>
                </c:pt>
                <c:pt idx="3">
                  <c:v>ม.ค.62</c:v>
                </c:pt>
                <c:pt idx="4">
                  <c:v>ก.พ.62</c:v>
                </c:pt>
                <c:pt idx="5">
                  <c:v>มี.ค.62</c:v>
                </c:pt>
                <c:pt idx="6">
                  <c:v>เม.ย.62</c:v>
                </c:pt>
                <c:pt idx="7">
                  <c:v>พ.ค.62</c:v>
                </c:pt>
                <c:pt idx="8">
                  <c:v>มิ.ย.62</c:v>
                </c:pt>
                <c:pt idx="9">
                  <c:v>ก.ค.62</c:v>
                </c:pt>
                <c:pt idx="10">
                  <c:v>ส.ค.62</c:v>
                </c:pt>
                <c:pt idx="11">
                  <c:v>ก.ย.62</c:v>
                </c:pt>
              </c:strCache>
            </c:strRef>
          </c:cat>
          <c:val>
            <c:numRef>
              <c:f>แผนภูมิการยืมแยกคณะ!$B$267:$M$267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แผนภูมิการยืมแยกคณะ!$A$268</c:f>
              <c:strCache>
                <c:ptCount val="1"/>
                <c:pt idx="0">
                  <c:v>เทคโนโลยีทางทะเล (ป.โท)</c:v>
                </c:pt>
              </c:strCache>
            </c:strRef>
          </c:tx>
          <c:marker>
            <c:symbol val="none"/>
          </c:marker>
          <c:cat>
            <c:strRef>
              <c:f>แผนภูมิการยืมแยกคณะ!$B$263:$M$263</c:f>
              <c:strCache>
                <c:ptCount val="12"/>
                <c:pt idx="0">
                  <c:v>ต.ค.61</c:v>
                </c:pt>
                <c:pt idx="1">
                  <c:v>พ.ย.61</c:v>
                </c:pt>
                <c:pt idx="2">
                  <c:v>ธ.ค.61</c:v>
                </c:pt>
                <c:pt idx="3">
                  <c:v>ม.ค.62</c:v>
                </c:pt>
                <c:pt idx="4">
                  <c:v>ก.พ.62</c:v>
                </c:pt>
                <c:pt idx="5">
                  <c:v>มี.ค.62</c:v>
                </c:pt>
                <c:pt idx="6">
                  <c:v>เม.ย.62</c:v>
                </c:pt>
                <c:pt idx="7">
                  <c:v>พ.ค.62</c:v>
                </c:pt>
                <c:pt idx="8">
                  <c:v>มิ.ย.62</c:v>
                </c:pt>
                <c:pt idx="9">
                  <c:v>ก.ค.62</c:v>
                </c:pt>
                <c:pt idx="10">
                  <c:v>ส.ค.62</c:v>
                </c:pt>
                <c:pt idx="11">
                  <c:v>ก.ย.62</c:v>
                </c:pt>
              </c:strCache>
            </c:strRef>
          </c:cat>
          <c:val>
            <c:numRef>
              <c:f>แผนภูมิการยืมแยกคณะ!$B$268:$M$268</c:f>
              <c:numCache>
                <c:formatCode>General</c:formatCode>
                <c:ptCount val="12"/>
                <c:pt idx="0">
                  <c:v>17</c:v>
                </c:pt>
                <c:pt idx="1">
                  <c:v>10</c:v>
                </c:pt>
                <c:pt idx="2">
                  <c:v>2</c:v>
                </c:pt>
                <c:pt idx="3">
                  <c:v>16</c:v>
                </c:pt>
                <c:pt idx="4">
                  <c:v>21</c:v>
                </c:pt>
                <c:pt idx="5">
                  <c:v>26</c:v>
                </c:pt>
                <c:pt idx="6">
                  <c:v>21</c:v>
                </c:pt>
                <c:pt idx="7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7544320"/>
        <c:axId val="150348352"/>
      </c:lineChart>
      <c:catAx>
        <c:axId val="167544320"/>
        <c:scaling>
          <c:orientation val="minMax"/>
        </c:scaling>
        <c:delete val="0"/>
        <c:axPos val="b"/>
        <c:majorTickMark val="none"/>
        <c:minorTickMark val="none"/>
        <c:tickLblPos val="nextTo"/>
        <c:crossAx val="150348352"/>
        <c:crosses val="autoZero"/>
        <c:auto val="1"/>
        <c:lblAlgn val="ctr"/>
        <c:lblOffset val="100"/>
        <c:noMultiLvlLbl val="0"/>
      </c:catAx>
      <c:valAx>
        <c:axId val="15034835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1400">
                    <a:latin typeface="TH SarabunPSK" panose="020B0500040200020003" pitchFamily="34" charset="-34"/>
                    <a:cs typeface="TH SarabunPSK" panose="020B0500040200020003" pitchFamily="34" charset="-34"/>
                  </a:defRPr>
                </a:pPr>
                <a:r>
                  <a:rPr lang="th-TH" sz="1400"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จำนวน</a:t>
                </a:r>
              </a:p>
            </c:rich>
          </c:tx>
          <c:layout>
            <c:manualLayout>
              <c:xMode val="edge"/>
              <c:yMode val="edge"/>
              <c:x val="0.11181409421650632"/>
              <c:y val="0.40167078567733777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sz="1400" b="1">
                <a:latin typeface="TH SarabunPSK" panose="020B0500040200020003" pitchFamily="34" charset="-34"/>
                <a:cs typeface="TH SarabunPSK" panose="020B0500040200020003" pitchFamily="34" charset="-34"/>
              </a:defRPr>
            </a:pPr>
            <a:endParaRPr lang="th-TH"/>
          </a:p>
        </c:txPr>
        <c:crossAx val="167544320"/>
        <c:crosses val="autoZero"/>
        <c:crossBetween val="between"/>
      </c:valAx>
      <c:dTable>
        <c:showHorzBorder val="1"/>
        <c:showVertBorder val="1"/>
        <c:showOutline val="1"/>
        <c:showKeys val="1"/>
        <c:txPr>
          <a:bodyPr/>
          <a:lstStyle/>
          <a:p>
            <a:pPr rtl="0">
              <a:defRPr sz="1000" b="1">
                <a:latin typeface="TH SarabunPSK" panose="020B0500040200020003" pitchFamily="34" charset="-34"/>
                <a:cs typeface="TH SarabunPSK" panose="020B0500040200020003" pitchFamily="34" charset="-34"/>
              </a:defRPr>
            </a:pPr>
            <a:endParaRPr lang="th-TH"/>
          </a:p>
        </c:txPr>
      </c:dTable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/>
            </a:pPr>
            <a:r>
              <a:rPr lang="th-TH" sz="1600"/>
              <a:t>แผนภูมิแสดงสถิติการคืนทรัพยากรสารสนเทศ</a:t>
            </a:r>
          </a:p>
          <a:p>
            <a:pPr>
              <a:defRPr sz="1600"/>
            </a:pPr>
            <a:r>
              <a:rPr lang="th-TH" sz="1600"/>
              <a:t>นิสิตวข.จันทบุรี แยกคณะ (จำนวนชิ้นสื่อ)</a:t>
            </a:r>
          </a:p>
          <a:p>
            <a:pPr>
              <a:defRPr sz="1600"/>
            </a:pPr>
            <a:r>
              <a:rPr lang="th-TH" sz="1600"/>
              <a:t>ประจำปีงบประมาณ 2562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แผนภูมิการคืนแยกคณะ!$A$200</c:f>
              <c:strCache>
                <c:ptCount val="1"/>
                <c:pt idx="0">
                  <c:v>เทคโนโลยีทางทะเล (ป.ตรี)</c:v>
                </c:pt>
              </c:strCache>
            </c:strRef>
          </c:tx>
          <c:marker>
            <c:symbol val="none"/>
          </c:marker>
          <c:cat>
            <c:strRef>
              <c:f>แผนภูมิการคืนแยกคณะ!$B$199:$M$199</c:f>
              <c:strCache>
                <c:ptCount val="12"/>
                <c:pt idx="0">
                  <c:v>ต.ค.61</c:v>
                </c:pt>
                <c:pt idx="1">
                  <c:v>พ.ย.61</c:v>
                </c:pt>
                <c:pt idx="2">
                  <c:v>ธ.ค.61</c:v>
                </c:pt>
                <c:pt idx="3">
                  <c:v>ม.ค.62</c:v>
                </c:pt>
                <c:pt idx="4">
                  <c:v>ก.พ.62</c:v>
                </c:pt>
                <c:pt idx="5">
                  <c:v>มี.ค.62</c:v>
                </c:pt>
                <c:pt idx="6">
                  <c:v>เม.ย.62</c:v>
                </c:pt>
                <c:pt idx="7">
                  <c:v>พ.ค.62</c:v>
                </c:pt>
                <c:pt idx="8">
                  <c:v>มิ.ย.62</c:v>
                </c:pt>
                <c:pt idx="9">
                  <c:v>ก.ค.62</c:v>
                </c:pt>
                <c:pt idx="10">
                  <c:v>ส.ค.62</c:v>
                </c:pt>
                <c:pt idx="11">
                  <c:v>ก.ย.62</c:v>
                </c:pt>
              </c:strCache>
            </c:strRef>
          </c:cat>
          <c:val>
            <c:numRef>
              <c:f>แผนภูมิการคืนแยกคณะ!$B$200:$M$200</c:f>
              <c:numCache>
                <c:formatCode>General</c:formatCode>
                <c:ptCount val="12"/>
                <c:pt idx="0">
                  <c:v>768</c:v>
                </c:pt>
                <c:pt idx="1">
                  <c:v>536</c:v>
                </c:pt>
                <c:pt idx="2">
                  <c:v>282</c:v>
                </c:pt>
                <c:pt idx="3">
                  <c:v>297</c:v>
                </c:pt>
                <c:pt idx="4">
                  <c:v>286</c:v>
                </c:pt>
                <c:pt idx="5">
                  <c:v>316</c:v>
                </c:pt>
                <c:pt idx="6">
                  <c:v>335</c:v>
                </c:pt>
                <c:pt idx="7">
                  <c:v>312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แผนภูมิการคืนแยกคณะ!$A$201</c:f>
              <c:strCache>
                <c:ptCount val="1"/>
                <c:pt idx="0">
                  <c:v>วิทยาศาสตร์และศิลปศาสตร์</c:v>
                </c:pt>
              </c:strCache>
            </c:strRef>
          </c:tx>
          <c:marker>
            <c:symbol val="none"/>
          </c:marker>
          <c:cat>
            <c:strRef>
              <c:f>แผนภูมิการคืนแยกคณะ!$B$199:$M$199</c:f>
              <c:strCache>
                <c:ptCount val="12"/>
                <c:pt idx="0">
                  <c:v>ต.ค.61</c:v>
                </c:pt>
                <c:pt idx="1">
                  <c:v>พ.ย.61</c:v>
                </c:pt>
                <c:pt idx="2">
                  <c:v>ธ.ค.61</c:v>
                </c:pt>
                <c:pt idx="3">
                  <c:v>ม.ค.62</c:v>
                </c:pt>
                <c:pt idx="4">
                  <c:v>ก.พ.62</c:v>
                </c:pt>
                <c:pt idx="5">
                  <c:v>มี.ค.62</c:v>
                </c:pt>
                <c:pt idx="6">
                  <c:v>เม.ย.62</c:v>
                </c:pt>
                <c:pt idx="7">
                  <c:v>พ.ค.62</c:v>
                </c:pt>
                <c:pt idx="8">
                  <c:v>มิ.ย.62</c:v>
                </c:pt>
                <c:pt idx="9">
                  <c:v>ก.ค.62</c:v>
                </c:pt>
                <c:pt idx="10">
                  <c:v>ส.ค.62</c:v>
                </c:pt>
                <c:pt idx="11">
                  <c:v>ก.ย.62</c:v>
                </c:pt>
              </c:strCache>
            </c:strRef>
          </c:cat>
          <c:val>
            <c:numRef>
              <c:f>แผนภูมิการคืนแยกคณะ!$B$201:$M$201</c:f>
              <c:numCache>
                <c:formatCode>General</c:formatCode>
                <c:ptCount val="12"/>
                <c:pt idx="0">
                  <c:v>158</c:v>
                </c:pt>
                <c:pt idx="1">
                  <c:v>115</c:v>
                </c:pt>
                <c:pt idx="2">
                  <c:v>17</c:v>
                </c:pt>
                <c:pt idx="3">
                  <c:v>109</c:v>
                </c:pt>
                <c:pt idx="4">
                  <c:v>334</c:v>
                </c:pt>
                <c:pt idx="5">
                  <c:v>288</c:v>
                </c:pt>
                <c:pt idx="6">
                  <c:v>318</c:v>
                </c:pt>
                <c:pt idx="7">
                  <c:v>109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แผนภูมิการคืนแยกคณะ!$A$202</c:f>
              <c:strCache>
                <c:ptCount val="1"/>
                <c:pt idx="0">
                  <c:v>คณะอัญมณี</c:v>
                </c:pt>
              </c:strCache>
            </c:strRef>
          </c:tx>
          <c:marker>
            <c:symbol val="none"/>
          </c:marker>
          <c:cat>
            <c:strRef>
              <c:f>แผนภูมิการคืนแยกคณะ!$B$199:$M$199</c:f>
              <c:strCache>
                <c:ptCount val="12"/>
                <c:pt idx="0">
                  <c:v>ต.ค.61</c:v>
                </c:pt>
                <c:pt idx="1">
                  <c:v>พ.ย.61</c:v>
                </c:pt>
                <c:pt idx="2">
                  <c:v>ธ.ค.61</c:v>
                </c:pt>
                <c:pt idx="3">
                  <c:v>ม.ค.62</c:v>
                </c:pt>
                <c:pt idx="4">
                  <c:v>ก.พ.62</c:v>
                </c:pt>
                <c:pt idx="5">
                  <c:v>มี.ค.62</c:v>
                </c:pt>
                <c:pt idx="6">
                  <c:v>เม.ย.62</c:v>
                </c:pt>
                <c:pt idx="7">
                  <c:v>พ.ค.62</c:v>
                </c:pt>
                <c:pt idx="8">
                  <c:v>มิ.ย.62</c:v>
                </c:pt>
                <c:pt idx="9">
                  <c:v>ก.ค.62</c:v>
                </c:pt>
                <c:pt idx="10">
                  <c:v>ส.ค.62</c:v>
                </c:pt>
                <c:pt idx="11">
                  <c:v>ก.ย.62</c:v>
                </c:pt>
              </c:strCache>
            </c:strRef>
          </c:cat>
          <c:val>
            <c:numRef>
              <c:f>แผนภูมิการคืนแยกคณะ!$B$202:$M$202</c:f>
              <c:numCache>
                <c:formatCode>General</c:formatCode>
                <c:ptCount val="12"/>
                <c:pt idx="0">
                  <c:v>121</c:v>
                </c:pt>
                <c:pt idx="1">
                  <c:v>111</c:v>
                </c:pt>
                <c:pt idx="2">
                  <c:v>33</c:v>
                </c:pt>
                <c:pt idx="3">
                  <c:v>25</c:v>
                </c:pt>
                <c:pt idx="4">
                  <c:v>29</c:v>
                </c:pt>
                <c:pt idx="5">
                  <c:v>48</c:v>
                </c:pt>
                <c:pt idx="6">
                  <c:v>87</c:v>
                </c:pt>
                <c:pt idx="7">
                  <c:v>67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แผนภูมิการคืนแยกคณะ!$A$203</c:f>
              <c:strCache>
                <c:ptCount val="1"/>
                <c:pt idx="0">
                  <c:v>วิทยาลัยการบริหารรัฐกิจ</c:v>
                </c:pt>
              </c:strCache>
            </c:strRef>
          </c:tx>
          <c:marker>
            <c:symbol val="none"/>
          </c:marker>
          <c:cat>
            <c:strRef>
              <c:f>แผนภูมิการคืนแยกคณะ!$B$199:$M$199</c:f>
              <c:strCache>
                <c:ptCount val="12"/>
                <c:pt idx="0">
                  <c:v>ต.ค.61</c:v>
                </c:pt>
                <c:pt idx="1">
                  <c:v>พ.ย.61</c:v>
                </c:pt>
                <c:pt idx="2">
                  <c:v>ธ.ค.61</c:v>
                </c:pt>
                <c:pt idx="3">
                  <c:v>ม.ค.62</c:v>
                </c:pt>
                <c:pt idx="4">
                  <c:v>ก.พ.62</c:v>
                </c:pt>
                <c:pt idx="5">
                  <c:v>มี.ค.62</c:v>
                </c:pt>
                <c:pt idx="6">
                  <c:v>เม.ย.62</c:v>
                </c:pt>
                <c:pt idx="7">
                  <c:v>พ.ค.62</c:v>
                </c:pt>
                <c:pt idx="8">
                  <c:v>มิ.ย.62</c:v>
                </c:pt>
                <c:pt idx="9">
                  <c:v>ก.ค.62</c:v>
                </c:pt>
                <c:pt idx="10">
                  <c:v>ส.ค.62</c:v>
                </c:pt>
                <c:pt idx="11">
                  <c:v>ก.ย.62</c:v>
                </c:pt>
              </c:strCache>
            </c:strRef>
          </c:cat>
          <c:val>
            <c:numRef>
              <c:f>แผนภูมิการคืนแยกคณะ!$B$203:$M$203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3</c:v>
                </c:pt>
                <c:pt idx="3">
                  <c:v>0</c:v>
                </c:pt>
                <c:pt idx="4">
                  <c:v>11</c:v>
                </c:pt>
                <c:pt idx="5">
                  <c:v>0</c:v>
                </c:pt>
                <c:pt idx="6">
                  <c:v>2</c:v>
                </c:pt>
                <c:pt idx="7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แผนภูมิการคืนแยกคณะ!$A$204</c:f>
              <c:strCache>
                <c:ptCount val="1"/>
                <c:pt idx="0">
                  <c:v>เทคโนโลยีทางทะเล (ป.โท)</c:v>
                </c:pt>
              </c:strCache>
            </c:strRef>
          </c:tx>
          <c:marker>
            <c:symbol val="none"/>
          </c:marker>
          <c:cat>
            <c:strRef>
              <c:f>แผนภูมิการคืนแยกคณะ!$B$199:$M$199</c:f>
              <c:strCache>
                <c:ptCount val="12"/>
                <c:pt idx="0">
                  <c:v>ต.ค.61</c:v>
                </c:pt>
                <c:pt idx="1">
                  <c:v>พ.ย.61</c:v>
                </c:pt>
                <c:pt idx="2">
                  <c:v>ธ.ค.61</c:v>
                </c:pt>
                <c:pt idx="3">
                  <c:v>ม.ค.62</c:v>
                </c:pt>
                <c:pt idx="4">
                  <c:v>ก.พ.62</c:v>
                </c:pt>
                <c:pt idx="5">
                  <c:v>มี.ค.62</c:v>
                </c:pt>
                <c:pt idx="6">
                  <c:v>เม.ย.62</c:v>
                </c:pt>
                <c:pt idx="7">
                  <c:v>พ.ค.62</c:v>
                </c:pt>
                <c:pt idx="8">
                  <c:v>มิ.ย.62</c:v>
                </c:pt>
                <c:pt idx="9">
                  <c:v>ก.ค.62</c:v>
                </c:pt>
                <c:pt idx="10">
                  <c:v>ส.ค.62</c:v>
                </c:pt>
                <c:pt idx="11">
                  <c:v>ก.ย.62</c:v>
                </c:pt>
              </c:strCache>
            </c:strRef>
          </c:cat>
          <c:val>
            <c:numRef>
              <c:f>แผนภูมิการคืนแยกคณะ!$B$204:$M$204</c:f>
              <c:numCache>
                <c:formatCode>General</c:formatCode>
                <c:ptCount val="12"/>
                <c:pt idx="0">
                  <c:v>21</c:v>
                </c:pt>
                <c:pt idx="1">
                  <c:v>11</c:v>
                </c:pt>
                <c:pt idx="2">
                  <c:v>2</c:v>
                </c:pt>
                <c:pt idx="3">
                  <c:v>12</c:v>
                </c:pt>
                <c:pt idx="4">
                  <c:v>25</c:v>
                </c:pt>
                <c:pt idx="5">
                  <c:v>35</c:v>
                </c:pt>
                <c:pt idx="6">
                  <c:v>32</c:v>
                </c:pt>
                <c:pt idx="7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3376000"/>
        <c:axId val="150350080"/>
      </c:lineChart>
      <c:catAx>
        <c:axId val="133376000"/>
        <c:scaling>
          <c:orientation val="minMax"/>
        </c:scaling>
        <c:delete val="0"/>
        <c:axPos val="b"/>
        <c:majorTickMark val="none"/>
        <c:minorTickMark val="none"/>
        <c:tickLblPos val="nextTo"/>
        <c:crossAx val="150350080"/>
        <c:crosses val="autoZero"/>
        <c:auto val="1"/>
        <c:lblAlgn val="ctr"/>
        <c:lblOffset val="100"/>
        <c:noMultiLvlLbl val="0"/>
      </c:catAx>
      <c:valAx>
        <c:axId val="1503500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1400"/>
                </a:pPr>
                <a:r>
                  <a:rPr lang="th-TH" sz="1400"/>
                  <a:t>จำนวน</a:t>
                </a:r>
              </a:p>
            </c:rich>
          </c:tx>
          <c:layout>
            <c:manualLayout>
              <c:xMode val="edge"/>
              <c:yMode val="edge"/>
              <c:x val="0.11947370453181325"/>
              <c:y val="0.40301852563085849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sz="1400"/>
            </a:pPr>
            <a:endParaRPr lang="th-TH"/>
          </a:p>
        </c:txPr>
        <c:crossAx val="133376000"/>
        <c:crosses val="autoZero"/>
        <c:crossBetween val="between"/>
      </c:valAx>
      <c:dTable>
        <c:showHorzBorder val="1"/>
        <c:showVertBorder val="1"/>
        <c:showOutline val="1"/>
        <c:showKeys val="1"/>
        <c:txPr>
          <a:bodyPr/>
          <a:lstStyle/>
          <a:p>
            <a:pPr rtl="0">
              <a:defRPr sz="1000"/>
            </a:pPr>
            <a:endParaRPr lang="th-TH"/>
          </a:p>
        </c:txPr>
      </c:dTable>
    </c:plotArea>
    <c:plotVisOnly val="1"/>
    <c:dispBlanksAs val="gap"/>
    <c:showDLblsOverMax val="0"/>
  </c:chart>
  <c:txPr>
    <a:bodyPr/>
    <a:lstStyle/>
    <a:p>
      <a:pPr>
        <a:defRPr sz="1200" b="1">
          <a:latin typeface="TH SarabunPSK" panose="020B0500040200020003" pitchFamily="34" charset="-34"/>
          <a:cs typeface="TH SarabunPSK" panose="020B0500040200020003" pitchFamily="34" charset="-34"/>
        </a:defRPr>
      </a:pPr>
      <a:endParaRPr lang="th-TH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/>
            </a:pPr>
            <a:r>
              <a:rPr lang="th-TH" sz="1600"/>
              <a:t>สรุปสถิติการบริการทรัพยากรสารสนเทศ </a:t>
            </a:r>
          </a:p>
          <a:p>
            <a:pPr>
              <a:defRPr sz="1600"/>
            </a:pPr>
            <a:r>
              <a:rPr lang="th-TH" sz="1600"/>
              <a:t>ห้องสมุดมหาวิทยาลัยบูรพา วิทยาเขตจันทบุรี</a:t>
            </a:r>
          </a:p>
          <a:p>
            <a:pPr>
              <a:defRPr sz="1600"/>
            </a:pPr>
            <a:r>
              <a:rPr lang="th-TH" sz="1600"/>
              <a:t>ประจำปีงบประมาณ 2562 (จำนวนชิ้นสื่อ)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ทรัพยากรสารสนเทศ!$A$75</c:f>
              <c:strCache>
                <c:ptCount val="1"/>
                <c:pt idx="0">
                  <c:v>หนังสือยืมถ่ายเอกสาร</c:v>
                </c:pt>
              </c:strCache>
            </c:strRef>
          </c:tx>
          <c:marker>
            <c:symbol val="none"/>
          </c:marker>
          <c:cat>
            <c:strRef>
              <c:f>ทรัพยากรสารสนเทศ!$B$74:$M$74</c:f>
              <c:strCache>
                <c:ptCount val="12"/>
                <c:pt idx="0">
                  <c:v>ต.ค.61</c:v>
                </c:pt>
                <c:pt idx="1">
                  <c:v>พ.ย.61</c:v>
                </c:pt>
                <c:pt idx="2">
                  <c:v>ธ.ค.61</c:v>
                </c:pt>
                <c:pt idx="3">
                  <c:v>ม.ค.62</c:v>
                </c:pt>
                <c:pt idx="4">
                  <c:v>ก.พ.62</c:v>
                </c:pt>
                <c:pt idx="5">
                  <c:v>มี.ค.62</c:v>
                </c:pt>
                <c:pt idx="6">
                  <c:v>เม.ย.62</c:v>
                </c:pt>
                <c:pt idx="7">
                  <c:v>พ.ค.62</c:v>
                </c:pt>
                <c:pt idx="8">
                  <c:v>มิ.ย.62</c:v>
                </c:pt>
                <c:pt idx="9">
                  <c:v>ก.ค.62</c:v>
                </c:pt>
                <c:pt idx="10">
                  <c:v>ส.ค.62</c:v>
                </c:pt>
                <c:pt idx="11">
                  <c:v>ก.ย.62</c:v>
                </c:pt>
              </c:strCache>
            </c:strRef>
          </c:cat>
          <c:val>
            <c:numRef>
              <c:f>ทรัพยากรสารสนเทศ!$B$75:$M$75</c:f>
              <c:numCache>
                <c:formatCode>General</c:formatCode>
                <c:ptCount val="12"/>
                <c:pt idx="0">
                  <c:v>6</c:v>
                </c:pt>
                <c:pt idx="1">
                  <c:v>10</c:v>
                </c:pt>
                <c:pt idx="2">
                  <c:v>23</c:v>
                </c:pt>
                <c:pt idx="3">
                  <c:v>13</c:v>
                </c:pt>
                <c:pt idx="4">
                  <c:v>3</c:v>
                </c:pt>
                <c:pt idx="5">
                  <c:v>2</c:v>
                </c:pt>
                <c:pt idx="6">
                  <c:v>39</c:v>
                </c:pt>
                <c:pt idx="7">
                  <c:v>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ทรัพยากรสารสนเทศ!$A$76</c:f>
              <c:strCache>
                <c:ptCount val="1"/>
                <c:pt idx="0">
                  <c:v>หนังสือพิมพ์</c:v>
                </c:pt>
              </c:strCache>
            </c:strRef>
          </c:tx>
          <c:marker>
            <c:symbol val="none"/>
          </c:marker>
          <c:cat>
            <c:strRef>
              <c:f>ทรัพยากรสารสนเทศ!$B$74:$M$74</c:f>
              <c:strCache>
                <c:ptCount val="12"/>
                <c:pt idx="0">
                  <c:v>ต.ค.61</c:v>
                </c:pt>
                <c:pt idx="1">
                  <c:v>พ.ย.61</c:v>
                </c:pt>
                <c:pt idx="2">
                  <c:v>ธ.ค.61</c:v>
                </c:pt>
                <c:pt idx="3">
                  <c:v>ม.ค.62</c:v>
                </c:pt>
                <c:pt idx="4">
                  <c:v>ก.พ.62</c:v>
                </c:pt>
                <c:pt idx="5">
                  <c:v>มี.ค.62</c:v>
                </c:pt>
                <c:pt idx="6">
                  <c:v>เม.ย.62</c:v>
                </c:pt>
                <c:pt idx="7">
                  <c:v>พ.ค.62</c:v>
                </c:pt>
                <c:pt idx="8">
                  <c:v>มิ.ย.62</c:v>
                </c:pt>
                <c:pt idx="9">
                  <c:v>ก.ค.62</c:v>
                </c:pt>
                <c:pt idx="10">
                  <c:v>ส.ค.62</c:v>
                </c:pt>
                <c:pt idx="11">
                  <c:v>ก.ย.62</c:v>
                </c:pt>
              </c:strCache>
            </c:strRef>
          </c:cat>
          <c:val>
            <c:numRef>
              <c:f>ทรัพยากรสารสนเทศ!$B$76:$M$76</c:f>
              <c:numCache>
                <c:formatCode>General</c:formatCode>
                <c:ptCount val="12"/>
                <c:pt idx="0">
                  <c:v>3</c:v>
                </c:pt>
                <c:pt idx="1">
                  <c:v>6</c:v>
                </c:pt>
                <c:pt idx="2">
                  <c:v>3</c:v>
                </c:pt>
                <c:pt idx="3">
                  <c:v>2</c:v>
                </c:pt>
                <c:pt idx="4">
                  <c:v>6</c:v>
                </c:pt>
                <c:pt idx="5">
                  <c:v>9</c:v>
                </c:pt>
                <c:pt idx="6">
                  <c:v>2</c:v>
                </c:pt>
                <c:pt idx="7">
                  <c:v>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ทรัพยากรสารสนเทศ!$A$77</c:f>
              <c:strCache>
                <c:ptCount val="1"/>
                <c:pt idx="0">
                  <c:v>วารสารวิชาการ</c:v>
                </c:pt>
              </c:strCache>
            </c:strRef>
          </c:tx>
          <c:marker>
            <c:symbol val="none"/>
          </c:marker>
          <c:cat>
            <c:strRef>
              <c:f>ทรัพยากรสารสนเทศ!$B$74:$M$74</c:f>
              <c:strCache>
                <c:ptCount val="12"/>
                <c:pt idx="0">
                  <c:v>ต.ค.61</c:v>
                </c:pt>
                <c:pt idx="1">
                  <c:v>พ.ย.61</c:v>
                </c:pt>
                <c:pt idx="2">
                  <c:v>ธ.ค.61</c:v>
                </c:pt>
                <c:pt idx="3">
                  <c:v>ม.ค.62</c:v>
                </c:pt>
                <c:pt idx="4">
                  <c:v>ก.พ.62</c:v>
                </c:pt>
                <c:pt idx="5">
                  <c:v>มี.ค.62</c:v>
                </c:pt>
                <c:pt idx="6">
                  <c:v>เม.ย.62</c:v>
                </c:pt>
                <c:pt idx="7">
                  <c:v>พ.ค.62</c:v>
                </c:pt>
                <c:pt idx="8">
                  <c:v>มิ.ย.62</c:v>
                </c:pt>
                <c:pt idx="9">
                  <c:v>ก.ค.62</c:v>
                </c:pt>
                <c:pt idx="10">
                  <c:v>ส.ค.62</c:v>
                </c:pt>
                <c:pt idx="11">
                  <c:v>ก.ย.62</c:v>
                </c:pt>
              </c:strCache>
            </c:strRef>
          </c:cat>
          <c:val>
            <c:numRef>
              <c:f>ทรัพยากรสารสนเทศ!$B$77:$M$77</c:f>
              <c:numCache>
                <c:formatCode>General</c:formatCode>
                <c:ptCount val="12"/>
                <c:pt idx="0">
                  <c:v>5</c:v>
                </c:pt>
                <c:pt idx="1">
                  <c:v>9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58</c:v>
                </c:pt>
                <c:pt idx="6">
                  <c:v>5</c:v>
                </c:pt>
                <c:pt idx="7">
                  <c:v>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ทรัพยากรสารสนเทศ!$A$78</c:f>
              <c:strCache>
                <c:ptCount val="1"/>
                <c:pt idx="0">
                  <c:v>วารสารทั่วไป</c:v>
                </c:pt>
              </c:strCache>
            </c:strRef>
          </c:tx>
          <c:marker>
            <c:symbol val="none"/>
          </c:marker>
          <c:cat>
            <c:strRef>
              <c:f>ทรัพยากรสารสนเทศ!$B$74:$M$74</c:f>
              <c:strCache>
                <c:ptCount val="12"/>
                <c:pt idx="0">
                  <c:v>ต.ค.61</c:v>
                </c:pt>
                <c:pt idx="1">
                  <c:v>พ.ย.61</c:v>
                </c:pt>
                <c:pt idx="2">
                  <c:v>ธ.ค.61</c:v>
                </c:pt>
                <c:pt idx="3">
                  <c:v>ม.ค.62</c:v>
                </c:pt>
                <c:pt idx="4">
                  <c:v>ก.พ.62</c:v>
                </c:pt>
                <c:pt idx="5">
                  <c:v>มี.ค.62</c:v>
                </c:pt>
                <c:pt idx="6">
                  <c:v>เม.ย.62</c:v>
                </c:pt>
                <c:pt idx="7">
                  <c:v>พ.ค.62</c:v>
                </c:pt>
                <c:pt idx="8">
                  <c:v>มิ.ย.62</c:v>
                </c:pt>
                <c:pt idx="9">
                  <c:v>ก.ค.62</c:v>
                </c:pt>
                <c:pt idx="10">
                  <c:v>ส.ค.62</c:v>
                </c:pt>
                <c:pt idx="11">
                  <c:v>ก.ย.62</c:v>
                </c:pt>
              </c:strCache>
            </c:strRef>
          </c:cat>
          <c:val>
            <c:numRef>
              <c:f>ทรัพยากรสารสนเทศ!$B$78:$M$78</c:f>
              <c:numCache>
                <c:formatCode>General</c:formatCode>
                <c:ptCount val="12"/>
                <c:pt idx="0">
                  <c:v>7</c:v>
                </c:pt>
                <c:pt idx="1">
                  <c:v>3</c:v>
                </c:pt>
                <c:pt idx="2">
                  <c:v>0</c:v>
                </c:pt>
                <c:pt idx="3">
                  <c:v>0</c:v>
                </c:pt>
                <c:pt idx="4">
                  <c:v>3</c:v>
                </c:pt>
                <c:pt idx="5">
                  <c:v>8</c:v>
                </c:pt>
                <c:pt idx="6">
                  <c:v>4</c:v>
                </c:pt>
                <c:pt idx="7">
                  <c:v>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ทรัพยากรสารสนเทศ!$A$79</c:f>
              <c:strCache>
                <c:ptCount val="1"/>
                <c:pt idx="0">
                  <c:v>ยืมหนังสือจากบางแสน</c:v>
                </c:pt>
              </c:strCache>
            </c:strRef>
          </c:tx>
          <c:marker>
            <c:symbol val="none"/>
          </c:marker>
          <c:cat>
            <c:strRef>
              <c:f>ทรัพยากรสารสนเทศ!$B$74:$M$74</c:f>
              <c:strCache>
                <c:ptCount val="12"/>
                <c:pt idx="0">
                  <c:v>ต.ค.61</c:v>
                </c:pt>
                <c:pt idx="1">
                  <c:v>พ.ย.61</c:v>
                </c:pt>
                <c:pt idx="2">
                  <c:v>ธ.ค.61</c:v>
                </c:pt>
                <c:pt idx="3">
                  <c:v>ม.ค.62</c:v>
                </c:pt>
                <c:pt idx="4">
                  <c:v>ก.พ.62</c:v>
                </c:pt>
                <c:pt idx="5">
                  <c:v>มี.ค.62</c:v>
                </c:pt>
                <c:pt idx="6">
                  <c:v>เม.ย.62</c:v>
                </c:pt>
                <c:pt idx="7">
                  <c:v>พ.ค.62</c:v>
                </c:pt>
                <c:pt idx="8">
                  <c:v>มิ.ย.62</c:v>
                </c:pt>
                <c:pt idx="9">
                  <c:v>ก.ค.62</c:v>
                </c:pt>
                <c:pt idx="10">
                  <c:v>ส.ค.62</c:v>
                </c:pt>
                <c:pt idx="11">
                  <c:v>ก.ย.62</c:v>
                </c:pt>
              </c:strCache>
            </c:strRef>
          </c:cat>
          <c:val>
            <c:numRef>
              <c:f>ทรัพยากรสารสนเทศ!$B$79:$M$79</c:f>
              <c:numCache>
                <c:formatCode>General</c:formatCode>
                <c:ptCount val="12"/>
                <c:pt idx="0">
                  <c:v>5</c:v>
                </c:pt>
                <c:pt idx="1">
                  <c:v>15</c:v>
                </c:pt>
                <c:pt idx="2">
                  <c:v>19</c:v>
                </c:pt>
                <c:pt idx="3">
                  <c:v>7</c:v>
                </c:pt>
                <c:pt idx="4">
                  <c:v>10</c:v>
                </c:pt>
                <c:pt idx="5">
                  <c:v>4</c:v>
                </c:pt>
                <c:pt idx="6">
                  <c:v>8</c:v>
                </c:pt>
                <c:pt idx="7">
                  <c:v>19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ทรัพยากรสารสนเทศ!$A$80</c:f>
              <c:strCache>
                <c:ptCount val="1"/>
                <c:pt idx="0">
                  <c:v>World of gold</c:v>
                </c:pt>
              </c:strCache>
            </c:strRef>
          </c:tx>
          <c:marker>
            <c:symbol val="none"/>
          </c:marker>
          <c:cat>
            <c:strRef>
              <c:f>ทรัพยากรสารสนเทศ!$B$74:$M$74</c:f>
              <c:strCache>
                <c:ptCount val="12"/>
                <c:pt idx="0">
                  <c:v>ต.ค.61</c:v>
                </c:pt>
                <c:pt idx="1">
                  <c:v>พ.ย.61</c:v>
                </c:pt>
                <c:pt idx="2">
                  <c:v>ธ.ค.61</c:v>
                </c:pt>
                <c:pt idx="3">
                  <c:v>ม.ค.62</c:v>
                </c:pt>
                <c:pt idx="4">
                  <c:v>ก.พ.62</c:v>
                </c:pt>
                <c:pt idx="5">
                  <c:v>มี.ค.62</c:v>
                </c:pt>
                <c:pt idx="6">
                  <c:v>เม.ย.62</c:v>
                </c:pt>
                <c:pt idx="7">
                  <c:v>พ.ค.62</c:v>
                </c:pt>
                <c:pt idx="8">
                  <c:v>มิ.ย.62</c:v>
                </c:pt>
                <c:pt idx="9">
                  <c:v>ก.ค.62</c:v>
                </c:pt>
                <c:pt idx="10">
                  <c:v>ส.ค.62</c:v>
                </c:pt>
                <c:pt idx="11">
                  <c:v>ก.ย.62</c:v>
                </c:pt>
              </c:strCache>
            </c:strRef>
          </c:cat>
          <c:val>
            <c:numRef>
              <c:f>ทรัพยากรสารสนเทศ!$B$80:$M$80</c:f>
              <c:numCache>
                <c:formatCode>General</c:formatCode>
                <c:ptCount val="12"/>
                <c:pt idx="0">
                  <c:v>2</c:v>
                </c:pt>
                <c:pt idx="1">
                  <c:v>5</c:v>
                </c:pt>
                <c:pt idx="2">
                  <c:v>7</c:v>
                </c:pt>
                <c:pt idx="3">
                  <c:v>3</c:v>
                </c:pt>
                <c:pt idx="4">
                  <c:v>2</c:v>
                </c:pt>
                <c:pt idx="5">
                  <c:v>7</c:v>
                </c:pt>
                <c:pt idx="6">
                  <c:v>2</c:v>
                </c:pt>
                <c:pt idx="7">
                  <c:v>3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ทรัพยากรสารสนเทศ!$A$81</c:f>
              <c:strCache>
                <c:ptCount val="1"/>
                <c:pt idx="0">
                  <c:v>Gems &amp; Gemology</c:v>
                </c:pt>
              </c:strCache>
            </c:strRef>
          </c:tx>
          <c:marker>
            <c:symbol val="none"/>
          </c:marker>
          <c:cat>
            <c:strRef>
              <c:f>ทรัพยากรสารสนเทศ!$B$74:$M$74</c:f>
              <c:strCache>
                <c:ptCount val="12"/>
                <c:pt idx="0">
                  <c:v>ต.ค.61</c:v>
                </c:pt>
                <c:pt idx="1">
                  <c:v>พ.ย.61</c:v>
                </c:pt>
                <c:pt idx="2">
                  <c:v>ธ.ค.61</c:v>
                </c:pt>
                <c:pt idx="3">
                  <c:v>ม.ค.62</c:v>
                </c:pt>
                <c:pt idx="4">
                  <c:v>ก.พ.62</c:v>
                </c:pt>
                <c:pt idx="5">
                  <c:v>มี.ค.62</c:v>
                </c:pt>
                <c:pt idx="6">
                  <c:v>เม.ย.62</c:v>
                </c:pt>
                <c:pt idx="7">
                  <c:v>พ.ค.62</c:v>
                </c:pt>
                <c:pt idx="8">
                  <c:v>มิ.ย.62</c:v>
                </c:pt>
                <c:pt idx="9">
                  <c:v>ก.ค.62</c:v>
                </c:pt>
                <c:pt idx="10">
                  <c:v>ส.ค.62</c:v>
                </c:pt>
                <c:pt idx="11">
                  <c:v>ก.ย.62</c:v>
                </c:pt>
              </c:strCache>
            </c:strRef>
          </c:cat>
          <c:val>
            <c:numRef>
              <c:f>ทรัพยากรสารสนเทศ!$B$81:$M$81</c:f>
              <c:numCache>
                <c:formatCode>General</c:formatCode>
                <c:ptCount val="12"/>
                <c:pt idx="0">
                  <c:v>9</c:v>
                </c:pt>
                <c:pt idx="1">
                  <c:v>8</c:v>
                </c:pt>
                <c:pt idx="2">
                  <c:v>10</c:v>
                </c:pt>
                <c:pt idx="3">
                  <c:v>4</c:v>
                </c:pt>
                <c:pt idx="4">
                  <c:v>5</c:v>
                </c:pt>
                <c:pt idx="5">
                  <c:v>9</c:v>
                </c:pt>
                <c:pt idx="6">
                  <c:v>1</c:v>
                </c:pt>
                <c:pt idx="7">
                  <c:v>5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ทรัพยากรสารสนเทศ!$A$82</c:f>
              <c:strCache>
                <c:ptCount val="1"/>
                <c:pt idx="0">
                  <c:v>The Journal of Gemmology</c:v>
                </c:pt>
              </c:strCache>
            </c:strRef>
          </c:tx>
          <c:marker>
            <c:symbol val="none"/>
          </c:marker>
          <c:cat>
            <c:strRef>
              <c:f>ทรัพยากรสารสนเทศ!$B$74:$M$74</c:f>
              <c:strCache>
                <c:ptCount val="12"/>
                <c:pt idx="0">
                  <c:v>ต.ค.61</c:v>
                </c:pt>
                <c:pt idx="1">
                  <c:v>พ.ย.61</c:v>
                </c:pt>
                <c:pt idx="2">
                  <c:v>ธ.ค.61</c:v>
                </c:pt>
                <c:pt idx="3">
                  <c:v>ม.ค.62</c:v>
                </c:pt>
                <c:pt idx="4">
                  <c:v>ก.พ.62</c:v>
                </c:pt>
                <c:pt idx="5">
                  <c:v>มี.ค.62</c:v>
                </c:pt>
                <c:pt idx="6">
                  <c:v>เม.ย.62</c:v>
                </c:pt>
                <c:pt idx="7">
                  <c:v>พ.ค.62</c:v>
                </c:pt>
                <c:pt idx="8">
                  <c:v>มิ.ย.62</c:v>
                </c:pt>
                <c:pt idx="9">
                  <c:v>ก.ค.62</c:v>
                </c:pt>
                <c:pt idx="10">
                  <c:v>ส.ค.62</c:v>
                </c:pt>
                <c:pt idx="11">
                  <c:v>ก.ย.62</c:v>
                </c:pt>
              </c:strCache>
            </c:strRef>
          </c:cat>
          <c:val>
            <c:numRef>
              <c:f>ทรัพยากรสารสนเทศ!$B$82:$M$82</c:f>
              <c:numCache>
                <c:formatCode>General</c:formatCode>
                <c:ptCount val="12"/>
                <c:pt idx="0">
                  <c:v>5</c:v>
                </c:pt>
                <c:pt idx="1">
                  <c:v>6</c:v>
                </c:pt>
                <c:pt idx="2">
                  <c:v>2</c:v>
                </c:pt>
                <c:pt idx="3">
                  <c:v>2</c:v>
                </c:pt>
                <c:pt idx="4">
                  <c:v>4</c:v>
                </c:pt>
                <c:pt idx="5">
                  <c:v>4</c:v>
                </c:pt>
                <c:pt idx="6">
                  <c:v>3</c:v>
                </c:pt>
                <c:pt idx="7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7683968"/>
        <c:axId val="150351808"/>
      </c:lineChart>
      <c:catAx>
        <c:axId val="137683968"/>
        <c:scaling>
          <c:orientation val="minMax"/>
        </c:scaling>
        <c:delete val="0"/>
        <c:axPos val="b"/>
        <c:majorTickMark val="none"/>
        <c:minorTickMark val="none"/>
        <c:tickLblPos val="nextTo"/>
        <c:crossAx val="150351808"/>
        <c:crosses val="autoZero"/>
        <c:auto val="1"/>
        <c:lblAlgn val="ctr"/>
        <c:lblOffset val="100"/>
        <c:noMultiLvlLbl val="0"/>
      </c:catAx>
      <c:valAx>
        <c:axId val="15035180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th-TH"/>
                  <a:t>จำนวน</a:t>
                </a:r>
              </a:p>
            </c:rich>
          </c:tx>
          <c:layout>
            <c:manualLayout>
              <c:xMode val="edge"/>
              <c:yMode val="edge"/>
              <c:x val="0.12969546888875627"/>
              <c:y val="0.32358896842228674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137683968"/>
        <c:crosses val="autoZero"/>
        <c:crossBetween val="between"/>
      </c:valAx>
      <c:dTable>
        <c:showHorzBorder val="1"/>
        <c:showVertBorder val="1"/>
        <c:showOutline val="1"/>
        <c:showKeys val="1"/>
        <c:txPr>
          <a:bodyPr/>
          <a:lstStyle/>
          <a:p>
            <a:pPr rtl="0">
              <a:defRPr sz="1000"/>
            </a:pPr>
            <a:endParaRPr lang="th-TH"/>
          </a:p>
        </c:txPr>
      </c:dTable>
    </c:plotArea>
    <c:plotVisOnly val="1"/>
    <c:dispBlanksAs val="gap"/>
    <c:showDLblsOverMax val="0"/>
  </c:chart>
  <c:txPr>
    <a:bodyPr/>
    <a:lstStyle/>
    <a:p>
      <a:pPr>
        <a:defRPr sz="1400" b="1">
          <a:latin typeface="TH SarabunPSK" pitchFamily="34" charset="-34"/>
          <a:cs typeface="TH SarabunPSK" pitchFamily="34" charset="-34"/>
        </a:defRPr>
      </a:pPr>
      <a:endParaRPr lang="th-TH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2AC1D-44CD-4C6B-968C-8DD5C5AA3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สรุปสถิติเดือนพฤศจิกายน</vt:lpstr>
    </vt:vector>
  </TitlesOfParts>
  <Company>BUU Chanthaburi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สรุปสถิติเดือนพฤศจิกายน</dc:title>
  <dc:creator>BUU</dc:creator>
  <cp:lastModifiedBy>BUU</cp:lastModifiedBy>
  <cp:revision>2</cp:revision>
  <cp:lastPrinted>2018-12-03T07:30:00Z</cp:lastPrinted>
  <dcterms:created xsi:type="dcterms:W3CDTF">2019-06-10T02:04:00Z</dcterms:created>
  <dcterms:modified xsi:type="dcterms:W3CDTF">2019-06-10T02:04:00Z</dcterms:modified>
</cp:coreProperties>
</file>