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RDefault="00000000" w14:paraId="0000004F" wp14:textId="77777777">
      <w:pPr>
        <w:rPr/>
      </w:pPr>
      <w:r>
        <w:rPr>
          <w:rtl w:val="0"/>
        </w:rPr>
        <w:t xml:space="preserve"> </w:t>
      </w:r>
    </w:p>
    <w:p xmlns:wp14="http://schemas.microsoft.com/office/word/2010/wordml" w:rsidRDefault="00000000" w14:paraId="00000050" wp14:textId="77777777">
      <w:pPr>
        <w:rPr/>
      </w:pPr>
      <w:r>
        <w:rPr>
          <w:rtl w:val="0"/>
        </w:rPr>
        <w:t xml:space="preserve"> </w:t>
      </w:r>
    </w:p>
    <w:p xmlns:wp14="http://schemas.microsoft.com/office/word/2010/wordml" w:rsidRDefault="00000000" w14:paraId="00000051" wp14:textId="77777777">
      <w:pPr>
        <w:rPr/>
      </w:pPr>
      <w:r>
        <w:rPr>
          <w:rtl w:val="0"/>
        </w:rPr>
        <w:t xml:space="preserve"> </w:t>
      </w:r>
    </w:p>
    <w:p xmlns:wp14="http://schemas.microsoft.com/office/word/2010/wordml" w:rsidRDefault="00000000" w14:paraId="00000052" wp14:textId="77777777">
      <w:pPr>
        <w:rPr/>
      </w:pPr>
      <w:r>
        <w:rPr>
          <w:rtl w:val="0"/>
        </w:rPr>
        <w:t xml:space="preserve"> </w:t>
      </w:r>
    </w:p>
    <w:p xmlns:wp14="http://schemas.microsoft.com/office/word/2010/wordml" w:rsidRDefault="00000000" w14:paraId="00000053" wp14:textId="77777777">
      <w:pPr>
        <w:spacing w:after="160" w:lineRule="auto"/>
        <w:rPr/>
      </w:pPr>
      <w:r>
        <w:rPr>
          <w:rtl w:val="0"/>
        </w:rPr>
        <w:t xml:space="preserve"> </w:t>
      </w:r>
    </w:p>
    <w:p xmlns:wp14="http://schemas.microsoft.com/office/word/2010/wordml" w:rsidRDefault="00000000" w14:paraId="00000054" wp14:textId="77777777">
      <w:pPr>
        <w:spacing w:after="160" w:lineRule="auto"/>
        <w:rPr/>
      </w:pPr>
      <w:r>
        <w:rPr>
          <w:rtl w:val="0"/>
        </w:rPr>
        <w:t xml:space="preserve"> </w:t>
      </w:r>
    </w:p>
    <w:p xmlns:wp14="http://schemas.microsoft.com/office/word/2010/wordml" w:rsidRDefault="00000000" w14:paraId="00000055" wp14:textId="77777777">
      <w:pPr>
        <w:spacing w:after="160" w:lineRule="auto"/>
        <w:rPr/>
      </w:pPr>
      <w:r>
        <w:rPr>
          <w:rtl w:val="0"/>
        </w:rPr>
        <w:t xml:space="preserve"> </w:t>
      </w:r>
    </w:p>
    <w:p xmlns:wp14="http://schemas.microsoft.com/office/word/2010/wordml" w:rsidRDefault="00000000" w14:paraId="00000056" wp14:textId="77777777">
      <w:pPr>
        <w:spacing w:after="160" w:lineRule="auto"/>
        <w:jc w:val="center"/>
        <w:rPr>
          <w:b w:val="1"/>
          <w:bCs w:val="1"/>
          <w:sz w:val="32"/>
          <w:szCs w:val="32"/>
          <w:u w:val="single"/>
        </w:rPr>
      </w:pPr>
      <w:r>
        <w:rPr>
          <w:b w:val="1"/>
          <w:bCs w:val="1"/>
          <w:sz w:val="32"/>
          <w:szCs w:val="32"/>
          <w:u w:val="single"/>
          <w:rtl w:val="0"/>
        </w:rPr>
        <w:t xml:space="preserve">Table des matières :</w:t>
      </w:r>
    </w:p>
    <w:p xmlns:wp14="http://schemas.microsoft.com/office/word/2010/wordml" w:rsidRDefault="00000000" w14:paraId="00000057" wp14:textId="77777777">
      <w:pPr>
        <w:spacing w:after="160" w:lineRule="auto"/>
        <w:jc w:val="center"/>
        <w:rPr>
          <w:b w:val="1"/>
          <w:bCs w:val="1"/>
          <w:sz w:val="32"/>
          <w:szCs w:val="32"/>
        </w:rPr>
      </w:pPr>
      <w:r>
        <w:rPr>
          <w:b w:val="1"/>
          <w:bCs w:val="1"/>
          <w:sz w:val="32"/>
          <w:szCs w:val="32"/>
          <w:rtl w:val="0"/>
        </w:rPr>
        <w:t xml:space="preserve"> </w:t>
      </w:r>
    </w:p>
    <w:p xmlns:wp14="http://schemas.microsoft.com/office/word/2010/wordml" w:rsidRDefault="00000000" w14:paraId="00000058"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Présentation</w:t>
      </w:r>
      <w:r>
        <w:rPr>
          <w:rtl w:val="0"/>
        </w:rPr>
        <w:t xml:space="preserve"> du sujet : contexte, problématiques, objectifs</w:t>
      </w:r>
    </w:p>
    <w:p xmlns:wp14="http://schemas.microsoft.com/office/word/2010/wordml" w:rsidRDefault="00000000" w14:paraId="00000059"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Planning du travail effectué (diagramme de Gantt)</w:t>
      </w:r>
    </w:p>
    <w:p xmlns:wp14="http://schemas.microsoft.com/office/word/2010/wordml" w:rsidRDefault="00000000" w14:paraId="0000005A" wp14:textId="77777777">
      <w:pPr>
        <w:spacing w:after="160" w:lineRule="auto"/>
        <w:ind w:left="1080" w:hanging="360"/>
        <w:rPr/>
      </w:pPr>
      <w:r>
        <w:rPr>
          <w:rtl w:val="0"/>
        </w:rPr>
        <w:t xml:space="preserve">-       Analyse biblio</w:t>
      </w:r>
    </w:p>
    <w:p xmlns:wp14="http://schemas.microsoft.com/office/word/2010/wordml" w:rsidRDefault="00000000" w14:paraId="0000005B"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Descriptions du travail effectué : méthodo, résultats, problèmes</w:t>
      </w:r>
    </w:p>
    <w:p xmlns:wp14="http://schemas.microsoft.com/office/word/2010/wordml" w:rsidRDefault="00000000" w14:paraId="0000005C"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Conclusion (objectifs atteints, perspectives)</w:t>
      </w:r>
    </w:p>
    <w:p xmlns:wp14="http://schemas.microsoft.com/office/word/2010/wordml" w:rsidRDefault="00000000" w14:paraId="0000005D" wp14:textId="77777777">
      <w:pPr>
        <w:spacing w:after="160" w:lineRule="auto"/>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biblio</w:t>
      </w:r>
    </w:p>
    <w:p xmlns:wp14="http://schemas.microsoft.com/office/word/2010/wordml" w:rsidRDefault="00000000" w14:paraId="0000005E" wp14:textId="77777777">
      <w:pPr>
        <w:spacing w:after="160" w:lineRule="auto"/>
        <w:ind w:left="1080" w:hanging="360"/>
        <w:rPr/>
      </w:pPr>
      <w:r>
        <w:rPr>
          <w:rtl w:val="0"/>
        </w:rPr>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RDefault="00000000" w14:paraId="00000064" wp14:textId="77777777">
      <w:pPr>
        <w:spacing w:after="160" w:lineRule="auto"/>
        <w:ind w:left="1080" w:hanging="360"/>
        <w:rPr/>
      </w:pPr>
      <w:r>
        <w:rPr>
          <w:rtl w:val="0"/>
        </w:rPr>
      </w:r>
    </w:p>
    <w:p xmlns:wp14="http://schemas.microsoft.com/office/word/2010/wordml" w:rsidRDefault="00000000" w14:paraId="00000065" wp14:textId="77777777">
      <w:pPr>
        <w:spacing w:after="160" w:lineRule="auto"/>
        <w:ind w:left="1080" w:hanging="360"/>
        <w:rPr/>
      </w:pPr>
      <w:r>
        <w:rPr>
          <w:rtl w:val="0"/>
        </w:rPr>
      </w:r>
    </w:p>
    <w:p xmlns:wp14="http://schemas.microsoft.com/office/word/2010/wordml" w:rsidRDefault="00000000" w14:paraId="00000066" wp14:textId="77777777">
      <w:pPr>
        <w:spacing w:after="160" w:lineRule="auto"/>
        <w:ind w:left="1080" w:hanging="360"/>
        <w:rPr/>
      </w:pPr>
      <w:r>
        <w:rPr>
          <w:rtl w:val="0"/>
        </w:rPr>
      </w:r>
    </w:p>
    <w:p xmlns:wp14="http://schemas.microsoft.com/office/word/2010/wordml" w:rsidRDefault="00000000" w14:paraId="00000067" wp14:textId="77777777">
      <w:pPr>
        <w:spacing w:after="160" w:lineRule="auto"/>
        <w:ind w:left="1080" w:hanging="360"/>
        <w:rPr/>
      </w:pPr>
      <w:r>
        <w:rPr>
          <w:rtl w:val="0"/>
        </w:rPr>
      </w:r>
    </w:p>
    <w:p xmlns:wp14="http://schemas.microsoft.com/office/word/2010/wordml" w:rsidRDefault="00000000" w14:paraId="00000068" wp14:textId="77777777">
      <w:pPr>
        <w:spacing w:after="160" w:lineRule="auto"/>
        <w:ind w:left="1080" w:hanging="360"/>
        <w:rPr/>
      </w:pPr>
      <w:r>
        <w:rPr>
          <w:rtl w:val="0"/>
        </w:rPr>
      </w:r>
    </w:p>
    <w:p xmlns:wp14="http://schemas.microsoft.com/office/word/2010/wordml" w:rsidRDefault="00000000" w14:paraId="00000069" wp14:textId="77777777">
      <w:pPr>
        <w:spacing w:after="160" w:lineRule="auto"/>
        <w:ind w:left="1080" w:hanging="360"/>
        <w:rPr/>
      </w:pPr>
      <w:r>
        <w:rPr>
          <w:rtl w:val="0"/>
        </w:rPr>
      </w:r>
    </w:p>
    <w:p xmlns:wp14="http://schemas.microsoft.com/office/word/2010/wordml" w:rsidRDefault="00000000" w14:paraId="0000006A" wp14:textId="77777777">
      <w:pPr>
        <w:spacing w:after="160" w:lineRule="auto"/>
        <w:ind w:left="1080" w:hanging="360"/>
        <w:rPr/>
      </w:pPr>
      <w:r>
        <w:rPr>
          <w:rtl w:val="0"/>
        </w:rPr>
      </w:r>
    </w:p>
    <w:p xmlns:wp14="http://schemas.microsoft.com/office/word/2010/wordml" w:rsidRDefault="00000000" w14:paraId="0000006B" wp14:textId="77777777">
      <w:pPr>
        <w:spacing w:after="160" w:lineRule="auto"/>
        <w:ind w:left="1080" w:hanging="360"/>
        <w:rPr/>
      </w:pPr>
      <w:r>
        <w:rPr>
          <w:rtl w:val="0"/>
        </w:rPr>
      </w:r>
    </w:p>
    <w:p xmlns:wp14="http://schemas.microsoft.com/office/word/2010/wordml" w:rsidRDefault="00000000" w14:paraId="0000006C" wp14:textId="77777777">
      <w:pPr>
        <w:spacing w:after="160" w:lineRule="auto"/>
        <w:ind w:left="1080" w:hanging="360"/>
        <w:rPr/>
      </w:pPr>
      <w:r>
        <w:rPr>
          <w:rtl w:val="0"/>
        </w:rPr>
      </w:r>
    </w:p>
    <w:p xmlns:wp14="http://schemas.microsoft.com/office/word/2010/wordml" w:rsidRDefault="00000000" w14:paraId="0000006D" wp14:textId="77777777">
      <w:pPr>
        <w:spacing w:after="160" w:lineRule="auto"/>
        <w:ind w:left="1080" w:hanging="360"/>
        <w:rPr/>
      </w:pPr>
      <w:r>
        <w:rPr>
          <w:rtl w:val="0"/>
        </w:rPr>
      </w:r>
    </w:p>
    <w:p xmlns:wp14="http://schemas.microsoft.com/office/word/2010/wordml" w:rsidRDefault="00000000" w14:paraId="0000006E" wp14:textId="77777777">
      <w:pPr>
        <w:spacing w:after="160" w:lineRule="auto"/>
        <w:ind w:left="1080" w:hanging="360"/>
        <w:rPr/>
      </w:pPr>
      <w:r>
        <w:rPr>
          <w:rtl w:val="0"/>
        </w:rPr>
      </w:r>
    </w:p>
    <w:p xmlns:wp14="http://schemas.microsoft.com/office/word/2010/wordml" w:rsidRDefault="00000000" w14:paraId="0000006F" wp14:textId="77777777">
      <w:pPr>
        <w:spacing w:after="160" w:lineRule="auto"/>
        <w:ind w:left="1080" w:hanging="360"/>
        <w:rPr/>
      </w:pPr>
      <w:r>
        <w:rPr>
          <w:rtl w:val="0"/>
        </w:rPr>
      </w:r>
    </w:p>
    <w:p xmlns:wp14="http://schemas.microsoft.com/office/word/2010/wordml" w:rsidRDefault="00000000" w14:paraId="00000070" wp14:textId="77777777">
      <w:pPr>
        <w:spacing w:after="160" w:lineRule="auto"/>
        <w:ind w:left="1080" w:hanging="360"/>
        <w:rPr/>
      </w:pPr>
      <w:r>
        <w:rPr>
          <w:rtl w:val="0"/>
        </w:rPr>
      </w:r>
    </w:p>
    <w:p xmlns:wp14="http://schemas.microsoft.com/office/word/2010/wordml" w:rsidRDefault="00000000" w14:paraId="00000071" wp14:textId="77777777">
      <w:pPr>
        <w:spacing w:after="160" w:lineRule="auto"/>
        <w:ind w:left="1080" w:hanging="360"/>
        <w:rPr/>
      </w:pPr>
      <w:r>
        <w:rPr>
          <w:rtl w:val="0"/>
        </w:rPr>
      </w:r>
    </w:p>
    <w:p xmlns:wp14="http://schemas.microsoft.com/office/word/2010/wordml" w:rsidRDefault="00000000" w14:paraId="00000072" wp14:textId="77777777">
      <w:pPr>
        <w:spacing w:after="160" w:lineRule="auto"/>
        <w:ind w:left="1080" w:hanging="360"/>
        <w:rPr>
          <w:b w:val="1"/>
          <w:bCs w:val="1"/>
          <w:sz w:val="50"/>
          <w:szCs w:val="50"/>
        </w:rPr>
      </w:pPr>
      <w:r>
        <w:rPr>
          <w:rtl w:val="0"/>
        </w:rPr>
      </w:r>
    </w:p>
    <w:p xmlns:wp14="http://schemas.microsoft.com/office/word/2010/wordml" w:rsidP="530FEBA3" w:rsidRDefault="00000000" w14:paraId="00000073" wp14:textId="51BBCA71">
      <w:pPr>
        <w:spacing w:after="160" w:lineRule="auto"/>
        <w:ind w:left="1080" w:hanging="360"/>
        <w:rPr>
          <w:b w:val="1"/>
          <w:bCs w:val="1"/>
          <w:sz w:val="50"/>
          <w:szCs w:val="50"/>
          <w:lang w:val="fr-FR"/>
        </w:rPr>
      </w:pPr>
      <w:r w:rsidRPr="73B851F1" w:rsidR="530FEBA3">
        <w:rPr>
          <w:b w:val="1"/>
          <w:bCs w:val="1"/>
          <w:sz w:val="50"/>
          <w:szCs w:val="50"/>
          <w:lang w:val="fr-FR"/>
        </w:rPr>
        <w:t>Présentation du</w:t>
      </w:r>
      <w:r w:rsidRPr="73B851F1" w:rsidR="530FEBA3">
        <w:rPr>
          <w:b w:val="1"/>
          <w:bCs w:val="1"/>
          <w:sz w:val="50"/>
          <w:szCs w:val="50"/>
          <w:lang w:val="fr-FR"/>
        </w:rPr>
        <w:t xml:space="preserve"> </w:t>
      </w:r>
      <w:r w:rsidRPr="73B851F1" w:rsidR="530FEBA3">
        <w:rPr>
          <w:b w:val="1"/>
          <w:bCs w:val="1"/>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r>
        <w:rPr>
          <w:rtl w:val="0"/>
        </w:rPr>
      </w:r>
    </w:p>
    <w:p xmlns:wp14="http://schemas.microsoft.com/office/word/2010/wordml" w:rsidP="73B851F1" w:rsidRDefault="00000000" w14:paraId="66B6DAA5" wp14:textId="2C83A581">
      <w:pPr>
        <w:pStyle w:val="NoSpacing"/>
        <w:rPr>
          <w:rFonts w:ascii="Arial" w:hAnsi="Arial" w:eastAsia="Arial" w:cs="Arial"/>
          <w:noProof w:val="0"/>
          <w:sz w:val="22"/>
          <w:szCs w:val="22"/>
          <w:lang w:val="fr-FR"/>
        </w:rPr>
      </w:pPr>
      <w:r w:rsidRPr="73B851F1" w:rsidR="530FEBA3">
        <w:rPr>
          <w:color w:val="FF0000"/>
          <w:lang w:val="fr-FR"/>
        </w:rPr>
        <w:t>[</w:t>
      </w:r>
      <w:r w:rsidRPr="73B851F1" w:rsidR="2393C49D">
        <w:rPr>
          <w:color w:val="FF0000"/>
          <w:lang w:val="fr-FR"/>
        </w:rPr>
        <w:t>Image</w:t>
      </w:r>
      <w:r w:rsidRPr="73B851F1" w:rsidR="530FEBA3">
        <w:rPr>
          <w:color w:val="FF0000"/>
          <w:lang w:val="fr-FR"/>
        </w:rPr>
        <w:t xml:space="preserve"> pantographe caténaire et schéma du système]</w:t>
      </w:r>
      <w:r w:rsidRPr="73B851F1" w:rsidR="3D36D4A7">
        <w:rPr>
          <w:rFonts w:ascii="Arial" w:hAnsi="Arial" w:eastAsia="Arial" w:cs="Arial"/>
          <w:b w:val="0"/>
          <w:bCs w:val="0"/>
          <w:i w:val="0"/>
          <w:iCs w:val="0"/>
          <w:strike w:val="0"/>
          <w:dstrike w:val="0"/>
          <w:noProof w:val="0"/>
          <w:color w:val="FF0000"/>
          <w:sz w:val="22"/>
          <w:szCs w:val="22"/>
          <w:u w:val="none"/>
          <w:lang w:val="fr-FR"/>
        </w:rPr>
        <w:t xml:space="preserve"> </w:t>
      </w:r>
    </w:p>
    <w:p xmlns:wp14="http://schemas.microsoft.com/office/word/2010/wordml" w:rsidP="73B851F1" w:rsidRDefault="00000000" w14:paraId="00000075" wp14:textId="0757A57D">
      <w:pPr>
        <w:pStyle w:val="NoSpacing"/>
        <w:rPr>
          <w:rFonts w:ascii="Arial" w:hAnsi="Arial" w:eastAsia="Arial" w:cs="Arial"/>
          <w:noProof w:val="0"/>
          <w:sz w:val="22"/>
          <w:szCs w:val="22"/>
          <w:lang w:val="fr-FR"/>
        </w:rPr>
      </w:pPr>
      <w:r w:rsidRPr="73B851F1" w:rsidR="3D36D4A7">
        <w:rPr>
          <w:rFonts w:ascii="Arial" w:hAnsi="Arial" w:eastAsia="Arial" w:cs="Arial"/>
          <w:b w:val="0"/>
          <w:bCs w:val="0"/>
          <w:i w:val="0"/>
          <w:iCs w:val="0"/>
          <w:strike w:val="0"/>
          <w:dstrike w:val="0"/>
          <w:noProof w:val="0"/>
          <w:sz w:val="22"/>
          <w:szCs w:val="22"/>
          <w:u w:val="none"/>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p>
    <w:p w:rsidR="34F274AD" w:rsidP="73B851F1" w:rsidRDefault="34F274AD" w14:paraId="110583CE" w14:textId="62930F22">
      <w:pPr>
        <w:pStyle w:val="NoSpacing"/>
        <w:rPr>
          <w:rFonts w:ascii="Arial" w:hAnsi="Arial" w:eastAsia="Arial" w:cs="Arial"/>
          <w:b w:val="0"/>
          <w:bCs w:val="0"/>
          <w:i w:val="0"/>
          <w:iCs w:val="0"/>
          <w:strike w:val="0"/>
          <w:dstrike w:val="0"/>
          <w:noProof w:val="0"/>
          <w:sz w:val="22"/>
          <w:szCs w:val="22"/>
          <w:u w:val="none"/>
          <w:lang w:val="fr-FR"/>
        </w:rPr>
      </w:pPr>
      <w:r w:rsidRPr="73B851F1" w:rsidR="34F274AD">
        <w:rPr>
          <w:rFonts w:ascii="Arial" w:hAnsi="Arial" w:eastAsia="Arial" w:cs="Arial"/>
          <w:b w:val="0"/>
          <w:bCs w:val="0"/>
          <w:i w:val="0"/>
          <w:iCs w:val="0"/>
          <w:strike w:val="0"/>
          <w:dstrike w:val="0"/>
          <w:noProof w:val="0"/>
          <w:sz w:val="22"/>
          <w:szCs w:val="22"/>
          <w:u w:val="none"/>
          <w:lang w:val="fr-FR"/>
        </w:rPr>
        <w:t xml:space="preserve">A l’heure actuelle, de nombreuses questions se posent à propos des trains, que ce que cela soit au niveau sécurité, prix ou encore énergétique. C’est de ce dernier aspect que nous  </w:t>
      </w:r>
    </w:p>
    <w:p w:rsidR="34F274AD" w:rsidP="73B851F1" w:rsidRDefault="34F274AD" w14:paraId="1209529D" w14:textId="17E879E1">
      <w:pPr>
        <w:pStyle w:val="NoSpacing"/>
        <w:rPr>
          <w:rFonts w:ascii="Arial" w:hAnsi="Arial" w:eastAsia="Arial" w:cs="Arial"/>
          <w:b w:val="0"/>
          <w:bCs w:val="0"/>
          <w:i w:val="0"/>
          <w:iCs w:val="0"/>
          <w:strike w:val="0"/>
          <w:dstrike w:val="0"/>
          <w:noProof w:val="0"/>
          <w:sz w:val="22"/>
          <w:szCs w:val="22"/>
          <w:u w:val="none"/>
          <w:lang w:val="fr-FR"/>
        </w:rPr>
      </w:pPr>
      <w:r w:rsidRPr="73B851F1" w:rsidR="34F274AD">
        <w:rPr>
          <w:rFonts w:ascii="Arial" w:hAnsi="Arial" w:eastAsia="Arial" w:cs="Arial"/>
          <w:b w:val="0"/>
          <w:bCs w:val="0"/>
          <w:i w:val="0"/>
          <w:iCs w:val="0"/>
          <w:strike w:val="0"/>
          <w:dstrike w:val="0"/>
          <w:noProof w:val="0"/>
          <w:sz w:val="22"/>
          <w:szCs w:val="22"/>
          <w:u w:val="none"/>
          <w:lang w:val="fr-FR"/>
        </w:rPr>
        <w:t>allons</w:t>
      </w:r>
      <w:r w:rsidRPr="73B851F1" w:rsidR="34F274AD">
        <w:rPr>
          <w:rFonts w:ascii="Arial" w:hAnsi="Arial" w:eastAsia="Arial" w:cs="Arial"/>
          <w:b w:val="0"/>
          <w:bCs w:val="0"/>
          <w:i w:val="0"/>
          <w:iCs w:val="0"/>
          <w:strike w:val="0"/>
          <w:dstrike w:val="0"/>
          <w:noProof w:val="0"/>
          <w:sz w:val="22"/>
          <w:szCs w:val="22"/>
          <w:u w:val="none"/>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73B851F1" w:rsidRDefault="00000000" w14:paraId="0000007E" wp14:textId="3E560735">
      <w:pPr>
        <w:pStyle w:val="NoSpacing"/>
        <w:rPr>
          <w:rFonts w:ascii="Arial" w:hAnsi="Arial" w:eastAsia="Arial" w:cs="Arial"/>
          <w:lang w:val="fr-FR"/>
        </w:rPr>
      </w:pPr>
      <w:r w:rsidRPr="73B851F1">
        <w:rPr>
          <w:rFonts w:ascii="Arial" w:hAnsi="Arial" w:eastAsia="Arial" w:cs="Arial"/>
          <w:lang w:val="fr-FR"/>
        </w:rPr>
        <w:t>En effet, aujourd’hui, les trains utilisent un système nommé caténaire-</w:t>
      </w:r>
      <w:r w:rsidRPr="73B851F1">
        <w:rPr>
          <w:rFonts w:ascii="Arial" w:hAnsi="Arial" w:eastAsia="Arial" w:cs="Arial"/>
          <w:lang w:val="fr-FR"/>
        </w:rPr>
        <w:t xml:space="preserve">pantographe </w:t>
      </w:r>
      <w:r w:rsidRPr="73B851F1">
        <w:rPr>
          <w:rFonts w:ascii="Arial" w:hAnsi="Arial" w:eastAsia="Arial" w:cs="Arial"/>
          <w:lang w:val="fr-FR"/>
        </w:rPr>
        <w:t xml:space="preserve"> </w:t>
      </w:r>
      <w:r w:rsidRPr="73B851F1">
        <w:rPr>
          <w:rFonts w:ascii="Arial" w:hAnsi="Arial" w:eastAsia="Arial" w:cs="Arial"/>
          <w:lang w:val="fr-FR"/>
        </w:rPr>
        <w:t>[</w:t>
      </w:r>
      <w:r w:rsidRPr="73B851F1">
        <w:rPr>
          <w:rFonts w:ascii="Arial" w:hAnsi="Arial" w:eastAsia="Arial" w:cs="Arial"/>
          <w:lang w:val="fr-FR"/>
        </w:rPr>
        <w:t>image pantographe caténaire et schéma du système] pour s’alimenter en énergie, ici de l’énergie électrique. Ce système est constitué d’un</w:t>
      </w:r>
      <w:r w:rsidRPr="73B851F1" w:rsidR="12536ABE">
        <w:rPr>
          <w:rFonts w:ascii="Arial" w:hAnsi="Arial" w:eastAsia="Arial" w:cs="Arial"/>
          <w:lang w:val="fr-FR"/>
        </w:rPr>
        <w:t>e</w:t>
      </w:r>
      <w:r w:rsidRPr="73B851F1">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7FF2F0A2">
      <w:pPr>
        <w:spacing w:after="160" w:line="240" w:lineRule="auto"/>
      </w:pPr>
      <w:r w:rsidRPr="73B851F1" w:rsidR="530FEBA3">
        <w:rPr>
          <w:lang w:val="fr-FR"/>
        </w:rPr>
        <w:t xml:space="preserve">Pour bien comprendre la situation, nous avons commencé par récupérer la maquette conçue par le groupe affecté à ce même projet l’année dernière </w:t>
      </w:r>
      <w:r w:rsidRPr="73B851F1" w:rsidR="0CB8024D">
        <w:rPr>
          <w:lang w:val="fr-FR"/>
        </w:rPr>
        <w:t>sous la tutelle de</w:t>
      </w:r>
      <w:r w:rsidRPr="73B851F1" w:rsidR="530FEBA3">
        <w:rPr>
          <w:color w:val="FF0000"/>
          <w:lang w:val="fr-FR"/>
        </w:rPr>
        <w:t xml:space="preserve"> </w:t>
      </w:r>
      <w:r w:rsidRPr="73B851F1" w:rsidR="530FEBA3">
        <w:rPr>
          <w:color w:val="auto"/>
          <w:lang w:val="fr-FR"/>
        </w:rPr>
        <w:t>Philippe Baucour</w:t>
      </w:r>
      <w:r w:rsidRPr="73B851F1" w:rsidR="6D2FAB1C">
        <w:rPr>
          <w:color w:val="auto"/>
          <w:lang w:val="fr-FR"/>
        </w:rPr>
        <w:t>.</w:t>
      </w:r>
      <w:r w:rsidRPr="73B851F1" w:rsidR="6D2FAB1C">
        <w:rPr>
          <w:color w:val="FF0000"/>
          <w:lang w:val="fr-FR"/>
        </w:rPr>
        <w:t xml:space="preserve"> </w:t>
      </w:r>
      <w:r w:rsidRPr="73B851F1" w:rsidR="6D2FAB1C">
        <w:rPr>
          <w:color w:val="000000" w:themeColor="text1" w:themeTint="FF" w:themeShade="FF"/>
          <w:lang w:val="fr-FR"/>
        </w:rPr>
        <w:t>Cette</w:t>
      </w:r>
      <w:r w:rsidRPr="73B851F1" w:rsidR="530FEBA3">
        <w:rPr>
          <w:color w:val="000000" w:themeColor="text1" w:themeTint="FF" w:themeShade="FF"/>
          <w:lang w:val="fr-FR"/>
        </w:rPr>
        <w:t xml:space="preserve"> </w:t>
      </w:r>
      <w:r w:rsidRPr="73B851F1"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73B851F1" w:rsidR="3C584EEB">
        <w:rPr>
          <w:lang w:val="fr-FR"/>
        </w:rPr>
        <w:t>microcontrôleur</w:t>
      </w:r>
      <w:r w:rsidRPr="73B851F1" w:rsidR="530FEBA3">
        <w:rPr>
          <w:lang w:val="fr-FR"/>
        </w:rPr>
        <w:t>.</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3B851F1" w:rsidRDefault="00000000" w14:paraId="00000087" wp14:textId="6997E821">
      <w:pPr>
        <w:pStyle w:val="Normal"/>
        <w:spacing w:after="160" w:line="240" w:lineRule="auto"/>
        <w:rPr>
          <w:rFonts w:ascii="Arial" w:hAnsi="Arial" w:eastAsia="Arial" w:cs="Arial"/>
          <w:noProof w:val="0"/>
          <w:sz w:val="22"/>
          <w:szCs w:val="22"/>
          <w:lang w:val="fr-FR"/>
        </w:rPr>
      </w:pPr>
      <w:r w:rsidRPr="73B851F1"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3B851F1" w:rsidR="79612E66">
        <w:rPr>
          <w:lang w:val="fr-FR"/>
        </w:rPr>
        <w:t>Le déplacement</w:t>
      </w:r>
      <w:r w:rsidRPr="73B851F1" w:rsidR="530FEBA3">
        <w:rPr>
          <w:lang w:val="fr-FR"/>
        </w:rPr>
        <w:t xml:space="preserve"> le long du rayon sert quant à lui à prendre en compte le mouvement du point de contact entre le caténaire et le pantographe qui glisse le long de la bande de contact.</w:t>
      </w:r>
      <w:r w:rsidRPr="73B851F1" w:rsidR="530FEBA3">
        <w:rPr>
          <w:color w:val="0000FF"/>
          <w:lang w:val="fr-FR"/>
        </w:rPr>
        <w:t xml:space="preserve"> </w:t>
      </w:r>
      <w:r w:rsidRPr="73B851F1" w:rsidR="290FD6E4">
        <w:rPr>
          <w:color w:val="0000FF"/>
          <w:lang w:val="fr-FR"/>
        </w:rPr>
        <w:t>[</w:t>
      </w:r>
      <w:r w:rsidRPr="73B851F1" w:rsidR="290FD6E4">
        <w:rPr>
          <w:color w:val="0000FF"/>
          <w:lang w:val="fr-FR"/>
        </w:rPr>
        <w:t>image</w:t>
      </w:r>
      <w:r w:rsidRPr="73B851F1" w:rsidR="530FEBA3">
        <w:rPr>
          <w:color w:val="0000FF"/>
          <w:lang w:val="fr-FR"/>
        </w:rPr>
        <w:t xml:space="preserve"> </w:t>
      </w:r>
      <w:r w:rsidRPr="73B851F1" w:rsidR="04C18AD3">
        <w:rPr>
          <w:color w:val="0000FF"/>
          <w:lang w:val="fr-FR"/>
        </w:rPr>
        <w:t>câbles</w:t>
      </w:r>
      <w:r w:rsidRPr="73B851F1" w:rsidR="530FEBA3">
        <w:rPr>
          <w:color w:val="0000FF"/>
          <w:lang w:val="fr-FR"/>
        </w:rPr>
        <w:t xml:space="preserve"> qui forment des z pour montrer déplacement point de contact]</w:t>
      </w:r>
      <w:r w:rsidRPr="73B851F1" w:rsidR="530FEBA3">
        <w:rPr>
          <w:lang w:val="fr-FR"/>
        </w:rPr>
        <w:t xml:space="preserve">. Ce mouvement du point est pensé pour réduire l’usure de la bande. En faisant varier la position du point de contact, la bande s’use sur toute sa longueur plutôt que sur un seul point ce qui permet d’augmenter sa durée de vie et </w:t>
      </w:r>
      <w:r w:rsidRPr="73B851F1"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3917FBC0">
      <w:pPr>
        <w:pStyle w:val="Normal"/>
        <w:spacing w:after="160" w:line="240" w:lineRule="auto"/>
      </w:pPr>
      <w:r w:rsidRPr="73B851F1">
        <w:rPr>
          <w:lang w:val="fr-FR"/>
        </w:rPr>
        <w:t xml:space="preserve">Une fois cette maquette récupérée, nous avons donc pu commencer l’amélioration de cette dernière que cela soit au niveau de la maquette en elle-même </w:t>
      </w:r>
      <w:r w:rsidRPr="73B851F1">
        <w:rPr>
          <w:lang w:val="fr-FR"/>
        </w:rPr>
        <w:t>( pièce</w:t>
      </w:r>
      <w:r w:rsidRPr="73B851F1">
        <w:rPr>
          <w:lang w:val="fr-FR"/>
        </w:rPr>
        <w:t xml:space="preserve">, dimension, </w:t>
      </w:r>
      <w:r w:rsidRPr="73B851F1">
        <w:rPr>
          <w:lang w:val="fr-FR"/>
        </w:rPr>
        <w:t>etc</w:t>
      </w:r>
      <w:r w:rsidRPr="73B851F1">
        <w:rPr>
          <w:lang w:val="fr-FR"/>
        </w:rPr>
        <w:t>) mais surtout sur un autre aspect très important de ce projet qui est le contrôle des moteurs. Pour reproduire au mieux la réalité, la gestion des moteurs est cruciale.</w:t>
      </w:r>
      <w:r w:rsidRPr="73B851F1">
        <w:rPr>
          <w:color w:val="FF0000"/>
          <w:lang w:val="fr-FR"/>
        </w:rPr>
        <w:t xml:space="preserve"> Ces moteurs sont contrôlés par un microcontrôleur géré en langage Arduino. Ce dernier nous permet de contrôler les moteurs à notre guise en changeant par exemple</w:t>
      </w:r>
      <w:r w:rsidRPr="73B851F1">
        <w:rPr>
          <w:color w:val="C00000"/>
          <w:lang w:val="fr-FR"/>
        </w:rPr>
        <w:t xml:space="preserve"> </w:t>
      </w:r>
      <w:r w:rsidRPr="73B851F1"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3B851F1" w:rsidR="2077BA38">
        <w:rPr>
          <w:rFonts w:ascii="Arial" w:hAnsi="Arial" w:eastAsia="Arial" w:cs="Arial"/>
          <w:b w:val="0"/>
          <w:bCs w:val="0"/>
          <w:i w:val="0"/>
          <w:iCs w:val="0"/>
          <w:strike w:val="0"/>
          <w:dstrike w:val="0"/>
          <w:noProof w:val="0"/>
          <w:color w:val="FF0000"/>
          <w:sz w:val="22"/>
          <w:szCs w:val="22"/>
          <w:u w:val="none"/>
          <w:lang w:val="fr-FR"/>
        </w:rPr>
        <w:t>s</w:t>
      </w:r>
      <w:r w:rsidRPr="73B851F1">
        <w:rPr>
          <w:color w:val="C00000"/>
          <w:lang w:val="fr-FR"/>
        </w:rPr>
        <w:t xml:space="preserve"> </w:t>
      </w:r>
      <w:r w:rsidRPr="73B851F1">
        <w:rPr>
          <w:color w:val="FF0000"/>
          <w:lang w:val="fr-FR"/>
        </w:rPr>
        <w:t>aux moteurs. (</w:t>
      </w:r>
      <w:r w:rsidRPr="73B851F1">
        <w:rPr>
          <w:color w:val="FF0000"/>
          <w:lang w:val="fr-FR"/>
        </w:rPr>
        <w:t>vérifier</w:t>
      </w:r>
      <w:r w:rsidRPr="73B851F1">
        <w:rPr>
          <w:color w:val="FF0000"/>
          <w:lang w:val="fr-FR"/>
        </w:rPr>
        <w:t xml:space="preserve"> avec Nael).</w:t>
      </w:r>
      <w:r w:rsidRPr="73B851F1">
        <w:rPr>
          <w:lang w:val="fr-FR"/>
        </w:rPr>
        <w:t xml:space="preserve"> La bonne gestion de ces moteurs passe aussi par une étude théorique des mouvements</w:t>
      </w:r>
      <w:r w:rsidRPr="73B851F1">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RDefault="00000000" w14:paraId="0000008E" wp14:textId="77777777">
      <w:pPr>
        <w:spacing w:after="160" w:lineRule="auto"/>
        <w:ind w:left="1080" w:hanging="360"/>
        <w:rPr/>
      </w:pPr>
      <w:r>
        <w:rPr>
          <w:rtl w:val="0"/>
        </w:rPr>
      </w:r>
    </w:p>
    <w:p xmlns:wp14="http://schemas.microsoft.com/office/word/2010/wordml" w:rsidRDefault="00000000" w14:paraId="0000008F" wp14:textId="77777777">
      <w:pPr>
        <w:spacing w:after="160" w:lineRule="auto"/>
        <w:ind w:left="1080" w:hanging="360"/>
        <w:rPr/>
      </w:pPr>
      <w:r>
        <w:rPr>
          <w:rtl w:val="0"/>
        </w:rPr>
      </w:r>
    </w:p>
    <w:p xmlns:wp14="http://schemas.microsoft.com/office/word/2010/wordml" w:rsidRDefault="00000000" w14:paraId="00000090" wp14:textId="77777777">
      <w:pPr>
        <w:spacing w:after="160" w:lineRule="auto"/>
        <w:ind w:left="1080" w:hanging="360"/>
        <w:rPr/>
      </w:pPr>
      <w:r>
        <w:rPr>
          <w:rtl w:val="0"/>
        </w:rPr>
      </w:r>
    </w:p>
    <w:p xmlns:wp14="http://schemas.microsoft.com/office/word/2010/wordml" w:rsidRDefault="00000000" w14:paraId="00000091" wp14:textId="77777777">
      <w:pPr>
        <w:spacing w:after="160" w:lineRule="auto"/>
        <w:ind w:left="1080" w:hanging="360"/>
        <w:rPr/>
      </w:pPr>
      <w:r>
        <w:rPr>
          <w:rtl w:val="0"/>
        </w:rPr>
      </w:r>
    </w:p>
    <w:p xmlns:wp14="http://schemas.microsoft.com/office/word/2010/wordml" w:rsidRDefault="00000000" w14:paraId="00000092" wp14:textId="77777777">
      <w:pPr>
        <w:spacing w:after="160" w:lineRule="auto"/>
        <w:ind w:left="0" w:firstLine="0"/>
        <w:rPr/>
      </w:pPr>
      <w:r>
        <w:rPr>
          <w:rtl w:val="0"/>
        </w:rPr>
      </w:r>
    </w:p>
    <w:p xmlns:wp14="http://schemas.microsoft.com/office/word/2010/wordml" w:rsidRDefault="00000000" w14:paraId="00000093" wp14:textId="77777777">
      <w:pPr>
        <w:spacing w:after="160" w:lineRule="auto"/>
        <w:ind w:left="0" w:firstLine="0"/>
        <w:rPr>
          <w:b w:val="1"/>
          <w:bCs w:val="1"/>
          <w:sz w:val="50"/>
          <w:szCs w:val="50"/>
        </w:rPr>
      </w:pPr>
      <w:r>
        <w:rPr>
          <w:rtl w:val="0"/>
        </w:rPr>
      </w:r>
    </w:p>
    <w:p xmlns:wp14="http://schemas.microsoft.com/office/word/2010/wordml" w:rsidRDefault="00000000" w14:paraId="00000094" wp14:textId="77777777">
      <w:pPr>
        <w:spacing w:after="160" w:lineRule="auto"/>
        <w:ind w:left="0" w:firstLine="0"/>
        <w:rPr>
          <w:b w:val="1"/>
          <w:bCs w:val="1"/>
          <w:sz w:val="50"/>
          <w:szCs w:val="50"/>
        </w:rPr>
      </w:pPr>
      <w:r>
        <w:rPr>
          <w:b w:val="1"/>
          <w:bCs w:val="1"/>
          <w:sz w:val="50"/>
          <w:szCs w:val="50"/>
          <w:rtl w:val="0"/>
        </w:rPr>
        <w:t xml:space="preserve">Biblio</w:t>
      </w:r>
    </w:p>
    <w:p xmlns:wp14="http://schemas.microsoft.com/office/word/2010/wordml" w:rsidRDefault="00000000" w14:paraId="00000095" wp14:textId="77777777">
      <w:pPr>
        <w:spacing w:after="160" w:lineRule="auto"/>
        <w:ind w:left="0" w:firstLine="0"/>
        <w:rPr>
          <w:b w:val="1"/>
          <w:bCs w:val="1"/>
          <w:sz w:val="50"/>
          <w:szCs w:val="50"/>
        </w:rPr>
      </w:pPr>
      <w:r>
        <w:rPr>
          <w:rtl w:val="0"/>
        </w:rPr>
      </w:r>
    </w:p>
    <w:p xmlns:wp14="http://schemas.microsoft.com/office/word/2010/wordml" w:rsidRDefault="00000000" w14:paraId="00000096" wp14:textId="77777777">
      <w:pPr>
        <w:spacing w:after="160" w:lineRule="auto"/>
        <w:ind w:left="0" w:firstLine="0"/>
        <w:rPr>
          <w:b w:val="1"/>
          <w:bCs w:val="1"/>
          <w:sz w:val="50"/>
          <w:szCs w:val="50"/>
        </w:rPr>
      </w:pPr>
      <w:r>
        <w:rPr>
          <w:rtl w:val="0"/>
        </w:rPr>
      </w:r>
    </w:p>
    <w:p xmlns:wp14="http://schemas.microsoft.com/office/word/2010/wordml" w:rsidRDefault="00000000" w14:paraId="00000097" wp14:textId="77777777">
      <w:pPr>
        <w:spacing w:after="160" w:lineRule="auto"/>
        <w:ind w:left="0" w:firstLine="0"/>
        <w:rPr>
          <w:b w:val="1"/>
          <w:bCs w:val="1"/>
          <w:sz w:val="50"/>
          <w:szCs w:val="50"/>
        </w:rPr>
      </w:pPr>
      <w:r>
        <w:rPr>
          <w:rtl w:val="0"/>
        </w:rPr>
      </w:r>
    </w:p>
    <w:p xmlns:wp14="http://schemas.microsoft.com/office/word/2010/wordml" w:rsidRDefault="00000000" w14:paraId="00000098" wp14:textId="77777777">
      <w:pPr>
        <w:spacing w:after="160" w:lineRule="auto"/>
        <w:ind w:left="0" w:firstLine="0"/>
        <w:rPr>
          <w:b w:val="1"/>
          <w:bCs w:val="1"/>
          <w:sz w:val="50"/>
          <w:szCs w:val="50"/>
        </w:rPr>
      </w:pPr>
      <w:r>
        <w:rPr>
          <w:rtl w:val="0"/>
        </w:rPr>
      </w:r>
    </w:p>
    <w:p xmlns:wp14="http://schemas.microsoft.com/office/word/2010/wordml" w:rsidRDefault="00000000" w14:paraId="00000099" wp14:textId="77777777">
      <w:pPr>
        <w:spacing w:after="160" w:lineRule="auto"/>
        <w:ind w:left="0" w:firstLine="0"/>
        <w:rPr>
          <w:b w:val="1"/>
          <w:bCs w:val="1"/>
          <w:sz w:val="50"/>
          <w:szCs w:val="50"/>
        </w:rPr>
      </w:pPr>
      <w:r>
        <w:rPr>
          <w:rtl w:val="0"/>
        </w:rPr>
      </w:r>
    </w:p>
    <w:p xmlns:wp14="http://schemas.microsoft.com/office/word/2010/wordml" w:rsidRDefault="00000000" w14:paraId="0000009A" wp14:textId="77777777">
      <w:pPr>
        <w:spacing w:after="160" w:lineRule="auto"/>
        <w:ind w:left="0" w:firstLine="0"/>
        <w:rPr>
          <w:b w:val="1"/>
          <w:bCs w:val="1"/>
          <w:sz w:val="50"/>
          <w:szCs w:val="50"/>
        </w:rPr>
      </w:pPr>
      <w:r>
        <w:rPr>
          <w:rtl w:val="0"/>
        </w:rPr>
      </w:r>
    </w:p>
    <w:p xmlns:wp14="http://schemas.microsoft.com/office/word/2010/wordml" w:rsidRDefault="00000000" w14:paraId="0000009B" wp14:textId="77777777">
      <w:pPr>
        <w:spacing w:after="160" w:lineRule="auto"/>
        <w:ind w:left="0" w:firstLine="0"/>
        <w:rPr>
          <w:b w:val="1"/>
          <w:bCs w:val="1"/>
          <w:sz w:val="50"/>
          <w:szCs w:val="50"/>
        </w:rPr>
      </w:pPr>
      <w:r>
        <w:rPr>
          <w:rtl w:val="0"/>
        </w:rPr>
      </w:r>
    </w:p>
    <w:p xmlns:wp14="http://schemas.microsoft.com/office/word/2010/wordml" w:rsidRDefault="00000000" w14:paraId="0000009C" wp14:textId="77777777">
      <w:pPr>
        <w:spacing w:after="160" w:lineRule="auto"/>
        <w:ind w:left="0" w:firstLine="0"/>
        <w:rPr>
          <w:b w:val="1"/>
          <w:bCs w:val="1"/>
          <w:sz w:val="50"/>
          <w:szCs w:val="50"/>
        </w:rPr>
      </w:pPr>
      <w:r>
        <w:rPr>
          <w:rtl w:val="0"/>
        </w:rPr>
      </w:r>
    </w:p>
    <w:p xmlns:wp14="http://schemas.microsoft.com/office/word/2010/wordml" w:rsidRDefault="00000000" w14:paraId="0000009D" wp14:textId="77777777">
      <w:pPr>
        <w:spacing w:after="160" w:lineRule="auto"/>
        <w:ind w:left="0" w:firstLine="0"/>
        <w:rPr>
          <w:b w:val="1"/>
          <w:bCs w:val="1"/>
          <w:sz w:val="50"/>
          <w:szCs w:val="50"/>
        </w:rPr>
      </w:pPr>
      <w:r>
        <w:rPr>
          <w:rtl w:val="0"/>
        </w:rPr>
      </w:r>
    </w:p>
    <w:p xmlns:wp14="http://schemas.microsoft.com/office/word/2010/wordml" w:rsidRDefault="00000000" w14:paraId="0000009E" wp14:textId="77777777">
      <w:pPr>
        <w:spacing w:after="160" w:lineRule="auto"/>
        <w:ind w:left="0" w:firstLine="0"/>
        <w:rPr>
          <w:b w:val="1"/>
          <w:bCs w:val="1"/>
          <w:sz w:val="50"/>
          <w:szCs w:val="50"/>
        </w:rPr>
      </w:pPr>
      <w:r>
        <w:rPr>
          <w:rtl w:val="0"/>
        </w:rPr>
      </w:r>
    </w:p>
    <w:p xmlns:wp14="http://schemas.microsoft.com/office/word/2010/wordml" w:rsidRDefault="00000000" w14:paraId="0000009F" wp14:textId="77777777">
      <w:pPr>
        <w:spacing w:after="160" w:lineRule="auto"/>
        <w:ind w:left="0" w:firstLine="0"/>
        <w:rPr>
          <w:b w:val="1"/>
          <w:bCs w:val="1"/>
          <w:sz w:val="50"/>
          <w:szCs w:val="50"/>
        </w:rPr>
      </w:pPr>
      <w:r>
        <w:rPr>
          <w:rtl w:val="0"/>
        </w:rPr>
      </w:r>
    </w:p>
    <w:p xmlns:wp14="http://schemas.microsoft.com/office/word/2010/wordml" w:rsidRDefault="00000000" w14:paraId="000000A0" wp14:textId="77777777">
      <w:pPr>
        <w:spacing w:after="160" w:lineRule="auto"/>
        <w:ind w:left="0" w:firstLine="0"/>
        <w:rPr>
          <w:b w:val="1"/>
          <w:bCs w:val="1"/>
          <w:sz w:val="50"/>
          <w:szCs w:val="50"/>
        </w:rPr>
      </w:pPr>
      <w:r>
        <w:rPr>
          <w:rtl w:val="0"/>
        </w:rPr>
      </w:r>
    </w:p>
    <w:p xmlns:wp14="http://schemas.microsoft.com/office/word/2010/wordml" w:rsidRDefault="00000000" w14:paraId="000000A1" wp14:textId="77777777">
      <w:pPr>
        <w:spacing w:after="160" w:lineRule="auto"/>
        <w:ind w:left="0" w:firstLine="0"/>
        <w:rPr>
          <w:b w:val="1"/>
          <w:bCs w:val="1"/>
          <w:sz w:val="50"/>
          <w:szCs w:val="50"/>
        </w:rPr>
      </w:pPr>
      <w:r>
        <w:rPr>
          <w:rtl w:val="0"/>
        </w:rPr>
      </w:r>
    </w:p>
    <w:p xmlns:wp14="http://schemas.microsoft.com/office/word/2010/wordml" w:rsidRDefault="00000000" w14:paraId="000000A2" wp14:textId="77777777">
      <w:pPr>
        <w:spacing w:after="160" w:lineRule="auto"/>
        <w:ind w:left="0" w:firstLine="0"/>
        <w:rPr>
          <w:b w:val="1"/>
          <w:bCs w:val="1"/>
          <w:sz w:val="50"/>
          <w:szCs w:val="50"/>
        </w:rPr>
      </w:pPr>
      <w:r>
        <w:rPr>
          <w:rtl w:val="0"/>
        </w:rPr>
      </w:r>
    </w:p>
    <w:p xmlns:wp14="http://schemas.microsoft.com/office/word/2010/wordml" w:rsidRDefault="00000000" w14:paraId="000000A3" wp14:textId="77777777">
      <w:pPr>
        <w:spacing w:after="160" w:lineRule="auto"/>
        <w:ind w:left="0" w:firstLine="0"/>
        <w:rPr>
          <w:b w:val="1"/>
          <w:bCs w:val="1"/>
          <w:sz w:val="50"/>
          <w:szCs w:val="50"/>
        </w:rPr>
      </w:pPr>
      <w:r>
        <w:rPr>
          <w:rtl w:val="0"/>
        </w:rPr>
      </w:r>
    </w:p>
    <w:p xmlns:wp14="http://schemas.microsoft.com/office/word/2010/wordml" w:rsidRDefault="00000000" w14:paraId="000000A4" wp14:textId="77777777">
      <w:pPr>
        <w:spacing w:after="160" w:lineRule="auto"/>
        <w:ind w:left="0" w:firstLine="0"/>
        <w:rPr>
          <w:b w:val="1"/>
          <w:bCs w:val="1"/>
          <w:sz w:val="38"/>
          <w:szCs w:val="38"/>
        </w:rPr>
      </w:pPr>
      <w:r>
        <w:rPr>
          <w:b w:val="1"/>
          <w:bCs w:val="1"/>
          <w:sz w:val="50"/>
          <w:szCs w:val="50"/>
          <w:rtl w:val="0"/>
        </w:rPr>
        <w:t xml:space="preserve">Description du travail effectué</w:t>
      </w:r>
      <w:r>
        <w:rPr>
          <w:b w:val="1"/>
          <w:bCs w:val="1"/>
          <w:sz w:val="38"/>
          <w:szCs w:val="38"/>
          <w:rtl w:val="0"/>
        </w:rPr>
        <w:t xml:space="preserve"> </w:t>
      </w:r>
    </w:p>
    <w:p xmlns:wp14="http://schemas.microsoft.com/office/word/2010/wordml" w:rsidRDefault="00000000" w14:paraId="000000A5" wp14:textId="77777777">
      <w:pPr>
        <w:spacing w:after="160" w:lineRule="auto"/>
        <w:ind w:left="0" w:firstLine="0"/>
        <w:rPr>
          <w:b w:val="1"/>
          <w:bCs w:val="1"/>
          <w:sz w:val="38"/>
          <w:szCs w:val="38"/>
        </w:rPr>
      </w:pPr>
      <w:r>
        <w:rPr>
          <w:b w:val="1"/>
          <w:bCs w:val="1"/>
          <w:sz w:val="38"/>
          <w:szCs w:val="38"/>
          <w:rtl w:val="0"/>
        </w:rPr>
        <w:t xml:space="preserve">I)Etude théorique</w:t>
      </w:r>
    </w:p>
    <w:p xmlns:wp14="http://schemas.microsoft.com/office/word/2010/wordml" w:rsidRDefault="00000000" w14:paraId="000000A6" wp14:textId="77777777">
      <w:pPr>
        <w:spacing w:after="160" w:lineRule="auto"/>
        <w:ind w:left="0" w:firstLine="0"/>
        <w:rPr>
          <w:b w:val="1"/>
          <w:bCs w:val="1"/>
          <w:sz w:val="38"/>
          <w:szCs w:val="38"/>
        </w:rPr>
      </w:pPr>
      <w:r>
        <w:rPr>
          <w:b w:val="1"/>
          <w:bCs w:val="1"/>
          <w:sz w:val="38"/>
          <w:szCs w:val="38"/>
          <w:rtl w:val="0"/>
        </w:rPr>
        <w:t xml:space="preserve">II) Etude pratique (maquette)</w:t>
      </w:r>
    </w:p>
    <w:p xmlns:wp14="http://schemas.microsoft.com/office/word/2010/wordml" w:rsidRDefault="00000000" w14:paraId="000000A7" wp14:textId="77777777">
      <w:pPr>
        <w:spacing w:after="160" w:lineRule="auto"/>
        <w:ind w:left="0" w:firstLine="0"/>
        <w:rPr>
          <w:b w:val="1"/>
          <w:bCs w:val="1"/>
          <w:sz w:val="38"/>
          <w:szCs w:val="38"/>
        </w:rPr>
      </w:pPr>
      <w:r>
        <w:rPr>
          <w:b w:val="1"/>
          <w:bCs w:val="1"/>
          <w:sz w:val="38"/>
          <w:szCs w:val="38"/>
          <w:rtl w:val="0"/>
        </w:rPr>
        <w:t xml:space="preserve">III)Programmation</w:t>
      </w:r>
    </w:p>
    <w:p xmlns:wp14="http://schemas.microsoft.com/office/word/2010/wordml" w:rsidRDefault="00000000" w14:paraId="000000A8" wp14:textId="7D13E150">
      <w:pPr>
        <w:spacing w:after="160" w:lineRule="auto"/>
        <w:ind w:left="0" w:firstLine="0"/>
        <w:rPr>
          <w:b w:val="1"/>
          <w:bCs w:val="1"/>
          <w:sz w:val="38"/>
          <w:szCs w:val="38"/>
        </w:rPr>
      </w:pPr>
      <w:r w:rsidRPr="530FEBA3" w:rsidR="530FEBA3">
        <w:rPr>
          <w:b w:val="1"/>
          <w:bCs w:val="1"/>
          <w:sz w:val="38"/>
          <w:szCs w:val="38"/>
        </w:rPr>
        <w:t>IV)</w:t>
      </w:r>
      <w:r w:rsidRPr="530FEBA3" w:rsidR="3CCBA43A">
        <w:rPr>
          <w:b w:val="1"/>
          <w:bCs w:val="1"/>
          <w:sz w:val="38"/>
          <w:szCs w:val="38"/>
        </w:rPr>
        <w:t>Résultats</w:t>
      </w:r>
    </w:p>
    <w:p xmlns:wp14="http://schemas.microsoft.com/office/word/2010/wordml" w:rsidRDefault="00000000" w14:paraId="000000A9" wp14:textId="77777777">
      <w:pPr>
        <w:spacing w:after="160" w:lineRule="auto"/>
        <w:ind w:left="0" w:firstLine="0"/>
        <w:rPr>
          <w:b w:val="1"/>
          <w:bCs w:val="1"/>
          <w:sz w:val="50"/>
          <w:szCs w:val="50"/>
        </w:rPr>
      </w:pPr>
      <w:r>
        <w:rPr>
          <w:b w:val="1"/>
          <w:bCs w:val="1"/>
          <w:sz w:val="50"/>
          <w:szCs w:val="50"/>
          <w:rtl w:val="0"/>
        </w:rPr>
        <w:t xml:space="preserve">I) Etude théorique</w:t>
      </w:r>
    </w:p>
    <w:p xmlns:wp14="http://schemas.microsoft.com/office/word/2010/wordml" w:rsidP="73B851F1" w:rsidRDefault="00000000" w14:paraId="000000AA" wp14:textId="149F01F3">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3B851F1" w:rsidRDefault="00000000" w14:paraId="000000AD" wp14:textId="5E6624CA">
      <w:pPr>
        <w:pStyle w:val="ListParagraph"/>
        <w:numPr>
          <w:ilvl w:val="0"/>
          <w:numId w:val="3"/>
        </w:numPr>
        <w:spacing w:after="0" w:afterAutospacing="off" w:lineRule="auto"/>
        <w:ind/>
        <w:jc w:val="center"/>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6AB4391C">
        <w:rPr>
          <w:sz w:val="24"/>
          <w:szCs w:val="24"/>
          <w:lang w:val="fr-FR"/>
        </w:rPr>
        <w:t xml:space="preserve">sa</w:t>
      </w:r>
      <w:r w:rsidRPr="530FEBA3" w:rsidR="530FEBA3">
        <w:rPr>
          <w:sz w:val="24"/>
          <w:szCs w:val="24"/>
          <w:lang w:val="fr-FR"/>
        </w:rPr>
        <w:t xml:space="preserve"> vitesse réelle, censée être constante idéalement)</w:t>
      </w:r>
    </w:p>
    <w:p xmlns:wp14="http://schemas.microsoft.com/office/word/2010/wordml" w:rsidP="73B851F1" w:rsidRDefault="00000000" w14:paraId="000000AE" wp14:textId="2089F26E">
      <w:pPr>
        <w:pStyle w:val="ListParagraph"/>
        <w:numPr>
          <w:ilvl w:val="0"/>
          <w:numId w:val="5"/>
        </w:numPr>
        <w:spacing w:after="0" w:afterAutospacing="off" w:lineRule="auto"/>
        <w:ind/>
        <w:rPr>
          <w:sz w:val="24"/>
          <w:szCs w:val="24"/>
          <w:lang w:val="fr-FR"/>
        </w:rPr>
      </w:pPr>
      <w:r w:rsidRPr="73B851F1"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3B851F1" w:rsidR="530FEBA3">
        <w:rPr>
          <w:sz w:val="24"/>
          <w:szCs w:val="24"/>
          <w:lang w:val="fr-FR"/>
        </w:rPr>
        <w:t xml:space="preserve"> </w:t>
      </w:r>
      <w:r w:rsidRPr="73B851F1" w:rsidR="530FEBA3">
        <w:rPr>
          <w:sz w:val="24"/>
          <w:szCs w:val="24"/>
          <w:lang w:val="fr-FR"/>
        </w:rPr>
        <w:t>(</w:t>
      </w:r>
      <w:r w:rsidRPr="73B851F1" w:rsidR="1670D658">
        <w:rPr>
          <w:sz w:val="24"/>
          <w:szCs w:val="24"/>
          <w:lang w:val="fr-FR"/>
        </w:rPr>
        <w:t>En</w:t>
      </w:r>
      <w:r w:rsidRPr="73B851F1" w:rsidR="530FEBA3">
        <w:rPr>
          <w:sz w:val="24"/>
          <w:szCs w:val="24"/>
          <w:lang w:val="fr-FR"/>
        </w:rPr>
        <w:t xml:space="preserve"> rad/</w:t>
      </w:r>
      <w:r w:rsidRPr="73B851F1" w:rsidR="07A570B5">
        <w:rPr>
          <w:sz w:val="24"/>
          <w:szCs w:val="24"/>
          <w:lang w:val="fr-FR"/>
        </w:rPr>
        <w:t>s) qui</w:t>
      </w:r>
      <w:r w:rsidRPr="73B851F1" w:rsidR="530FEBA3">
        <w:rPr>
          <w:lang w:val="fr-FR"/>
        </w:rPr>
        <w:t xml:space="preserve"> est la vitesse de rotation du disque </w:t>
      </w:r>
    </w:p>
    <w:p xmlns:wp14="http://schemas.microsoft.com/office/word/2010/wordml" w:rsidP="73B851F1" w:rsidRDefault="00000000" w14:paraId="000000AF" wp14:textId="589659A9">
      <w:pPr>
        <w:pStyle w:val="ListParagraph"/>
        <w:numPr>
          <w:ilvl w:val="0"/>
          <w:numId w:val="7"/>
        </w:numPr>
        <w:spacing w:after="160" w:lineRule="auto"/>
        <w:ind/>
        <w:rPr>
          <w:u w:val="none"/>
          <w:lang w:val="fr-FR"/>
        </w:rPr>
      </w:pPr>
      <w:r w:rsidRPr="73B851F1" w:rsidR="530FEBA3">
        <w:rPr>
          <w:lang w:val="fr-FR"/>
        </w:rPr>
        <w:t>r</w:t>
      </w:r>
      <w:r w:rsidRPr="73B851F1" w:rsidR="530FEBA3">
        <w:rPr>
          <w:lang w:val="fr-FR"/>
        </w:rPr>
        <w:t xml:space="preserve"> (en mm</w:t>
      </w:r>
      <w:r w:rsidRPr="73B851F1" w:rsidR="1418E493">
        <w:rPr>
          <w:lang w:val="fr-FR"/>
        </w:rPr>
        <w:t>) étant</w:t>
      </w:r>
      <w:r w:rsidRPr="73B851F1" w:rsidR="530FEBA3">
        <w:rPr>
          <w:lang w:val="fr-FR"/>
        </w:rPr>
        <w:t xml:space="preserve"> le rayon du cercle définit par le point de contact entre le disque et le pion</w:t>
      </w:r>
    </w:p>
    <w:p xmlns:wp14="http://schemas.microsoft.com/office/word/2010/wordml" w:rsidRDefault="00000000" w14:paraId="000000B0" wp14:textId="77777777">
      <w:pPr>
        <w:spacing w:after="160" w:lineRule="auto"/>
        <w:rP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Pr>
          <w:rtl w:val="0"/>
        </w:rPr>
      </w:r>
    </w:p>
    <w:p w:rsidR="333737B2" w:rsidP="530FEBA3" w:rsidRDefault="333737B2" w14:paraId="12B3C772" w14:textId="33236DCE">
      <w:pPr>
        <w:spacing w:after="160"/>
        <w:rPr>
          <w:color w:val="FF0000"/>
          <w:sz w:val="24"/>
          <w:szCs w:val="24"/>
        </w:rPr>
      </w:pPr>
      <w:r w:rsidRPr="530FEBA3" w:rsidR="333737B2">
        <w:rPr>
          <w:sz w:val="24"/>
          <w:szCs w:val="24"/>
          <w:lang w:val="fr-FR"/>
        </w:rPr>
        <w:t>[https://ecampusontario.pressbooks.pub/]</w:t>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60953EE9">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RDefault="00000000" w14:paraId="000000B5" wp14:textId="7FCF8D11">
      <w:pPr>
        <w:spacing w:after="160" w:line="240" w:lineRule="auto"/>
        <w:ind w:left="0" w:firstLine="0"/>
        <w:rPr>
          <w:color w:val="0000ff"/>
          <w:sz w:val="24"/>
          <w:szCs w:val="24"/>
        </w:rPr>
      </w:pPr>
      <w:r w:rsidRPr="73B851F1" w:rsidR="530FEBA3">
        <w:rPr>
          <w:color w:val="0000FF"/>
          <w:sz w:val="24"/>
          <w:szCs w:val="24"/>
        </w:rPr>
        <w:t>[</w:t>
      </w:r>
      <w:r w:rsidRPr="73B851F1" w:rsidR="618DFCB4">
        <w:rPr>
          <w:color w:val="0000FF"/>
          <w:sz w:val="24"/>
          <w:szCs w:val="24"/>
        </w:rPr>
        <w:t>Photo</w:t>
      </w:r>
      <w:r w:rsidRPr="73B851F1" w:rsidR="530FEBA3">
        <w:rPr>
          <w:color w:val="0000FF"/>
          <w:sz w:val="24"/>
          <w:szCs w:val="24"/>
        </w:rPr>
        <w:t xml:space="preserve"> maquette o</w:t>
      </w:r>
      <w:r w:rsidRPr="73B851F1" w:rsidR="10813749">
        <w:rPr>
          <w:color w:val="0000FF"/>
          <w:sz w:val="24"/>
          <w:szCs w:val="24"/>
        </w:rPr>
        <w:t>ù</w:t>
      </w:r>
      <w:r w:rsidRPr="73B851F1" w:rsidR="530FEBA3">
        <w:rPr>
          <w:color w:val="0000FF"/>
          <w:sz w:val="24"/>
          <w:szCs w:val="24"/>
        </w:rPr>
        <w:t xml:space="preserve"> on voit moteurs, disque et support pion sur l’axe du rayon]</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3B851F1" w:rsidRDefault="00000000" w14:paraId="133D7DD9" wp14:textId="00BD935B">
      <w:pPr>
        <w:pStyle w:val="NoSpacing"/>
        <w:ind w:firstLine="720"/>
        <w:jc w:val="left"/>
        <w:rPr>
          <w:color w:val="C00000"/>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r w:rsidRPr="530FEBA3" w:rsidR="7B3B1C72">
        <w:rPr>
          <w:sz w:val="24"/>
          <w:szCs w:val="24"/>
          <w:lang w:val="fr-FR"/>
        </w:rPr>
        <w:t xml:space="preserve">où</w:t>
      </w: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moteur</w:t>
      </w:r>
      <w:r w:rsidRPr="530FEBA3" w:rsidR="6E23D125">
        <w:rPr>
          <w:sz w:val="24"/>
          <w:szCs w:val="24"/>
          <w:lang w:val="fr-FR"/>
        </w:rPr>
        <w:t xml:space="preserve">, </w:t>
      </w:r>
      <w:r w:rsidRPr="21D25F56" w:rsidR="00000000">
        <w:rPr>
          <w:lang w:val="fr-FR"/>
        </w:rPr>
        <w:t xml:space="preserve">￼</w:t>
      </w:r>
      <m:oMathPara xmlns:m="http://schemas.openxmlformats.org/officeDocument/2006/math">
        <m:oMath xmlns:m="http://schemas.openxmlformats.org/officeDocument/2006/math">
          <m:sSub xmlns:m="http://schemas.openxmlformats.org/officeDocument/2006/math">
            <m:sSubPr>
              <m:ctrlPr/>
            </m:sSubPr>
            <m:e>
              <m:r>
                <m:t>𝑅</m:t>
              </m:r>
            </m:e>
            <m:sub>
              <m:r>
                <m:t>𝑝</m:t>
              </m:r>
            </m:sub>
          </m:sSub>
        </m:oMath>
      </m:oMathPara>
      <w:r w:rsidRPr="530FEBA3" w:rsidR="0453DF6D">
        <w:rPr>
          <w:sz w:val="24"/>
          <w:szCs w:val="24"/>
          <w:lang w:val="fr-FR"/>
        </w:rPr>
        <w:t xml:space="preserve">est le </w:t>
      </w:r>
      <w:r w:rsidRPr="21D25F56" w:rsidR="00000000">
        <w:rPr>
          <w:lang w:val="fr-FR"/>
        </w:rPr>
        <w:t xml:space="preserve">￼</w:t>
      </w:r>
      <w:r>
        <w:tab/>
      </w:r>
      <w:r>
        <w:tab/>
      </w:r>
      <w:r w:rsidRPr="21D25F56" w:rsidR="3BB2E556">
        <w:rPr>
          <w:lang w:val="fr-FR"/>
        </w:rPr>
        <w:t xml:space="preserve">￼</w:t>
      </w:r>
      <w:r>
        <w:tab/>
      </w:r>
      <w:r>
        <w:tab/>
      </w:r>
      <w:r w:rsidRPr="530FEBA3" w:rsidR="0453DF6D">
        <w:rPr>
          <w:sz w:val="24"/>
          <w:szCs w:val="24"/>
          <w:lang w:val="fr-FR"/>
        </w:rPr>
        <w:t xml:space="preserve">de </w:t>
      </w:r>
      <w:r w:rsidRPr="530FEBA3" w:rsidR="0453DF6D">
        <w:rPr>
          <w:sz w:val="24"/>
          <w:szCs w:val="24"/>
          <w:lang w:val="fr-FR"/>
        </w:rPr>
        <w:t>70 mm</w:t>
      </w:r>
      <w:r w:rsidRPr="530FEBA3" w:rsidR="2DF523F3">
        <w:rPr>
          <w:sz w:val="24"/>
          <w:szCs w:val="24"/>
          <w:lang w:val="fr-FR"/>
        </w:rPr>
        <w:t xml:space="preserve"> </w:t>
      </w:r>
      <w:r w:rsidRPr="73B851F1" w:rsidR="2DF523F3">
        <w:rPr>
          <w:color w:val="C00000"/>
          <w:sz w:val="24"/>
          <w:szCs w:val="24"/>
          <w:lang w:val="fr-FR"/>
        </w:rPr>
        <w:t xml:space="preserve">(</w:t>
      </w:r>
      <w:r w:rsidRPr="73B851F1" w:rsidR="2DF523F3">
        <w:rPr>
          <w:color w:val="C00000"/>
          <w:sz w:val="24"/>
          <w:szCs w:val="24"/>
          <w:lang w:val="fr-FR"/>
        </w:rPr>
        <w:t xml:space="preserve">à vérifier)</w:t>
      </w:r>
      <w:r w:rsidRPr="73B851F1" w:rsidR="54C6C175">
        <w:rPr>
          <w:color w:val="C00000"/>
          <w:sz w:val="24"/>
          <w:szCs w:val="24"/>
          <w:lang w:val="fr-FR"/>
        </w:rPr>
        <w:t xml:space="preserve">.</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21D25F56" w:rsidRDefault="00000000" w14:paraId="000000B9" wp14:textId="2B5850F0">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21D25F56"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21D25F56"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3B851F1" w:rsidRDefault="73B851F1" w14:paraId="3BA75D53" w14:textId="2DA3AF7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44BDFB0B" w:rsidP="73B851F1" w:rsidRDefault="44BDFB0B" w14:paraId="42F002DA" w14:textId="43B0EDBC">
      <w:pPr>
        <w:pStyle w:val="NoSpacing"/>
        <w:ind w:firstLine="0"/>
        <w:jc w:val="left"/>
      </w:pPr>
      <w:r w:rsidR="44BDFB0B">
        <w:rPr/>
        <w:t>Pour garder la vitesse tangentielle constante, nous aurons donc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21D25F56" w:rsidP="21D25F56" w:rsidRDefault="21D25F56" w14:paraId="16B0D811" w14:textId="12AFF6E9">
      <w:pPr>
        <w:spacing w:after="160"/>
        <w:ind w:left="0" w:firstLine="0"/>
        <w:rPr>
          <w:b w:val="1"/>
          <w:bCs w:val="1"/>
          <w:sz w:val="50"/>
          <w:szCs w:val="50"/>
        </w:rPr>
      </w:pPr>
    </w:p>
    <w:p xmlns:wp14="http://schemas.microsoft.com/office/word/2010/wordml" w:rsidR="6E86757C" w:rsidP="73B851F1" w:rsidRDefault="6E86757C" w14:paraId="3358EEF9" wp14:textId="77777777">
      <w:pPr>
        <w:spacing w:after="160"/>
        <w:ind w:left="0" w:firstLine="0"/>
        <w:rPr>
          <w:b w:val="1"/>
          <w:bCs w:val="1"/>
          <w:sz w:val="50"/>
          <w:szCs w:val="50"/>
        </w:rPr>
      </w:pPr>
      <w:r w:rsidRPr="21D25F56" w:rsidR="6E86757C">
        <w:rPr>
          <w:b w:val="1"/>
          <w:bCs w:val="1"/>
          <w:sz w:val="50"/>
          <w:szCs w:val="50"/>
        </w:rPr>
        <w:t>II) Etude pratique (maquette)</w:t>
      </w:r>
    </w:p>
    <w:p w:rsidR="21D25F56" w:rsidP="21D25F56" w:rsidRDefault="21D25F56" w14:paraId="1D4EA3D2" w14:textId="4E0B13E1">
      <w:pPr>
        <w:spacing w:after="160"/>
        <w:ind w:left="0" w:firstLine="0"/>
        <w:rPr>
          <w:b w:val="1"/>
          <w:bCs w:val="1"/>
          <w:sz w:val="50"/>
          <w:szCs w:val="50"/>
        </w:rPr>
      </w:pPr>
    </w:p>
    <w:p w:rsidR="0E6ECDFE" w:rsidP="21D25F56" w:rsidRDefault="0E6ECDFE" w14:paraId="2A88C244" w14:textId="48F1AA7A">
      <w:pPr>
        <w:pStyle w:val="NoSpacing"/>
        <w:rPr>
          <w:b w:val="1"/>
          <w:bCs w:val="1"/>
          <w:sz w:val="22"/>
          <w:szCs w:val="22"/>
        </w:rPr>
      </w:pPr>
      <w:r w:rsidR="0E6ECDFE">
        <w:rPr/>
        <w:t>Piece 3d</w:t>
      </w:r>
    </w:p>
    <w:p w:rsidR="0E6ECDFE" w:rsidP="21D25F56" w:rsidRDefault="0E6ECDFE" w14:paraId="5DBCDA9C" w14:textId="684B972B">
      <w:pPr>
        <w:pStyle w:val="NoSpacing"/>
        <w:rPr>
          <w:b w:val="1"/>
          <w:bCs w:val="1"/>
          <w:color w:val="auto"/>
          <w:sz w:val="22"/>
          <w:szCs w:val="22"/>
          <w:lang w:val="fr-FR"/>
        </w:rPr>
      </w:pPr>
      <w:r w:rsidRPr="21D25F56" w:rsidR="0E6ECDFE">
        <w:rPr>
          <w:lang w:val="fr-FR"/>
        </w:rPr>
        <w:t xml:space="preserve">carte </w:t>
      </w:r>
      <w:r w:rsidRPr="21D25F56" w:rsidR="0E6ECDFE">
        <w:rPr>
          <w:lang w:val="fr-FR"/>
        </w:rPr>
        <w:t>arduino</w:t>
      </w:r>
      <w:r w:rsidRPr="21D25F56" w:rsidR="0E6ECDFE">
        <w:rPr>
          <w:lang w:val="fr-FR"/>
        </w:rPr>
        <w:t xml:space="preserve"> et </w:t>
      </w:r>
      <w:r w:rsidRPr="21D25F56" w:rsidR="0E6ECDFE">
        <w:rPr>
          <w:lang w:val="fr-FR"/>
        </w:rPr>
        <w:t>equipements</w:t>
      </w: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21D25F56" w:rsidP="21D25F56" w:rsidRDefault="21D25F56" w14:paraId="47E5C226" w14:textId="2EB63E0E">
      <w:pPr>
        <w:pStyle w:val="NoSpacing"/>
        <w:rPr>
          <w:lang w:val="fr-FR"/>
        </w:rPr>
      </w:pPr>
    </w:p>
    <w:p w:rsidR="3E885831" w:rsidP="21D25F56" w:rsidRDefault="3E885831" w14:paraId="07FF8518" w14:textId="1F8D8750">
      <w:pPr>
        <w:pStyle w:val="NoSpacing"/>
        <w:rPr>
          <w:lang w:val="fr-FR"/>
        </w:rPr>
      </w:pPr>
      <w:r w:rsidRPr="21D25F56" w:rsidR="3E885831">
        <w:rPr>
          <w:lang w:val="fr-FR"/>
        </w:rPr>
        <w:t xml:space="preserve">Un élément important de la maquette est la courroie. Elle sert à transmettre le mouvement 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F7CF541">
        <w:rPr>
          <w:lang w:val="fr-FR"/>
        </w:rPr>
        <w:t xml:space="preserve"> à l’axe sur lequel le disque se fixe pour pouvoir tourner</w:t>
      </w:r>
      <w:r w:rsidRPr="21D25F56" w:rsidR="7F8FC8E7">
        <w:rPr>
          <w:lang w:val="fr-FR"/>
        </w:rPr>
        <w:t xml:space="preserve">. </w:t>
      </w:r>
      <w:r w:rsidRPr="21D25F56" w:rsidR="4CDEDB43">
        <w:rPr>
          <w:color w:val="FF0000"/>
          <w:lang w:val="fr-FR"/>
        </w:rPr>
        <w:t>[Photo courroie donc maquette vue du dessous si possible]</w:t>
      </w:r>
      <w:r w:rsidRPr="21D25F56" w:rsidR="4CDEDB43">
        <w:rPr>
          <w:lang w:val="fr-FR"/>
        </w:rPr>
        <w:t xml:space="preserve"> </w:t>
      </w:r>
    </w:p>
    <w:p w:rsidR="7F8FC8E7" w:rsidP="21D25F56" w:rsidRDefault="7F8FC8E7" w14:paraId="03807F71" w14:textId="27526FE4">
      <w:pPr>
        <w:pStyle w:val="NoSpacing"/>
        <w:rPr>
          <w:lang w:val="fr-FR"/>
        </w:rPr>
      </w:pPr>
      <w:r w:rsidRPr="21D25F56" w:rsidR="7F8FC8E7">
        <w:rPr>
          <w:lang w:val="fr-FR"/>
        </w:rPr>
        <w:t>Cette dernière n’était plus assez tendue donc Monsieur Verna nous en a refait une de mêmes dimensions</w:t>
      </w:r>
      <w:r w:rsidRPr="21D25F56" w:rsidR="4B14B293">
        <w:rPr>
          <w:lang w:val="fr-FR"/>
        </w:rPr>
        <w:t xml:space="preserve"> pour s’assurer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0123F3FF" w:rsidP="21D25F56" w:rsidRDefault="0123F3FF" w14:paraId="0D1406A8" w14:textId="4130AE73">
      <w:pPr>
        <w:rPr>
          <w:b w:val="0"/>
          <w:bCs w:val="0"/>
          <w:sz w:val="22"/>
          <w:szCs w:val="22"/>
          <w:rtl w:val="0"/>
          <w:lang w:val="fr-FR"/>
        </w:rPr>
      </w:pPr>
      <w:r w:rsidRPr="21D25F56"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21D25F56" w:rsidR="11134EFE">
        <w:rPr>
          <w:b w:val="0"/>
          <w:bCs w:val="0"/>
          <w:sz w:val="22"/>
          <w:szCs w:val="22"/>
          <w:lang w:val="fr-FR"/>
        </w:rPr>
        <w:t>support servant</w:t>
      </w:r>
      <w:r w:rsidRPr="21D25F56" w:rsidR="0123F3FF">
        <w:rPr>
          <w:b w:val="0"/>
          <w:bCs w:val="0"/>
          <w:sz w:val="22"/>
          <w:szCs w:val="22"/>
          <w:lang w:val="fr-FR"/>
        </w:rPr>
        <w:t xml:space="preserve"> à représenter le point de contact entre le pion et le disq</w:t>
      </w:r>
      <w:r w:rsidRPr="21D25F56" w:rsidR="443924F1">
        <w:rPr>
          <w:b w:val="0"/>
          <w:bCs w:val="0"/>
          <w:sz w:val="22"/>
          <w:szCs w:val="22"/>
          <w:lang w:val="fr-FR"/>
        </w:rPr>
        <w:t xml:space="preserve">ue. </w:t>
      </w:r>
      <w:r w:rsidRPr="21D25F56" w:rsidR="1D26DEAC">
        <w:rPr>
          <w:color w:val="FF0000"/>
          <w:lang w:val="fr-FR"/>
        </w:rPr>
        <w:t>[Photo disque avec revêtement]</w:t>
      </w:r>
      <w:r w:rsidRPr="21D25F56" w:rsidR="1D26DEAC">
        <w:rPr>
          <w:b w:val="0"/>
          <w:bCs w:val="0"/>
          <w:sz w:val="22"/>
          <w:szCs w:val="22"/>
          <w:lang w:val="fr-FR"/>
        </w:rPr>
        <w:t xml:space="preserve"> </w:t>
      </w:r>
    </w:p>
    <w:p w:rsidR="443924F1" w:rsidP="21D25F56" w:rsidRDefault="443924F1" w14:paraId="0000F9E9" w14:textId="40285D6A">
      <w:pPr>
        <w:spacing w:after="160"/>
        <w:ind w:left="0" w:firstLine="0"/>
        <w:rPr>
          <w:b w:val="0"/>
          <w:bCs w:val="0"/>
          <w:sz w:val="22"/>
          <w:szCs w:val="22"/>
          <w:rtl w:val="0"/>
          <w:lang w:val="fr-FR"/>
        </w:rPr>
      </w:pPr>
      <w:r w:rsidRPr="21D25F56" w:rsidR="443924F1">
        <w:rPr>
          <w:b w:val="0"/>
          <w:bCs w:val="0"/>
          <w:sz w:val="22"/>
          <w:szCs w:val="22"/>
          <w:lang w:val="fr-FR"/>
        </w:rPr>
        <w:t>Avant, ce pion était modélis</w:t>
      </w:r>
      <w:r w:rsidRPr="21D25F56" w:rsidR="4E548131">
        <w:rPr>
          <w:b w:val="0"/>
          <w:bCs w:val="0"/>
          <w:sz w:val="22"/>
          <w:szCs w:val="22"/>
          <w:lang w:val="fr-FR"/>
        </w:rPr>
        <w:t>é</w:t>
      </w:r>
      <w:r w:rsidRPr="21D25F56" w:rsidR="443924F1">
        <w:rPr>
          <w:b w:val="0"/>
          <w:bCs w:val="0"/>
          <w:sz w:val="22"/>
          <w:szCs w:val="22"/>
          <w:lang w:val="fr-FR"/>
        </w:rPr>
        <w:t xml:space="preserve"> par un crayon </w:t>
      </w:r>
      <w:r w:rsidRPr="21D25F56"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21D25F56" w:rsidR="659107DC">
        <w:rPr>
          <w:b w:val="0"/>
          <w:bCs w:val="0"/>
          <w:sz w:val="22"/>
          <w:szCs w:val="22"/>
          <w:lang w:val="fr-FR"/>
        </w:rPr>
        <w:t>car pour avoir un trait visible, il fallait appuyer le crayon assez fort ce qui n’était pas pratique. De plus, le mouvement saccadé du disque d</w:t>
      </w:r>
      <w:r w:rsidRPr="21D25F56" w:rsidR="3B3DE884">
        <w:rPr>
          <w:b w:val="0"/>
          <w:bCs w:val="0"/>
          <w:sz w:val="22"/>
          <w:szCs w:val="22"/>
          <w:lang w:val="fr-FR"/>
        </w:rPr>
        <w:t xml:space="preserve">û aux problèmes précédemment cités, entrainait une trajectoire dessinée peu précise. </w:t>
      </w:r>
      <w:r w:rsidRPr="21D25F56" w:rsidR="7DA41555">
        <w:rPr>
          <w:b w:val="0"/>
          <w:bCs w:val="0"/>
          <w:sz w:val="22"/>
          <w:szCs w:val="22"/>
          <w:lang w:val="fr-FR"/>
        </w:rPr>
        <w:t>Pour changer cela, le précédent groupe avait donc penser à utiliser un revêtement</w:t>
      </w:r>
      <w:r w:rsidRPr="21D25F56" w:rsidR="54FA0DE6">
        <w:rPr>
          <w:b w:val="0"/>
          <w:bCs w:val="0"/>
          <w:sz w:val="22"/>
          <w:szCs w:val="22"/>
          <w:lang w:val="fr-FR"/>
        </w:rPr>
        <w:t xml:space="preserve"> de</w:t>
      </w:r>
      <w:r w:rsidRPr="21D25F56" w:rsidR="7DA41555">
        <w:rPr>
          <w:b w:val="0"/>
          <w:bCs w:val="0"/>
          <w:sz w:val="22"/>
          <w:szCs w:val="22"/>
          <w:lang w:val="fr-FR"/>
        </w:rPr>
        <w:t xml:space="preserve"> type tableau blanc à coller sur le disque pour que le crayon remplacé par un feutre, pui</w:t>
      </w:r>
      <w:r w:rsidRPr="21D25F56" w:rsidR="5722EF69">
        <w:rPr>
          <w:b w:val="0"/>
          <w:bCs w:val="0"/>
          <w:sz w:val="22"/>
          <w:szCs w:val="22"/>
          <w:lang w:val="fr-FR"/>
        </w:rPr>
        <w:t>sse plus simplement dessiner la trajectoire du pion en réduisant l’influence des frottements sur les résultats obtenus.</w:t>
      </w:r>
      <w:r w:rsidRPr="21D25F56"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21D25F56" w:rsidRDefault="690CF6D1" w14:paraId="6A28E4C5" w14:textId="4F1015DF">
      <w:pPr>
        <w:pStyle w:val="NoSpacing"/>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21D25F56" w:rsidRDefault="439DB1A2" w14:paraId="015F50BB" w14:textId="5B6AC493">
      <w:pPr>
        <w:pStyle w:val="NoSpacing"/>
        <w:jc w:val="both"/>
        <w:rPr>
          <w:lang w:val="fr-FR"/>
        </w:rPr>
      </w:pPr>
      <w:r w:rsidRPr="21D25F56" w:rsidR="439DB1A2">
        <w:rPr>
          <w:lang w:val="fr-FR"/>
        </w:rPr>
        <w:t xml:space="preserve">- la stabilisation générale de la maquette et la diminution des vibrations. Pour cela, </w:t>
      </w:r>
      <w:r>
        <w:tab/>
      </w:r>
      <w:r w:rsidRPr="21D25F56" w:rsidR="439DB1A2">
        <w:rPr>
          <w:lang w:val="fr-FR"/>
        </w:rPr>
        <w:t>nous avons placés des patins anti</w:t>
      </w:r>
      <w:r w:rsidRPr="21D25F56" w:rsidR="11E0121B">
        <w:rPr>
          <w:lang w:val="fr-FR"/>
        </w:rPr>
        <w:t xml:space="preserve">-dérapants que l’on a collé sous les pieds de </w:t>
      </w:r>
      <w:r>
        <w:tab/>
      </w:r>
      <w:r>
        <w:tab/>
      </w:r>
      <w:r w:rsidRPr="21D25F56" w:rsidR="11E0121B">
        <w:rPr>
          <w:lang w:val="fr-FR"/>
        </w:rPr>
        <w:t>l</w:t>
      </w:r>
      <w:r w:rsidRPr="21D25F56" w:rsidR="72364ACC">
        <w:rPr>
          <w:lang w:val="fr-FR"/>
        </w:rPr>
        <w:t xml:space="preserve">a </w:t>
      </w:r>
      <w:r w:rsidRPr="21D25F56" w:rsidR="11E0121B">
        <w:rPr>
          <w:lang w:val="fr-FR"/>
        </w:rPr>
        <w:t>maquette</w:t>
      </w:r>
      <w:r w:rsidRPr="21D25F56"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21D25F56" w:rsidR="14A35B73">
        <w:rPr>
          <w:lang w:val="fr-FR"/>
        </w:rPr>
        <w:t xml:space="preserve">Comme nous avons pu le voir, la structure et le fonctionnement général de la maquette n’a pas été modifié. Notre travail se situe surtout la stabilisation </w:t>
      </w:r>
      <w:r w:rsidRPr="21D25F56" w:rsidR="115EE8DC">
        <w:rPr>
          <w:lang w:val="fr-FR"/>
        </w:rPr>
        <w:t>des éléments de la maquette comme le disque, la bonne transmission des informations et mouvements avec la gestion des équipements du micro-processeur et de la courroie</w:t>
      </w:r>
      <w:r w:rsidRPr="21D25F56" w:rsidR="484242CD">
        <w:rPr>
          <w:lang w:val="fr-FR"/>
        </w:rPr>
        <w:t xml:space="preserve"> ou encore améliorer la </w:t>
      </w:r>
      <w:r w:rsidRPr="21D25F56" w:rsidR="484242CD">
        <w:rPr>
          <w:lang w:val="fr-FR"/>
        </w:rPr>
        <w:t>visibilité</w:t>
      </w:r>
      <w:r w:rsidRPr="21D25F56" w:rsidR="484242CD">
        <w:rPr>
          <w:lang w:val="fr-FR"/>
        </w:rPr>
        <w:t xml:space="preserve"> de nos résultats. </w:t>
      </w:r>
    </w:p>
    <w:p w:rsidR="73B851F1" w:rsidP="73B851F1" w:rsidRDefault="73B851F1" w14:paraId="28680C21" w14:textId="43BB0D1F">
      <w:pPr>
        <w:spacing w:after="160"/>
        <w:ind w:left="0" w:firstLine="0"/>
        <w:rPr>
          <w:b w:val="1"/>
          <w:bCs w:val="1"/>
          <w:sz w:val="50"/>
          <w:szCs w:val="50"/>
          <w:rtl w:val="0"/>
        </w:rPr>
      </w:pPr>
    </w:p>
    <w:p w:rsidR="73B851F1" w:rsidP="73B851F1" w:rsidRDefault="73B851F1" w14:paraId="217E8961" w14:textId="337DE93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1EEC7E48" w14:textId="46C9E27F">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5A088921" w14:textId="2D2D150E">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5682CDA7" w14:textId="3AC0027B">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7FA0F00" w14:textId="18B9890A">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55B50758" w14:textId="628E75C6">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7A4A1129" w14:textId="42924470">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7CB6229F" w14:textId="16A723FC">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48CF101D" w14:textId="2A89A8D4">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151F4F28" w14:textId="7BAD3716">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730026C" w14:textId="12D2D661">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96DC75D" w14:textId="44D0B64C">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42F6EEEA" w14:textId="46B78465">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712E460" w14:textId="125E4FD8">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1998413C" w14:textId="05852510">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4AC8244" w14:textId="28E717AA">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DCDC9AD" w14:textId="3A9E733F">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19FC3A0" w14:textId="264A38D3">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CDAFED" w14:textId="4A24948A">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8BD97F3" w14:textId="1AED7ACB">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48529B4D" w14:textId="1EF04C36">
      <w:pPr>
        <w:pStyle w:val="NoSpacing"/>
        <w:rPr>
          <w:rFonts w:ascii="Arial" w:hAnsi="Arial" w:eastAsia="Arial" w:cs="Arial"/>
          <w:b w:val="0"/>
          <w:bCs w:val="0"/>
          <w:i w:val="0"/>
          <w:iCs w:val="0"/>
          <w:caps w:val="0"/>
          <w:smallCaps w:val="0"/>
          <w:noProof w:val="0"/>
          <w:color w:val="000000" w:themeColor="text1" w:themeTint="FF" w:themeShade="FF"/>
          <w:sz w:val="24"/>
          <w:szCs w:val="24"/>
          <w:lang w:val="fr-FR"/>
        </w:rPr>
      </w:pPr>
    </w:p>
    <w:p xmlns:wp14="http://schemas.microsoft.com/office/word/2010/wordml" w:rsidRDefault="00000000" w14:paraId="000000BA" wp14:textId="77777777">
      <w:pPr>
        <w:spacing w:after="160" w:lineRule="auto"/>
        <w:rPr>
          <w:sz w:val="36"/>
          <w:szCs w:val="36"/>
          <w:vertAlign w:val="subscript"/>
        </w:rPr>
      </w:pPr>
      <w:r>
        <w:rPr>
          <w:rtl w:val="0"/>
        </w:rPr>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3E52E1"/>
    <w:rsid w:val="0123F3FF"/>
    <w:rsid w:val="019FD605"/>
    <w:rsid w:val="01AAEE14"/>
    <w:rsid w:val="02410340"/>
    <w:rsid w:val="02410340"/>
    <w:rsid w:val="024C0D00"/>
    <w:rsid w:val="024CC146"/>
    <w:rsid w:val="024E5C67"/>
    <w:rsid w:val="02F50DDA"/>
    <w:rsid w:val="03EB0287"/>
    <w:rsid w:val="03FA4C14"/>
    <w:rsid w:val="0450F18B"/>
    <w:rsid w:val="0453DF6D"/>
    <w:rsid w:val="047AF6D0"/>
    <w:rsid w:val="04C18AD3"/>
    <w:rsid w:val="0548F413"/>
    <w:rsid w:val="05902F29"/>
    <w:rsid w:val="0708B86A"/>
    <w:rsid w:val="07A570B5"/>
    <w:rsid w:val="07F89EE5"/>
    <w:rsid w:val="08538114"/>
    <w:rsid w:val="085AD527"/>
    <w:rsid w:val="090969FB"/>
    <w:rsid w:val="095DB467"/>
    <w:rsid w:val="09F87215"/>
    <w:rsid w:val="0AC851E6"/>
    <w:rsid w:val="0B3059F9"/>
    <w:rsid w:val="0B58A8ED"/>
    <w:rsid w:val="0CB4DF15"/>
    <w:rsid w:val="0CB8024D"/>
    <w:rsid w:val="0D7F0D9A"/>
    <w:rsid w:val="0DDEC04A"/>
    <w:rsid w:val="0DE6D422"/>
    <w:rsid w:val="0E01A958"/>
    <w:rsid w:val="0E01A958"/>
    <w:rsid w:val="0E3CB678"/>
    <w:rsid w:val="0E6ECDFE"/>
    <w:rsid w:val="0F9ACF70"/>
    <w:rsid w:val="0FC4EC58"/>
    <w:rsid w:val="0FD18079"/>
    <w:rsid w:val="0FD18079"/>
    <w:rsid w:val="10813749"/>
    <w:rsid w:val="1087B057"/>
    <w:rsid w:val="10C0F359"/>
    <w:rsid w:val="11134EFE"/>
    <w:rsid w:val="1128C565"/>
    <w:rsid w:val="115EE8DC"/>
    <w:rsid w:val="117C47D9"/>
    <w:rsid w:val="11E0121B"/>
    <w:rsid w:val="12536ABE"/>
    <w:rsid w:val="125D9D5E"/>
    <w:rsid w:val="132E00FE"/>
    <w:rsid w:val="13645F09"/>
    <w:rsid w:val="1418E493"/>
    <w:rsid w:val="1491C3D3"/>
    <w:rsid w:val="14A35B73"/>
    <w:rsid w:val="1551A09C"/>
    <w:rsid w:val="1670D658"/>
    <w:rsid w:val="16D46291"/>
    <w:rsid w:val="16E2424C"/>
    <w:rsid w:val="16F2940A"/>
    <w:rsid w:val="1765DA3B"/>
    <w:rsid w:val="17C4067A"/>
    <w:rsid w:val="17EE4F03"/>
    <w:rsid w:val="181EC7C6"/>
    <w:rsid w:val="181EC7C6"/>
    <w:rsid w:val="186513E5"/>
    <w:rsid w:val="193DB9E3"/>
    <w:rsid w:val="1A4E3B67"/>
    <w:rsid w:val="1A9687A6"/>
    <w:rsid w:val="1BD6A1DA"/>
    <w:rsid w:val="1D26DEAC"/>
    <w:rsid w:val="1D642BDC"/>
    <w:rsid w:val="1D6AF5BC"/>
    <w:rsid w:val="1F9C850E"/>
    <w:rsid w:val="1F9C850E"/>
    <w:rsid w:val="1FB5F256"/>
    <w:rsid w:val="2077BA38"/>
    <w:rsid w:val="20978F76"/>
    <w:rsid w:val="21CEF477"/>
    <w:rsid w:val="21D25F56"/>
    <w:rsid w:val="22691473"/>
    <w:rsid w:val="2296A872"/>
    <w:rsid w:val="2393C49D"/>
    <w:rsid w:val="23C2632E"/>
    <w:rsid w:val="248ECB1D"/>
    <w:rsid w:val="24EADBBD"/>
    <w:rsid w:val="25C1CB08"/>
    <w:rsid w:val="2648CDA4"/>
    <w:rsid w:val="267400C0"/>
    <w:rsid w:val="2841C2BD"/>
    <w:rsid w:val="290FD6E4"/>
    <w:rsid w:val="29552624"/>
    <w:rsid w:val="29631B39"/>
    <w:rsid w:val="2B90D60B"/>
    <w:rsid w:val="2BB68E72"/>
    <w:rsid w:val="2BD35C11"/>
    <w:rsid w:val="2C3089C3"/>
    <w:rsid w:val="2D675688"/>
    <w:rsid w:val="2DF523F3"/>
    <w:rsid w:val="2E179EB5"/>
    <w:rsid w:val="2E48F861"/>
    <w:rsid w:val="2F00FCB0"/>
    <w:rsid w:val="2F0C57E7"/>
    <w:rsid w:val="2F7CF541"/>
    <w:rsid w:val="2FC99F49"/>
    <w:rsid w:val="2FE04339"/>
    <w:rsid w:val="3070ABAB"/>
    <w:rsid w:val="309B36DB"/>
    <w:rsid w:val="315B7ACC"/>
    <w:rsid w:val="333737B2"/>
    <w:rsid w:val="34F274AD"/>
    <w:rsid w:val="3557E531"/>
    <w:rsid w:val="358C8027"/>
    <w:rsid w:val="3647840C"/>
    <w:rsid w:val="370CCACA"/>
    <w:rsid w:val="3940B7B2"/>
    <w:rsid w:val="3959CAD8"/>
    <w:rsid w:val="39CF7BD4"/>
    <w:rsid w:val="3A12EB06"/>
    <w:rsid w:val="3A637EF9"/>
    <w:rsid w:val="3A9B39C7"/>
    <w:rsid w:val="3B3DE884"/>
    <w:rsid w:val="3BB2E556"/>
    <w:rsid w:val="3BB80EE1"/>
    <w:rsid w:val="3BFEE4A5"/>
    <w:rsid w:val="3C584EEB"/>
    <w:rsid w:val="3C6BB852"/>
    <w:rsid w:val="3C771563"/>
    <w:rsid w:val="3C771563"/>
    <w:rsid w:val="3CCBA43A"/>
    <w:rsid w:val="3D36D4A7"/>
    <w:rsid w:val="3DBCB0EE"/>
    <w:rsid w:val="3DE8F17D"/>
    <w:rsid w:val="3DFF1136"/>
    <w:rsid w:val="3E885831"/>
    <w:rsid w:val="3EBA1D39"/>
    <w:rsid w:val="3EE9CB78"/>
    <w:rsid w:val="3F596DC8"/>
    <w:rsid w:val="3FC591B7"/>
    <w:rsid w:val="407EFECD"/>
    <w:rsid w:val="41017F5B"/>
    <w:rsid w:val="4265023C"/>
    <w:rsid w:val="433CF6C0"/>
    <w:rsid w:val="434FE4E9"/>
    <w:rsid w:val="439DB1A2"/>
    <w:rsid w:val="43F62825"/>
    <w:rsid w:val="442BA1E3"/>
    <w:rsid w:val="443924F1"/>
    <w:rsid w:val="44BDFB0B"/>
    <w:rsid w:val="44FE622E"/>
    <w:rsid w:val="454B1CA4"/>
    <w:rsid w:val="45E108CE"/>
    <w:rsid w:val="46691914"/>
    <w:rsid w:val="4808F1AE"/>
    <w:rsid w:val="484242CD"/>
    <w:rsid w:val="4B14B293"/>
    <w:rsid w:val="4C017D84"/>
    <w:rsid w:val="4CDEDB43"/>
    <w:rsid w:val="4DA931E0"/>
    <w:rsid w:val="4E548131"/>
    <w:rsid w:val="4F47A108"/>
    <w:rsid w:val="4F90486D"/>
    <w:rsid w:val="4F90486D"/>
    <w:rsid w:val="4FA68F39"/>
    <w:rsid w:val="50DE5631"/>
    <w:rsid w:val="517E10A5"/>
    <w:rsid w:val="51D5572B"/>
    <w:rsid w:val="52BEB6C4"/>
    <w:rsid w:val="52CBCE2D"/>
    <w:rsid w:val="530FEBA3"/>
    <w:rsid w:val="5323A6F6"/>
    <w:rsid w:val="53C446C0"/>
    <w:rsid w:val="53DC5D7E"/>
    <w:rsid w:val="53DC5D7E"/>
    <w:rsid w:val="53DF2A45"/>
    <w:rsid w:val="5415D015"/>
    <w:rsid w:val="543FD0F6"/>
    <w:rsid w:val="544E3EBE"/>
    <w:rsid w:val="54C6C175"/>
    <w:rsid w:val="54FA0DE6"/>
    <w:rsid w:val="557DEC95"/>
    <w:rsid w:val="566B69F6"/>
    <w:rsid w:val="5722EF69"/>
    <w:rsid w:val="57DD86A4"/>
    <w:rsid w:val="59A48978"/>
    <w:rsid w:val="5A49CC36"/>
    <w:rsid w:val="5A88DFBD"/>
    <w:rsid w:val="5B8CFDFF"/>
    <w:rsid w:val="5BDA5C86"/>
    <w:rsid w:val="5C62B8CB"/>
    <w:rsid w:val="5C85ECCC"/>
    <w:rsid w:val="5DF597CB"/>
    <w:rsid w:val="5E6AB1D6"/>
    <w:rsid w:val="5E96E203"/>
    <w:rsid w:val="5F8A5CC9"/>
    <w:rsid w:val="5FA5BBBC"/>
    <w:rsid w:val="618DFCB4"/>
    <w:rsid w:val="621399E0"/>
    <w:rsid w:val="6217EBBF"/>
    <w:rsid w:val="629D5FF6"/>
    <w:rsid w:val="630C92E1"/>
    <w:rsid w:val="6321E42C"/>
    <w:rsid w:val="636FFE08"/>
    <w:rsid w:val="63BE72E9"/>
    <w:rsid w:val="63E4CDB9"/>
    <w:rsid w:val="6449968D"/>
    <w:rsid w:val="64501F1E"/>
    <w:rsid w:val="6466D4BE"/>
    <w:rsid w:val="64A53963"/>
    <w:rsid w:val="64A53963"/>
    <w:rsid w:val="64FD9E53"/>
    <w:rsid w:val="650E0A4A"/>
    <w:rsid w:val="650E0A4A"/>
    <w:rsid w:val="659107DC"/>
    <w:rsid w:val="66CCA7EC"/>
    <w:rsid w:val="66D20200"/>
    <w:rsid w:val="68370100"/>
    <w:rsid w:val="690CF6D1"/>
    <w:rsid w:val="69EB5301"/>
    <w:rsid w:val="6A801173"/>
    <w:rsid w:val="6A801173"/>
    <w:rsid w:val="6AB4391C"/>
    <w:rsid w:val="6B0E56EC"/>
    <w:rsid w:val="6B12DEFB"/>
    <w:rsid w:val="6B7DA152"/>
    <w:rsid w:val="6C33B504"/>
    <w:rsid w:val="6C3A4FAC"/>
    <w:rsid w:val="6D090674"/>
    <w:rsid w:val="6D2FAB1C"/>
    <w:rsid w:val="6DCBBB1B"/>
    <w:rsid w:val="6E23D125"/>
    <w:rsid w:val="6E3B5318"/>
    <w:rsid w:val="6E86757C"/>
    <w:rsid w:val="6ECA9ECE"/>
    <w:rsid w:val="7088966C"/>
    <w:rsid w:val="72364ACC"/>
    <w:rsid w:val="727E99B1"/>
    <w:rsid w:val="728006B7"/>
    <w:rsid w:val="72A3094A"/>
    <w:rsid w:val="73065B41"/>
    <w:rsid w:val="73B851F1"/>
    <w:rsid w:val="73D79232"/>
    <w:rsid w:val="74250951"/>
    <w:rsid w:val="74EB39E8"/>
    <w:rsid w:val="7528F6B2"/>
    <w:rsid w:val="75D5280E"/>
    <w:rsid w:val="76319CD1"/>
    <w:rsid w:val="770FDA0A"/>
    <w:rsid w:val="77422739"/>
    <w:rsid w:val="77D230AB"/>
    <w:rsid w:val="7861EAD5"/>
    <w:rsid w:val="78F5D386"/>
    <w:rsid w:val="79612E66"/>
    <w:rsid w:val="7A1255F4"/>
    <w:rsid w:val="7A680E87"/>
    <w:rsid w:val="7A8C5C4E"/>
    <w:rsid w:val="7B0429D6"/>
    <w:rsid w:val="7B3B1C72"/>
    <w:rsid w:val="7B9FD292"/>
    <w:rsid w:val="7C8C6CD7"/>
    <w:rsid w:val="7CA1E2C8"/>
    <w:rsid w:val="7DA41555"/>
    <w:rsid w:val="7DBE171A"/>
    <w:rsid w:val="7EFE75A6"/>
    <w:rsid w:val="7F0CBFC3"/>
    <w:rsid w:val="7F4F87FC"/>
    <w:rsid w:val="7F8FC8E7"/>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