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Мегегхо</w:t>
      </w:r>
      <w:r>
        <w:t xml:space="preserve"> </w:t>
      </w:r>
      <w:r>
        <w:t xml:space="preserve">Меконтчу</w:t>
      </w:r>
      <w:r>
        <w:t xml:space="preserve"> </w:t>
      </w:r>
      <w:r>
        <w:t xml:space="preserve">Надэж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B</m:t>
              </m:r>
              <m:r>
                <m:rPr>
                  <m:sty m:val="p"/>
                </m:rPr>
                <m:t>!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7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6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5" w:name="fig:001"/>
      <w:r>
        <w:drawing>
          <wp:inline>
            <wp:extent cx="5334000" cy="5559733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Работа алгоритма</w:t>
      </w:r>
    </w:p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28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P-метод Полларда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9" Target="https://habr.com/ru/post/521876/" TargetMode="External" /><Relationship Type="http://schemas.openxmlformats.org/officeDocument/2006/relationships/hyperlink" Id="rId30" Target="https://ru.bmstu.wiki/P-&#1084;&#1077;&#1090;&#1086;&#1076;_&#1055;&#1086;&#1083;&#1083;&#1072;&#1088;&#1076;&#1072;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habr.com/ru/post/521876/" TargetMode="External" /><Relationship Type="http://schemas.openxmlformats.org/officeDocument/2006/relationships/hyperlink" Id="rId30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Мегегхо Меконтчу Надэж</dc:creator>
  <dc:language>ru-RU</dc:language>
  <cp:keywords/>
  <dcterms:created xsi:type="dcterms:W3CDTF">2024-10-30T12:06:56Z</dcterms:created>
  <dcterms:modified xsi:type="dcterms:W3CDTF">2024-10-30T12:06:56Z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Разложение чисел на множители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