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A9C499" w14:textId="77777777" w:rsidR="001E0474" w:rsidRDefault="001E0474" w:rsidP="00075928">
      <w:pPr>
        <w:jc w:val="center"/>
        <w:rPr>
          <w:rFonts w:asciiTheme="majorBidi" w:hAnsiTheme="majorBidi" w:cstheme="majorBidi"/>
          <w:color w:val="1F3864" w:themeColor="accent1" w:themeShade="80"/>
          <w:sz w:val="48"/>
          <w:szCs w:val="48"/>
          <w:u w:val="single"/>
        </w:rPr>
      </w:pPr>
    </w:p>
    <w:p w14:paraId="06E7E9BE" w14:textId="77777777" w:rsidR="001E0474" w:rsidRDefault="001E0474" w:rsidP="00075928">
      <w:pPr>
        <w:jc w:val="center"/>
        <w:rPr>
          <w:rFonts w:asciiTheme="majorBidi" w:hAnsiTheme="majorBidi" w:cstheme="majorBidi"/>
          <w:color w:val="1F3864" w:themeColor="accent1" w:themeShade="80"/>
          <w:sz w:val="48"/>
          <w:szCs w:val="48"/>
          <w:u w:val="single"/>
        </w:rPr>
      </w:pPr>
    </w:p>
    <w:p w14:paraId="09FECE6E" w14:textId="77777777" w:rsidR="001E0474" w:rsidRDefault="001E0474" w:rsidP="00075928">
      <w:pPr>
        <w:jc w:val="center"/>
        <w:rPr>
          <w:rFonts w:asciiTheme="majorBidi" w:hAnsiTheme="majorBidi" w:cstheme="majorBidi"/>
          <w:color w:val="1F3864" w:themeColor="accent1" w:themeShade="80"/>
          <w:sz w:val="48"/>
          <w:szCs w:val="48"/>
          <w:u w:val="single"/>
        </w:rPr>
      </w:pPr>
    </w:p>
    <w:p w14:paraId="3D7A1552" w14:textId="7E5FAE2C" w:rsidR="001E0474" w:rsidRDefault="001E0474" w:rsidP="00075928">
      <w:pPr>
        <w:jc w:val="center"/>
        <w:rPr>
          <w:rFonts w:asciiTheme="majorBidi" w:hAnsiTheme="majorBidi" w:cstheme="majorBidi"/>
          <w:color w:val="1F3864" w:themeColor="accent1" w:themeShade="80"/>
          <w:sz w:val="48"/>
          <w:szCs w:val="48"/>
          <w:u w:val="single"/>
        </w:rPr>
      </w:pPr>
      <w:r w:rsidRPr="001E0474">
        <w:rPr>
          <w:rFonts w:asciiTheme="majorBidi" w:hAnsiTheme="majorBidi" w:cstheme="majorBidi"/>
          <w:color w:val="1F3864" w:themeColor="accent1" w:themeShade="80"/>
          <w:sz w:val="48"/>
          <w:szCs w:val="48"/>
          <w:u w:val="single"/>
        </w:rPr>
        <w:t>Operational Amplifier (Op-Amp)</w:t>
      </w:r>
    </w:p>
    <w:p w14:paraId="5B0A4336" w14:textId="00420AFC" w:rsidR="00000EC0" w:rsidRDefault="00075928" w:rsidP="00075928">
      <w:pPr>
        <w:jc w:val="center"/>
        <w:rPr>
          <w:rFonts w:asciiTheme="majorBidi" w:hAnsiTheme="majorBidi" w:cstheme="majorBidi"/>
          <w:color w:val="1F3864" w:themeColor="accent1" w:themeShade="80"/>
          <w:sz w:val="48"/>
          <w:szCs w:val="48"/>
          <w:u w:val="single"/>
        </w:rPr>
      </w:pPr>
      <w:r w:rsidRPr="00075928">
        <w:rPr>
          <w:rFonts w:asciiTheme="majorBidi" w:hAnsiTheme="majorBidi" w:cstheme="majorBidi"/>
          <w:color w:val="1F3864" w:themeColor="accent1" w:themeShade="80"/>
          <w:sz w:val="48"/>
          <w:szCs w:val="48"/>
          <w:u w:val="single"/>
        </w:rPr>
        <w:t>Audio Amplifier</w:t>
      </w:r>
    </w:p>
    <w:p w14:paraId="0F42127A" w14:textId="77777777" w:rsidR="001E0474" w:rsidRDefault="001E0474" w:rsidP="00075928">
      <w:pPr>
        <w:jc w:val="center"/>
        <w:rPr>
          <w:rFonts w:asciiTheme="majorBidi" w:hAnsiTheme="majorBidi" w:cstheme="majorBidi"/>
          <w:color w:val="1F3864" w:themeColor="accent1" w:themeShade="80"/>
          <w:sz w:val="48"/>
          <w:szCs w:val="48"/>
          <w:u w:val="single"/>
        </w:rPr>
      </w:pPr>
    </w:p>
    <w:tbl>
      <w:tblPr>
        <w:tblStyle w:val="TableGrid"/>
        <w:tblW w:w="0" w:type="auto"/>
        <w:tblLook w:val="04A0" w:firstRow="1" w:lastRow="0" w:firstColumn="1" w:lastColumn="0" w:noHBand="0" w:noVBand="1"/>
      </w:tblPr>
      <w:tblGrid>
        <w:gridCol w:w="4738"/>
        <w:gridCol w:w="4278"/>
      </w:tblGrid>
      <w:tr w:rsidR="00075928" w14:paraId="31D89EC7" w14:textId="77777777" w:rsidTr="00075928">
        <w:tc>
          <w:tcPr>
            <w:tcW w:w="4738" w:type="dxa"/>
          </w:tcPr>
          <w:p w14:paraId="3E802ED7" w14:textId="77777777" w:rsidR="00075928" w:rsidRDefault="00075928" w:rsidP="007E7FF9">
            <w:pPr>
              <w:jc w:val="center"/>
              <w:rPr>
                <w:rFonts w:asciiTheme="majorBidi" w:hAnsiTheme="majorBidi" w:cstheme="majorBidi"/>
                <w:sz w:val="44"/>
                <w:szCs w:val="44"/>
              </w:rPr>
            </w:pPr>
            <w:r>
              <w:rPr>
                <w:rFonts w:asciiTheme="majorBidi" w:hAnsiTheme="majorBidi" w:cstheme="majorBidi"/>
                <w:sz w:val="44"/>
                <w:szCs w:val="44"/>
              </w:rPr>
              <w:t>Names</w:t>
            </w:r>
          </w:p>
        </w:tc>
        <w:tc>
          <w:tcPr>
            <w:tcW w:w="4278" w:type="dxa"/>
          </w:tcPr>
          <w:p w14:paraId="5691C8FE" w14:textId="77777777" w:rsidR="00075928" w:rsidRDefault="00075928" w:rsidP="007E7FF9">
            <w:pPr>
              <w:jc w:val="center"/>
              <w:rPr>
                <w:rFonts w:asciiTheme="majorBidi" w:hAnsiTheme="majorBidi" w:cstheme="majorBidi"/>
                <w:sz w:val="44"/>
                <w:szCs w:val="44"/>
              </w:rPr>
            </w:pPr>
            <w:r>
              <w:rPr>
                <w:rFonts w:asciiTheme="majorBidi" w:hAnsiTheme="majorBidi" w:cstheme="majorBidi"/>
                <w:sz w:val="44"/>
                <w:szCs w:val="44"/>
              </w:rPr>
              <w:t>IDS</w:t>
            </w:r>
          </w:p>
        </w:tc>
      </w:tr>
      <w:tr w:rsidR="00075928" w14:paraId="78D6B06E" w14:textId="77777777" w:rsidTr="00783BD4">
        <w:tc>
          <w:tcPr>
            <w:tcW w:w="4738" w:type="dxa"/>
          </w:tcPr>
          <w:p w14:paraId="5E4FFE59" w14:textId="05469DBE" w:rsidR="00075928" w:rsidRDefault="00075928" w:rsidP="007E7FF9">
            <w:pPr>
              <w:jc w:val="center"/>
              <w:rPr>
                <w:rFonts w:asciiTheme="majorBidi" w:hAnsiTheme="majorBidi" w:cstheme="majorBidi"/>
                <w:sz w:val="44"/>
                <w:szCs w:val="44"/>
              </w:rPr>
            </w:pPr>
            <w:r>
              <w:rPr>
                <w:rFonts w:asciiTheme="majorBidi" w:hAnsiTheme="majorBidi" w:cstheme="majorBidi"/>
                <w:sz w:val="44"/>
                <w:szCs w:val="44"/>
              </w:rPr>
              <w:t xml:space="preserve">Nada </w:t>
            </w:r>
            <w:proofErr w:type="spellStart"/>
            <w:r>
              <w:rPr>
                <w:rFonts w:asciiTheme="majorBidi" w:hAnsiTheme="majorBidi" w:cstheme="majorBidi"/>
                <w:sz w:val="44"/>
                <w:szCs w:val="44"/>
              </w:rPr>
              <w:t>Tarek</w:t>
            </w:r>
            <w:proofErr w:type="spellEnd"/>
            <w:r>
              <w:rPr>
                <w:rFonts w:asciiTheme="majorBidi" w:hAnsiTheme="majorBidi" w:cstheme="majorBidi"/>
                <w:sz w:val="44"/>
                <w:szCs w:val="44"/>
              </w:rPr>
              <w:t xml:space="preserve"> Mowafi</w:t>
            </w:r>
          </w:p>
        </w:tc>
        <w:tc>
          <w:tcPr>
            <w:tcW w:w="4278" w:type="dxa"/>
          </w:tcPr>
          <w:p w14:paraId="3DDD962A" w14:textId="4A8E0962" w:rsidR="00075928" w:rsidRDefault="00075928" w:rsidP="00075928">
            <w:pPr>
              <w:rPr>
                <w:rFonts w:asciiTheme="majorBidi" w:hAnsiTheme="majorBidi" w:cstheme="majorBidi"/>
                <w:sz w:val="44"/>
                <w:szCs w:val="44"/>
              </w:rPr>
            </w:pPr>
            <w:r>
              <w:rPr>
                <w:rFonts w:asciiTheme="majorBidi" w:hAnsiTheme="majorBidi" w:cstheme="majorBidi"/>
                <w:sz w:val="44"/>
                <w:szCs w:val="44"/>
              </w:rPr>
              <w:t>20012094</w:t>
            </w:r>
          </w:p>
        </w:tc>
      </w:tr>
      <w:tr w:rsidR="00075928" w14:paraId="4674B72E" w14:textId="77777777" w:rsidTr="00075928">
        <w:trPr>
          <w:trHeight w:val="610"/>
        </w:trPr>
        <w:tc>
          <w:tcPr>
            <w:tcW w:w="4738" w:type="dxa"/>
          </w:tcPr>
          <w:p w14:paraId="5F3B70BB" w14:textId="5E0A175E" w:rsidR="00075928" w:rsidRDefault="00075928" w:rsidP="007E7FF9">
            <w:pPr>
              <w:jc w:val="center"/>
              <w:rPr>
                <w:rFonts w:asciiTheme="majorBidi" w:hAnsiTheme="majorBidi" w:cstheme="majorBidi"/>
                <w:sz w:val="44"/>
                <w:szCs w:val="44"/>
              </w:rPr>
            </w:pPr>
            <w:r>
              <w:rPr>
                <w:rFonts w:asciiTheme="majorBidi" w:hAnsiTheme="majorBidi" w:cstheme="majorBidi"/>
                <w:sz w:val="44"/>
                <w:szCs w:val="44"/>
              </w:rPr>
              <w:t xml:space="preserve">Salma </w:t>
            </w:r>
            <w:proofErr w:type="spellStart"/>
            <w:r>
              <w:rPr>
                <w:rFonts w:asciiTheme="majorBidi" w:hAnsiTheme="majorBidi" w:cstheme="majorBidi"/>
                <w:sz w:val="44"/>
                <w:szCs w:val="44"/>
              </w:rPr>
              <w:t>Hamdy</w:t>
            </w:r>
            <w:proofErr w:type="spellEnd"/>
            <w:r>
              <w:rPr>
                <w:rFonts w:asciiTheme="majorBidi" w:hAnsiTheme="majorBidi" w:cstheme="majorBidi"/>
                <w:sz w:val="44"/>
                <w:szCs w:val="44"/>
              </w:rPr>
              <w:t xml:space="preserve"> Mohamed</w:t>
            </w:r>
          </w:p>
        </w:tc>
        <w:tc>
          <w:tcPr>
            <w:tcW w:w="4278" w:type="dxa"/>
          </w:tcPr>
          <w:p w14:paraId="0660B10B" w14:textId="2DDE2623" w:rsidR="00075928" w:rsidRDefault="00075928" w:rsidP="00075928">
            <w:pPr>
              <w:rPr>
                <w:rFonts w:asciiTheme="majorBidi" w:hAnsiTheme="majorBidi" w:cstheme="majorBidi"/>
                <w:sz w:val="44"/>
                <w:szCs w:val="44"/>
              </w:rPr>
            </w:pPr>
            <w:r>
              <w:rPr>
                <w:rFonts w:asciiTheme="majorBidi" w:hAnsiTheme="majorBidi" w:cstheme="majorBidi"/>
                <w:sz w:val="44"/>
                <w:szCs w:val="44"/>
              </w:rPr>
              <w:t>20010677</w:t>
            </w:r>
          </w:p>
        </w:tc>
      </w:tr>
      <w:tr w:rsidR="00075928" w14:paraId="389608F5" w14:textId="77777777" w:rsidTr="007E7FF9">
        <w:tc>
          <w:tcPr>
            <w:tcW w:w="4738" w:type="dxa"/>
          </w:tcPr>
          <w:p w14:paraId="3E69E368" w14:textId="6265B82E" w:rsidR="00075928" w:rsidRDefault="00075928" w:rsidP="00075928">
            <w:pPr>
              <w:jc w:val="center"/>
              <w:rPr>
                <w:rFonts w:asciiTheme="majorBidi" w:hAnsiTheme="majorBidi" w:cstheme="majorBidi"/>
                <w:sz w:val="44"/>
                <w:szCs w:val="44"/>
              </w:rPr>
            </w:pPr>
            <w:r>
              <w:rPr>
                <w:rFonts w:asciiTheme="majorBidi" w:hAnsiTheme="majorBidi" w:cstheme="majorBidi"/>
                <w:sz w:val="44"/>
                <w:szCs w:val="44"/>
              </w:rPr>
              <w:t xml:space="preserve">Mohamed </w:t>
            </w:r>
            <w:proofErr w:type="spellStart"/>
            <w:r>
              <w:rPr>
                <w:rFonts w:asciiTheme="majorBidi" w:hAnsiTheme="majorBidi" w:cstheme="majorBidi"/>
                <w:sz w:val="44"/>
                <w:szCs w:val="44"/>
              </w:rPr>
              <w:t>Khamis</w:t>
            </w:r>
            <w:proofErr w:type="spellEnd"/>
            <w:r>
              <w:rPr>
                <w:rFonts w:asciiTheme="majorBidi" w:hAnsiTheme="majorBidi" w:cstheme="majorBidi"/>
                <w:sz w:val="44"/>
                <w:szCs w:val="44"/>
              </w:rPr>
              <w:t xml:space="preserve"> </w:t>
            </w:r>
            <w:proofErr w:type="spellStart"/>
            <w:r>
              <w:rPr>
                <w:rFonts w:asciiTheme="majorBidi" w:hAnsiTheme="majorBidi" w:cstheme="majorBidi"/>
                <w:sz w:val="44"/>
                <w:szCs w:val="44"/>
              </w:rPr>
              <w:t>Awad</w:t>
            </w:r>
            <w:proofErr w:type="spellEnd"/>
          </w:p>
        </w:tc>
        <w:tc>
          <w:tcPr>
            <w:tcW w:w="4278" w:type="dxa"/>
          </w:tcPr>
          <w:p w14:paraId="7F45ECB0" w14:textId="06CF1C01" w:rsidR="00075928" w:rsidRDefault="00075928" w:rsidP="00075928">
            <w:pPr>
              <w:rPr>
                <w:rFonts w:asciiTheme="majorBidi" w:hAnsiTheme="majorBidi" w:cstheme="majorBidi"/>
                <w:sz w:val="44"/>
                <w:szCs w:val="44"/>
              </w:rPr>
            </w:pPr>
            <w:r>
              <w:rPr>
                <w:rFonts w:asciiTheme="majorBidi" w:hAnsiTheme="majorBidi" w:cstheme="majorBidi"/>
                <w:sz w:val="44"/>
                <w:szCs w:val="44"/>
              </w:rPr>
              <w:t>20011560</w:t>
            </w:r>
          </w:p>
        </w:tc>
      </w:tr>
      <w:tr w:rsidR="00075928" w14:paraId="3ABA1E70" w14:textId="77777777" w:rsidTr="007E7FF9">
        <w:tc>
          <w:tcPr>
            <w:tcW w:w="4738" w:type="dxa"/>
          </w:tcPr>
          <w:p w14:paraId="6EE283EE" w14:textId="7682A0C4" w:rsidR="00075928" w:rsidRDefault="00075928" w:rsidP="00075928">
            <w:pPr>
              <w:jc w:val="center"/>
              <w:rPr>
                <w:rFonts w:asciiTheme="majorBidi" w:hAnsiTheme="majorBidi" w:cstheme="majorBidi"/>
                <w:sz w:val="44"/>
                <w:szCs w:val="44"/>
              </w:rPr>
            </w:pPr>
            <w:r>
              <w:rPr>
                <w:rFonts w:asciiTheme="majorBidi" w:hAnsiTheme="majorBidi" w:cstheme="majorBidi"/>
                <w:sz w:val="44"/>
                <w:szCs w:val="44"/>
              </w:rPr>
              <w:t xml:space="preserve">Rowan </w:t>
            </w:r>
            <w:proofErr w:type="spellStart"/>
            <w:r>
              <w:rPr>
                <w:rFonts w:asciiTheme="majorBidi" w:hAnsiTheme="majorBidi" w:cstheme="majorBidi"/>
                <w:sz w:val="44"/>
                <w:szCs w:val="44"/>
              </w:rPr>
              <w:t>Tarek</w:t>
            </w:r>
            <w:proofErr w:type="spellEnd"/>
            <w:r>
              <w:rPr>
                <w:rFonts w:asciiTheme="majorBidi" w:hAnsiTheme="majorBidi" w:cstheme="majorBidi"/>
                <w:sz w:val="44"/>
                <w:szCs w:val="44"/>
              </w:rPr>
              <w:t xml:space="preserve"> </w:t>
            </w:r>
            <w:proofErr w:type="spellStart"/>
            <w:r>
              <w:rPr>
                <w:rFonts w:asciiTheme="majorBidi" w:hAnsiTheme="majorBidi" w:cstheme="majorBidi"/>
                <w:sz w:val="44"/>
                <w:szCs w:val="44"/>
              </w:rPr>
              <w:t>Elsayed</w:t>
            </w:r>
            <w:proofErr w:type="spellEnd"/>
          </w:p>
        </w:tc>
        <w:tc>
          <w:tcPr>
            <w:tcW w:w="4278" w:type="dxa"/>
          </w:tcPr>
          <w:p w14:paraId="02EC3501" w14:textId="1C84B5FC" w:rsidR="00075928" w:rsidRDefault="00075928" w:rsidP="00075928">
            <w:pPr>
              <w:rPr>
                <w:rFonts w:asciiTheme="majorBidi" w:hAnsiTheme="majorBidi" w:cstheme="majorBidi"/>
                <w:sz w:val="44"/>
                <w:szCs w:val="44"/>
              </w:rPr>
            </w:pPr>
            <w:r>
              <w:rPr>
                <w:rFonts w:asciiTheme="majorBidi" w:hAnsiTheme="majorBidi" w:cstheme="majorBidi"/>
                <w:sz w:val="44"/>
                <w:szCs w:val="44"/>
              </w:rPr>
              <w:t>20010586</w:t>
            </w:r>
          </w:p>
        </w:tc>
      </w:tr>
    </w:tbl>
    <w:p w14:paraId="112E7593" w14:textId="77777777" w:rsidR="00075928" w:rsidRPr="00075928" w:rsidRDefault="00075928" w:rsidP="00075928">
      <w:pPr>
        <w:jc w:val="center"/>
        <w:rPr>
          <w:rFonts w:asciiTheme="majorBidi" w:hAnsiTheme="majorBidi" w:cstheme="majorBidi"/>
          <w:color w:val="1F3864" w:themeColor="accent1" w:themeShade="80"/>
          <w:sz w:val="48"/>
          <w:szCs w:val="48"/>
          <w:u w:val="single"/>
        </w:rPr>
      </w:pPr>
    </w:p>
    <w:p w14:paraId="6667D5B9" w14:textId="6FEECED2" w:rsidR="00075928" w:rsidRDefault="00075928" w:rsidP="00075928">
      <w:pPr>
        <w:jc w:val="center"/>
        <w:rPr>
          <w:rFonts w:asciiTheme="majorBidi" w:hAnsiTheme="majorBidi" w:cstheme="majorBidi"/>
          <w:color w:val="1F3864" w:themeColor="accent1" w:themeShade="80"/>
          <w:sz w:val="48"/>
          <w:szCs w:val="48"/>
          <w:u w:val="single"/>
        </w:rPr>
      </w:pPr>
    </w:p>
    <w:p w14:paraId="2FE55A25" w14:textId="0AA17D3C" w:rsidR="001E0474" w:rsidRDefault="00075928" w:rsidP="00146F19">
      <w:pPr>
        <w:pStyle w:val="ListParagraph"/>
        <w:ind w:left="360"/>
        <w:jc w:val="center"/>
        <w:rPr>
          <w:rFonts w:asciiTheme="majorBidi" w:hAnsiTheme="majorBidi" w:cstheme="majorBidi"/>
          <w:b/>
          <w:bCs/>
          <w:i/>
          <w:iCs/>
          <w:color w:val="1F3864" w:themeColor="accent1" w:themeShade="80"/>
          <w:sz w:val="40"/>
          <w:szCs w:val="40"/>
          <w:u w:val="single"/>
        </w:rPr>
      </w:pPr>
      <w:r w:rsidRPr="001E0474">
        <w:rPr>
          <w:rFonts w:asciiTheme="majorBidi" w:hAnsiTheme="majorBidi" w:cstheme="majorBidi"/>
          <w:b/>
          <w:bCs/>
          <w:i/>
          <w:iCs/>
          <w:color w:val="1F3864" w:themeColor="accent1" w:themeShade="80"/>
          <w:sz w:val="40"/>
          <w:szCs w:val="40"/>
          <w:u w:val="single"/>
        </w:rPr>
        <w:br w:type="page"/>
      </w:r>
      <w:r w:rsidR="001E0474" w:rsidRPr="001E0474">
        <w:rPr>
          <w:rFonts w:asciiTheme="majorBidi" w:hAnsiTheme="majorBidi" w:cstheme="majorBidi"/>
          <w:b/>
          <w:bCs/>
          <w:i/>
          <w:iCs/>
          <w:color w:val="1F3864" w:themeColor="accent1" w:themeShade="80"/>
          <w:sz w:val="40"/>
          <w:szCs w:val="40"/>
          <w:u w:val="single"/>
        </w:rPr>
        <w:lastRenderedPageBreak/>
        <w:t>Operational Amplifier (Op-Amp):</w:t>
      </w:r>
    </w:p>
    <w:p w14:paraId="42DDCA2B" w14:textId="71C38FB3" w:rsidR="00146F19" w:rsidRDefault="00146F19" w:rsidP="00146F19">
      <w:pPr>
        <w:pStyle w:val="ListParagraph"/>
        <w:numPr>
          <w:ilvl w:val="0"/>
          <w:numId w:val="22"/>
        </w:numPr>
        <w:rPr>
          <w:rFonts w:asciiTheme="majorBidi" w:hAnsiTheme="majorBidi" w:cstheme="majorBidi"/>
          <w:b/>
          <w:bCs/>
          <w:i/>
          <w:iCs/>
          <w:color w:val="1F3864" w:themeColor="accent1" w:themeShade="80"/>
          <w:sz w:val="40"/>
          <w:szCs w:val="40"/>
          <w:u w:val="single"/>
        </w:rPr>
      </w:pPr>
      <w:r>
        <w:rPr>
          <w:rFonts w:asciiTheme="majorBidi" w:hAnsiTheme="majorBidi" w:cstheme="majorBidi"/>
          <w:b/>
          <w:bCs/>
          <w:i/>
          <w:iCs/>
          <w:color w:val="1F3864" w:themeColor="accent1" w:themeShade="80"/>
          <w:sz w:val="40"/>
          <w:szCs w:val="40"/>
          <w:u w:val="single"/>
        </w:rPr>
        <w:t>Introduction:</w:t>
      </w:r>
      <w:r w:rsidR="00F66BAF" w:rsidRPr="00F66BAF">
        <w:t xml:space="preserve"> </w:t>
      </w:r>
      <w:r w:rsidR="00F66BAF">
        <w:rPr>
          <w:noProof/>
          <w:lang w:val="en-US"/>
        </w:rPr>
        <mc:AlternateContent>
          <mc:Choice Requires="wps">
            <w:drawing>
              <wp:inline distT="0" distB="0" distL="0" distR="0" wp14:anchorId="2431B2C6" wp14:editId="04368036">
                <wp:extent cx="301625" cy="301625"/>
                <wp:effectExtent l="0" t="0" r="0" b="0"/>
                <wp:docPr id="1" name="Rectangle 1" descr="Operational Amplifier Basics, Types and Uses| Article | MP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8FABFC" id="Rectangle 1" o:spid="_x0000_s1026" alt="Operational Amplifier Basics, Types and Uses| Article | MP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" filled="f" stroked="f">
                <o:lock v:ext="edit" aspectratio="t"/>
                <w10:anchorlock/>
              </v:rect>
            </w:pict>
          </mc:Fallback>
        </mc:AlternateContent>
      </w:r>
    </w:p>
    <w:p w14:paraId="131F7FD5" w14:textId="766CB452" w:rsidR="001E0474" w:rsidRDefault="00F66BAF" w:rsidP="001E0474">
      <w:pPr>
        <w:pStyle w:val="ListParagraph"/>
        <w:ind w:left="360"/>
        <w:rPr>
          <w:rFonts w:asciiTheme="majorBidi" w:hAnsiTheme="majorBidi" w:cstheme="majorBidi"/>
          <w:sz w:val="32"/>
          <w:szCs w:val="32"/>
        </w:rPr>
      </w:pPr>
      <w:r>
        <w:rPr>
          <w:noProof/>
          <w:lang w:val="en-US"/>
        </w:rPr>
        <w:drawing>
          <wp:anchor distT="0" distB="0" distL="114300" distR="114300" simplePos="0" relativeHeight="251665408" behindDoc="0" locked="0" layoutInCell="1" allowOverlap="1" wp14:anchorId="0C7FDB04" wp14:editId="6BF3E637">
            <wp:simplePos x="0" y="0"/>
            <wp:positionH relativeFrom="column">
              <wp:posOffset>3493135</wp:posOffset>
            </wp:positionH>
            <wp:positionV relativeFrom="paragraph">
              <wp:posOffset>400685</wp:posOffset>
            </wp:positionV>
            <wp:extent cx="2535555" cy="1631315"/>
            <wp:effectExtent l="0" t="0" r="0" b="6985"/>
            <wp:wrapSquare wrapText="bothSides"/>
            <wp:docPr id="2" name="Picture 2" descr="Operational Amplifier Basics, Types and Uses| Article | 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rational Amplifier Basics, Types and Uses| Article | MP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flipV="1">
                      <a:off x="0" y="0"/>
                      <a:ext cx="2535555" cy="1631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0474" w:rsidRPr="001E0474">
        <w:rPr>
          <w:rFonts w:asciiTheme="majorBidi" w:hAnsiTheme="majorBidi" w:cstheme="majorBidi"/>
          <w:sz w:val="32"/>
          <w:szCs w:val="32"/>
        </w:rPr>
        <w:t xml:space="preserve">Operational amplifiers (op-amps) are fundamental building blocks in </w:t>
      </w:r>
      <w:proofErr w:type="spellStart"/>
      <w:r w:rsidR="001E0474" w:rsidRPr="001E0474">
        <w:rPr>
          <w:rFonts w:asciiTheme="majorBidi" w:hAnsiTheme="majorBidi" w:cstheme="majorBidi"/>
          <w:sz w:val="32"/>
          <w:szCs w:val="32"/>
        </w:rPr>
        <w:t>analog</w:t>
      </w:r>
      <w:proofErr w:type="spellEnd"/>
      <w:r w:rsidR="001E0474" w:rsidRPr="001E0474">
        <w:rPr>
          <w:rFonts w:asciiTheme="majorBidi" w:hAnsiTheme="majorBidi" w:cstheme="majorBidi"/>
          <w:sz w:val="32"/>
          <w:szCs w:val="32"/>
        </w:rPr>
        <w:t xml:space="preserve"> electronic circuits. They are highly versatile and widely used due to their ability to amplify signals, perform mathematical operations, and maintain precise outputs.</w:t>
      </w:r>
    </w:p>
    <w:p w14:paraId="0E98BA2F" w14:textId="77777777" w:rsidR="00146F19" w:rsidRPr="00146F19" w:rsidRDefault="00146F19" w:rsidP="00146F19">
      <w:pPr>
        <w:pStyle w:val="ListParagraph"/>
        <w:numPr>
          <w:ilvl w:val="0"/>
          <w:numId w:val="14"/>
        </w:numPr>
        <w:rPr>
          <w:rFonts w:asciiTheme="majorBidi" w:hAnsiTheme="majorBidi" w:cstheme="majorBidi"/>
          <w:i/>
          <w:iCs/>
          <w:color w:val="5B9BD5" w:themeColor="accent5"/>
          <w:sz w:val="32"/>
          <w:szCs w:val="32"/>
        </w:rPr>
      </w:pPr>
      <w:r w:rsidRPr="00146F19">
        <w:rPr>
          <w:rFonts w:asciiTheme="majorBidi" w:hAnsiTheme="majorBidi" w:cstheme="majorBidi"/>
          <w:i/>
          <w:iCs/>
          <w:color w:val="5B9BD5" w:themeColor="accent5"/>
          <w:sz w:val="32"/>
          <w:szCs w:val="32"/>
        </w:rPr>
        <w:t xml:space="preserve">Basic Functionality: </w:t>
      </w:r>
    </w:p>
    <w:p w14:paraId="3010C931" w14:textId="142B5E0A" w:rsidR="00146F19" w:rsidRPr="00F66BAF" w:rsidRDefault="00146F19" w:rsidP="00146F19">
      <w:pPr>
        <w:pStyle w:val="ListParagraph"/>
        <w:ind w:left="1080"/>
        <w:rPr>
          <w:rFonts w:asciiTheme="majorBidi" w:hAnsiTheme="majorBidi" w:cstheme="majorBidi"/>
          <w:sz w:val="28"/>
          <w:szCs w:val="28"/>
        </w:rPr>
      </w:pPr>
      <w:r w:rsidRPr="00F66BAF">
        <w:rPr>
          <w:rFonts w:asciiTheme="majorBidi" w:hAnsiTheme="majorBidi" w:cstheme="majorBidi"/>
          <w:sz w:val="28"/>
          <w:szCs w:val="28"/>
        </w:rPr>
        <w:t>Op-amps are differential amplifiers with high gain, typically used to amplify the voltage difference between two input terminals. They have a non-inverting input (+), an inverting input (-), and an output.</w:t>
      </w:r>
    </w:p>
    <w:p w14:paraId="5EC36B9D" w14:textId="77777777" w:rsidR="00146F19" w:rsidRPr="00146F19" w:rsidRDefault="00146F19" w:rsidP="00146F19">
      <w:pPr>
        <w:pStyle w:val="ListParagraph"/>
        <w:numPr>
          <w:ilvl w:val="0"/>
          <w:numId w:val="14"/>
        </w:numPr>
        <w:rPr>
          <w:rFonts w:asciiTheme="majorBidi" w:hAnsiTheme="majorBidi" w:cstheme="majorBidi"/>
          <w:i/>
          <w:iCs/>
          <w:color w:val="5B9BD5" w:themeColor="accent5"/>
          <w:sz w:val="32"/>
          <w:szCs w:val="32"/>
        </w:rPr>
      </w:pPr>
      <w:r w:rsidRPr="00146F19">
        <w:rPr>
          <w:rFonts w:asciiTheme="majorBidi" w:hAnsiTheme="majorBidi" w:cstheme="majorBidi"/>
          <w:i/>
          <w:iCs/>
          <w:color w:val="5B9BD5" w:themeColor="accent5"/>
          <w:sz w:val="32"/>
          <w:szCs w:val="32"/>
        </w:rPr>
        <w:t>Ideal Characteristics:</w:t>
      </w:r>
    </w:p>
    <w:p w14:paraId="0F032436" w14:textId="28921C98" w:rsidR="00146F19" w:rsidRPr="00146F19" w:rsidRDefault="00146F19" w:rsidP="00146F19">
      <w:pPr>
        <w:pStyle w:val="ListParagraph"/>
        <w:ind w:left="1080"/>
        <w:rPr>
          <w:rFonts w:asciiTheme="majorBidi" w:hAnsiTheme="majorBidi" w:cstheme="majorBidi"/>
          <w:sz w:val="32"/>
          <w:szCs w:val="32"/>
        </w:rPr>
      </w:pPr>
      <w:r w:rsidRPr="00146F19">
        <w:rPr>
          <w:rFonts w:asciiTheme="majorBidi" w:hAnsiTheme="majorBidi" w:cstheme="majorBidi"/>
          <w:sz w:val="32"/>
          <w:szCs w:val="32"/>
        </w:rPr>
        <w:t xml:space="preserve"> </w:t>
      </w:r>
      <w:r w:rsidRPr="00F66BAF">
        <w:rPr>
          <w:rFonts w:asciiTheme="majorBidi" w:hAnsiTheme="majorBidi" w:cstheme="majorBidi"/>
          <w:sz w:val="28"/>
          <w:szCs w:val="28"/>
        </w:rPr>
        <w:t>In theory, op-amps have infinite input impedance, infinite open-loop gain, zero output impedance, infinite bandwidth, and zero offset voltage. In practice, real op-amps have limitations due to factors like power supply constraints and imperfections in manufacturing.</w:t>
      </w:r>
    </w:p>
    <w:p w14:paraId="0690E311" w14:textId="4BFE0A16" w:rsidR="00146F19" w:rsidRPr="00F66BAF" w:rsidRDefault="00146F19" w:rsidP="00146F19">
      <w:pPr>
        <w:pStyle w:val="ListParagraph"/>
        <w:numPr>
          <w:ilvl w:val="0"/>
          <w:numId w:val="15"/>
        </w:numPr>
        <w:rPr>
          <w:rFonts w:asciiTheme="majorBidi" w:hAnsiTheme="majorBidi" w:cstheme="majorBidi"/>
          <w:b/>
          <w:bCs/>
          <w:i/>
          <w:iCs/>
          <w:color w:val="1F3864" w:themeColor="accent1" w:themeShade="80"/>
          <w:sz w:val="32"/>
          <w:szCs w:val="32"/>
        </w:rPr>
      </w:pPr>
      <w:r w:rsidRPr="00F66BAF">
        <w:rPr>
          <w:rFonts w:asciiTheme="majorBidi" w:hAnsiTheme="majorBidi" w:cstheme="majorBidi"/>
          <w:b/>
          <w:bCs/>
          <w:i/>
          <w:iCs/>
          <w:color w:val="1F3864" w:themeColor="accent1" w:themeShade="80"/>
          <w:sz w:val="32"/>
          <w:szCs w:val="32"/>
        </w:rPr>
        <w:t>Common Configurations:</w:t>
      </w:r>
    </w:p>
    <w:p w14:paraId="06472F98" w14:textId="6BD5C26F" w:rsidR="001E389B" w:rsidRPr="00F66BAF" w:rsidRDefault="00F66BAF" w:rsidP="00146F19">
      <w:pPr>
        <w:pStyle w:val="ListParagraph"/>
        <w:numPr>
          <w:ilvl w:val="0"/>
          <w:numId w:val="16"/>
        </w:numPr>
        <w:rPr>
          <w:rFonts w:asciiTheme="majorBidi" w:hAnsiTheme="majorBidi" w:cstheme="majorBidi"/>
          <w:b/>
          <w:bCs/>
          <w:color w:val="5B9BD5" w:themeColor="accent5"/>
          <w:sz w:val="32"/>
          <w:szCs w:val="32"/>
        </w:rPr>
      </w:pPr>
      <w:r>
        <w:rPr>
          <w:noProof/>
          <w:lang w:val="en-US"/>
        </w:rPr>
        <w:drawing>
          <wp:anchor distT="0" distB="0" distL="114300" distR="114300" simplePos="0" relativeHeight="251666432" behindDoc="0" locked="0" layoutInCell="1" allowOverlap="1" wp14:anchorId="1EC3E8E1" wp14:editId="5492434A">
            <wp:simplePos x="0" y="0"/>
            <wp:positionH relativeFrom="column">
              <wp:posOffset>4261066</wp:posOffset>
            </wp:positionH>
            <wp:positionV relativeFrom="paragraph">
              <wp:posOffset>172792</wp:posOffset>
            </wp:positionV>
            <wp:extent cx="1349375" cy="793115"/>
            <wp:effectExtent l="0" t="0" r="3175" b="6985"/>
            <wp:wrapSquare wrapText="bothSides"/>
            <wp:docPr id="3" name="Picture 3" descr="Use of superposition principle for the inverting amplifier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of superposition principle for the inverting amplifier - Electrical  Engineering Stack Exchan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49375" cy="793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6F19" w:rsidRPr="00F66BAF">
        <w:rPr>
          <w:rFonts w:asciiTheme="majorBidi" w:hAnsiTheme="majorBidi" w:cstheme="majorBidi"/>
          <w:b/>
          <w:bCs/>
          <w:color w:val="5B9BD5" w:themeColor="accent5"/>
          <w:sz w:val="32"/>
          <w:szCs w:val="32"/>
        </w:rPr>
        <w:t>Inverting Amplifier:</w:t>
      </w:r>
    </w:p>
    <w:p w14:paraId="7F63C688" w14:textId="6E82046D" w:rsidR="00146F19" w:rsidRPr="00146F19" w:rsidRDefault="00146F19" w:rsidP="001E389B">
      <w:pPr>
        <w:pStyle w:val="ListParagraph"/>
        <w:ind w:left="1440"/>
        <w:rPr>
          <w:rFonts w:asciiTheme="majorBidi" w:hAnsiTheme="majorBidi" w:cstheme="majorBidi"/>
          <w:sz w:val="32"/>
          <w:szCs w:val="32"/>
        </w:rPr>
      </w:pPr>
      <w:r w:rsidRPr="00146F19">
        <w:rPr>
          <w:rFonts w:asciiTheme="majorBidi" w:hAnsiTheme="majorBidi" w:cstheme="majorBidi"/>
          <w:sz w:val="32"/>
          <w:szCs w:val="32"/>
        </w:rPr>
        <w:t xml:space="preserve"> </w:t>
      </w:r>
      <w:r w:rsidRPr="00F66BAF">
        <w:rPr>
          <w:rFonts w:asciiTheme="majorBidi" w:hAnsiTheme="majorBidi" w:cstheme="majorBidi"/>
          <w:sz w:val="28"/>
          <w:szCs w:val="28"/>
        </w:rPr>
        <w:t>Amplifies the voltage difference between the input terminals with a gain determined by the ratio of feedback resistor to input resistor.</w:t>
      </w:r>
    </w:p>
    <w:p w14:paraId="467EA5B1" w14:textId="56FF6FE8" w:rsidR="001E389B" w:rsidRPr="00F66BAF" w:rsidRDefault="00F66BAF" w:rsidP="00146F19">
      <w:pPr>
        <w:pStyle w:val="ListParagraph"/>
        <w:numPr>
          <w:ilvl w:val="0"/>
          <w:numId w:val="16"/>
        </w:numPr>
        <w:rPr>
          <w:rFonts w:asciiTheme="majorBidi" w:hAnsiTheme="majorBidi" w:cstheme="majorBidi"/>
          <w:b/>
          <w:bCs/>
          <w:color w:val="5B9BD5" w:themeColor="accent5"/>
          <w:sz w:val="32"/>
          <w:szCs w:val="32"/>
        </w:rPr>
      </w:pPr>
      <w:r>
        <w:rPr>
          <w:noProof/>
          <w:lang w:val="en-US"/>
        </w:rPr>
        <w:drawing>
          <wp:anchor distT="0" distB="0" distL="114300" distR="114300" simplePos="0" relativeHeight="251667456" behindDoc="0" locked="0" layoutInCell="1" allowOverlap="1" wp14:anchorId="02221DC0" wp14:editId="3EDD466B">
            <wp:simplePos x="0" y="0"/>
            <wp:positionH relativeFrom="margin">
              <wp:posOffset>4380709</wp:posOffset>
            </wp:positionH>
            <wp:positionV relativeFrom="paragraph">
              <wp:posOffset>172157</wp:posOffset>
            </wp:positionV>
            <wp:extent cx="1328468" cy="778272"/>
            <wp:effectExtent l="0" t="0" r="5080" b="3175"/>
            <wp:wrapSquare wrapText="bothSides"/>
            <wp:docPr id="4" name="Picture 4" descr="Op-Amp Non-inverting Amplifier Circuit | Spice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p-Amp Non-inverting Amplifier Circuit | Spicema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28468" cy="778272"/>
                    </a:xfrm>
                    <a:prstGeom prst="rect">
                      <a:avLst/>
                    </a:prstGeom>
                    <a:noFill/>
                    <a:ln>
                      <a:noFill/>
                    </a:ln>
                  </pic:spPr>
                </pic:pic>
              </a:graphicData>
            </a:graphic>
          </wp:anchor>
        </w:drawing>
      </w:r>
      <w:r w:rsidR="00146F19" w:rsidRPr="00F66BAF">
        <w:rPr>
          <w:rFonts w:asciiTheme="majorBidi" w:hAnsiTheme="majorBidi" w:cstheme="majorBidi"/>
          <w:b/>
          <w:bCs/>
          <w:color w:val="5B9BD5" w:themeColor="accent5"/>
          <w:sz w:val="32"/>
          <w:szCs w:val="32"/>
        </w:rPr>
        <w:t>Non-Inverting Amplifier:</w:t>
      </w:r>
    </w:p>
    <w:p w14:paraId="31C45AED" w14:textId="2D1E8D12" w:rsidR="00146F19" w:rsidRPr="00146F19" w:rsidRDefault="00146F19" w:rsidP="001E389B">
      <w:pPr>
        <w:pStyle w:val="ListParagraph"/>
        <w:ind w:left="1440"/>
        <w:rPr>
          <w:rFonts w:asciiTheme="majorBidi" w:hAnsiTheme="majorBidi" w:cstheme="majorBidi"/>
          <w:sz w:val="32"/>
          <w:szCs w:val="32"/>
        </w:rPr>
      </w:pPr>
      <w:r w:rsidRPr="00146F19">
        <w:rPr>
          <w:rFonts w:asciiTheme="majorBidi" w:hAnsiTheme="majorBidi" w:cstheme="majorBidi"/>
          <w:sz w:val="32"/>
          <w:szCs w:val="32"/>
        </w:rPr>
        <w:t xml:space="preserve"> </w:t>
      </w:r>
      <w:r w:rsidRPr="00F66BAF">
        <w:rPr>
          <w:rFonts w:asciiTheme="majorBidi" w:hAnsiTheme="majorBidi" w:cstheme="majorBidi"/>
          <w:sz w:val="28"/>
          <w:szCs w:val="28"/>
        </w:rPr>
        <w:t>Amplifies the voltage at the non-inverting input with a gain determined by the ratio of feedback resistor to input resistor.</w:t>
      </w:r>
    </w:p>
    <w:p w14:paraId="44622971" w14:textId="3EC8D3E5" w:rsidR="001E389B" w:rsidRPr="00F66BAF" w:rsidRDefault="00146F19" w:rsidP="00146F19">
      <w:pPr>
        <w:pStyle w:val="ListParagraph"/>
        <w:numPr>
          <w:ilvl w:val="0"/>
          <w:numId w:val="16"/>
        </w:numPr>
        <w:rPr>
          <w:rFonts w:asciiTheme="majorBidi" w:hAnsiTheme="majorBidi" w:cstheme="majorBidi"/>
          <w:b/>
          <w:bCs/>
          <w:color w:val="5B9BD5" w:themeColor="accent5"/>
          <w:sz w:val="32"/>
          <w:szCs w:val="32"/>
        </w:rPr>
      </w:pPr>
      <w:r w:rsidRPr="00F66BAF">
        <w:rPr>
          <w:rFonts w:asciiTheme="majorBidi" w:hAnsiTheme="majorBidi" w:cstheme="majorBidi"/>
          <w:b/>
          <w:bCs/>
          <w:color w:val="5B9BD5" w:themeColor="accent5"/>
          <w:sz w:val="32"/>
          <w:szCs w:val="32"/>
        </w:rPr>
        <w:t>Summing Amplifier:</w:t>
      </w:r>
    </w:p>
    <w:p w14:paraId="54E0F1F7" w14:textId="79F45E82" w:rsidR="00146F19" w:rsidRPr="00F66BAF" w:rsidRDefault="00F66BAF" w:rsidP="001E389B">
      <w:pPr>
        <w:pStyle w:val="ListParagraph"/>
        <w:ind w:left="1440"/>
        <w:rPr>
          <w:rFonts w:asciiTheme="majorBidi" w:hAnsiTheme="majorBidi" w:cstheme="majorBidi"/>
          <w:sz w:val="28"/>
          <w:szCs w:val="28"/>
        </w:rPr>
      </w:pPr>
      <w:r>
        <w:rPr>
          <w:noProof/>
          <w:lang w:val="en-US"/>
        </w:rPr>
        <w:drawing>
          <wp:anchor distT="0" distB="0" distL="114300" distR="114300" simplePos="0" relativeHeight="251668480" behindDoc="0" locked="0" layoutInCell="1" allowOverlap="1" wp14:anchorId="69ABB195" wp14:editId="5864DD58">
            <wp:simplePos x="0" y="0"/>
            <wp:positionH relativeFrom="column">
              <wp:posOffset>4095941</wp:posOffset>
            </wp:positionH>
            <wp:positionV relativeFrom="paragraph">
              <wp:posOffset>258529</wp:posOffset>
            </wp:positionV>
            <wp:extent cx="1636395" cy="1293495"/>
            <wp:effectExtent l="0" t="0" r="1905" b="1905"/>
            <wp:wrapSquare wrapText="bothSides"/>
            <wp:docPr id="5" name="Picture 5" descr="Summing Amplifier - Operational Amplifiers - Basics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mming Amplifier - Operational Amplifiers - Basics Electronic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36395" cy="1293495"/>
                    </a:xfrm>
                    <a:prstGeom prst="rect">
                      <a:avLst/>
                    </a:prstGeom>
                    <a:noFill/>
                    <a:ln>
                      <a:noFill/>
                    </a:ln>
                  </pic:spPr>
                </pic:pic>
              </a:graphicData>
            </a:graphic>
          </wp:anchor>
        </w:drawing>
      </w:r>
      <w:r w:rsidR="00146F19" w:rsidRPr="00F66BAF">
        <w:rPr>
          <w:rFonts w:asciiTheme="majorBidi" w:hAnsiTheme="majorBidi" w:cstheme="majorBidi"/>
          <w:sz w:val="28"/>
          <w:szCs w:val="28"/>
        </w:rPr>
        <w:t xml:space="preserve"> Adds multiple input voltages weighted by their respective resistor values.</w:t>
      </w:r>
    </w:p>
    <w:p w14:paraId="1F642862" w14:textId="5A93FA40" w:rsidR="001E389B" w:rsidRPr="00F66BAF" w:rsidRDefault="00146F19" w:rsidP="00146F19">
      <w:pPr>
        <w:pStyle w:val="ListParagraph"/>
        <w:numPr>
          <w:ilvl w:val="0"/>
          <w:numId w:val="16"/>
        </w:numPr>
        <w:rPr>
          <w:rFonts w:asciiTheme="majorBidi" w:hAnsiTheme="majorBidi" w:cstheme="majorBidi"/>
          <w:b/>
          <w:bCs/>
          <w:color w:val="5B9BD5" w:themeColor="accent5"/>
          <w:sz w:val="32"/>
          <w:szCs w:val="32"/>
        </w:rPr>
      </w:pPr>
      <w:r w:rsidRPr="00F66BAF">
        <w:rPr>
          <w:rFonts w:asciiTheme="majorBidi" w:hAnsiTheme="majorBidi" w:cstheme="majorBidi"/>
          <w:b/>
          <w:bCs/>
          <w:color w:val="5B9BD5" w:themeColor="accent5"/>
          <w:sz w:val="32"/>
          <w:szCs w:val="32"/>
        </w:rPr>
        <w:t xml:space="preserve">Difference Amplifier: </w:t>
      </w:r>
    </w:p>
    <w:p w14:paraId="54AF6F97" w14:textId="782E27BF" w:rsidR="00146F19" w:rsidRPr="00F66BAF" w:rsidRDefault="00146F19" w:rsidP="001E389B">
      <w:pPr>
        <w:pStyle w:val="ListParagraph"/>
        <w:ind w:left="1440"/>
        <w:rPr>
          <w:rFonts w:asciiTheme="majorBidi" w:hAnsiTheme="majorBidi" w:cstheme="majorBidi"/>
          <w:sz w:val="28"/>
          <w:szCs w:val="28"/>
        </w:rPr>
      </w:pPr>
      <w:r w:rsidRPr="00F66BAF">
        <w:rPr>
          <w:rFonts w:asciiTheme="majorBidi" w:hAnsiTheme="majorBidi" w:cstheme="majorBidi"/>
          <w:sz w:val="28"/>
          <w:szCs w:val="28"/>
        </w:rPr>
        <w:t>Subtracts one input voltage from another.</w:t>
      </w:r>
    </w:p>
    <w:p w14:paraId="77BD0372" w14:textId="2BFC6B62" w:rsidR="001E389B" w:rsidRPr="00F66BAF" w:rsidRDefault="00146F19" w:rsidP="00146F19">
      <w:pPr>
        <w:pStyle w:val="ListParagraph"/>
        <w:numPr>
          <w:ilvl w:val="0"/>
          <w:numId w:val="16"/>
        </w:numPr>
        <w:rPr>
          <w:rFonts w:asciiTheme="majorBidi" w:hAnsiTheme="majorBidi" w:cstheme="majorBidi"/>
          <w:b/>
          <w:bCs/>
          <w:color w:val="5B9BD5" w:themeColor="accent5"/>
          <w:sz w:val="32"/>
          <w:szCs w:val="32"/>
        </w:rPr>
      </w:pPr>
      <w:r w:rsidRPr="00F66BAF">
        <w:rPr>
          <w:rFonts w:asciiTheme="majorBidi" w:hAnsiTheme="majorBidi" w:cstheme="majorBidi"/>
          <w:b/>
          <w:bCs/>
          <w:color w:val="5B9BD5" w:themeColor="accent5"/>
          <w:sz w:val="32"/>
          <w:szCs w:val="32"/>
        </w:rPr>
        <w:t xml:space="preserve">Integrator and Differentiator: </w:t>
      </w:r>
    </w:p>
    <w:p w14:paraId="110B5BEF" w14:textId="18F08120" w:rsidR="00F66BAF" w:rsidRPr="00F66BAF" w:rsidRDefault="00146F19" w:rsidP="00F66BAF">
      <w:pPr>
        <w:pStyle w:val="ListParagraph"/>
        <w:ind w:left="1440"/>
        <w:rPr>
          <w:rFonts w:asciiTheme="majorBidi" w:hAnsiTheme="majorBidi" w:cstheme="majorBidi"/>
          <w:sz w:val="28"/>
          <w:szCs w:val="28"/>
          <w:lang w:val="en-US"/>
        </w:rPr>
      </w:pPr>
      <w:r w:rsidRPr="00F66BAF">
        <w:rPr>
          <w:rFonts w:asciiTheme="majorBidi" w:hAnsiTheme="majorBidi" w:cstheme="majorBidi"/>
          <w:sz w:val="28"/>
          <w:szCs w:val="28"/>
        </w:rPr>
        <w:t>Performs mathematical integration and differentiation of input voltages.</w:t>
      </w:r>
      <w:r w:rsidR="00F66BAF" w:rsidRPr="00F66BAF">
        <w:t xml:space="preserve"> </w:t>
      </w:r>
    </w:p>
    <w:p w14:paraId="4304BCBC" w14:textId="6F0CAE3D" w:rsidR="00146F19" w:rsidRPr="00F66BAF" w:rsidRDefault="00146F19" w:rsidP="00146F19">
      <w:pPr>
        <w:pStyle w:val="ListParagraph"/>
        <w:numPr>
          <w:ilvl w:val="0"/>
          <w:numId w:val="15"/>
        </w:numPr>
        <w:rPr>
          <w:rFonts w:asciiTheme="majorBidi" w:hAnsiTheme="majorBidi" w:cstheme="majorBidi"/>
          <w:b/>
          <w:bCs/>
          <w:i/>
          <w:iCs/>
          <w:color w:val="1F3864" w:themeColor="accent1" w:themeShade="80"/>
          <w:sz w:val="32"/>
          <w:szCs w:val="32"/>
          <w:lang w:val="en-US"/>
        </w:rPr>
      </w:pPr>
      <w:r w:rsidRPr="00F66BAF">
        <w:rPr>
          <w:rFonts w:asciiTheme="majorBidi" w:hAnsiTheme="majorBidi" w:cstheme="majorBidi"/>
          <w:b/>
          <w:bCs/>
          <w:i/>
          <w:iCs/>
          <w:color w:val="1F3864" w:themeColor="accent1" w:themeShade="80"/>
          <w:sz w:val="32"/>
          <w:szCs w:val="32"/>
          <w:lang w:val="en-US"/>
        </w:rPr>
        <w:lastRenderedPageBreak/>
        <w:t>Modern Applications:</w:t>
      </w:r>
    </w:p>
    <w:p w14:paraId="484A8CD5" w14:textId="7ED8B301" w:rsidR="001E389B" w:rsidRPr="001E389B" w:rsidRDefault="00146F19" w:rsidP="00146F19">
      <w:pPr>
        <w:pStyle w:val="ListParagraph"/>
        <w:numPr>
          <w:ilvl w:val="0"/>
          <w:numId w:val="17"/>
        </w:numPr>
        <w:rPr>
          <w:rFonts w:asciiTheme="majorBidi" w:hAnsiTheme="majorBidi" w:cstheme="majorBidi"/>
          <w:color w:val="5B9BD5" w:themeColor="accent5"/>
          <w:sz w:val="32"/>
          <w:szCs w:val="32"/>
          <w:lang w:val="en-US"/>
        </w:rPr>
      </w:pPr>
      <w:r w:rsidRPr="001E389B">
        <w:rPr>
          <w:rFonts w:asciiTheme="majorBidi" w:hAnsiTheme="majorBidi" w:cstheme="majorBidi"/>
          <w:color w:val="5B9BD5" w:themeColor="accent5"/>
          <w:sz w:val="32"/>
          <w:szCs w:val="32"/>
          <w:lang w:val="en-US"/>
        </w:rPr>
        <w:t>Audio Amplification:</w:t>
      </w:r>
    </w:p>
    <w:p w14:paraId="27C95A74" w14:textId="0AB42E7A" w:rsidR="00146F19" w:rsidRPr="00F66BAF" w:rsidRDefault="00146F19" w:rsidP="001E389B">
      <w:pPr>
        <w:pStyle w:val="ListParagraph"/>
        <w:ind w:left="1170"/>
        <w:rPr>
          <w:rFonts w:asciiTheme="majorBidi" w:hAnsiTheme="majorBidi" w:cstheme="majorBidi"/>
          <w:sz w:val="28"/>
          <w:szCs w:val="28"/>
          <w:lang w:val="en-US"/>
        </w:rPr>
      </w:pPr>
      <w:r w:rsidRPr="00F66BAF">
        <w:rPr>
          <w:rFonts w:asciiTheme="majorBidi" w:hAnsiTheme="majorBidi" w:cstheme="majorBidi"/>
          <w:sz w:val="28"/>
          <w:szCs w:val="28"/>
          <w:lang w:val="en-US"/>
        </w:rPr>
        <w:t xml:space="preserve"> Used in audio equipment for amplifying and shaping audio signals.</w:t>
      </w:r>
    </w:p>
    <w:p w14:paraId="5E21C288" w14:textId="77777777" w:rsidR="001E389B" w:rsidRPr="001E389B" w:rsidRDefault="00146F19" w:rsidP="00146F19">
      <w:pPr>
        <w:pStyle w:val="ListParagraph"/>
        <w:numPr>
          <w:ilvl w:val="0"/>
          <w:numId w:val="17"/>
        </w:numPr>
        <w:rPr>
          <w:rFonts w:asciiTheme="majorBidi" w:hAnsiTheme="majorBidi" w:cstheme="majorBidi"/>
          <w:color w:val="5B9BD5" w:themeColor="accent5"/>
          <w:sz w:val="32"/>
          <w:szCs w:val="32"/>
          <w:lang w:val="en-US"/>
        </w:rPr>
      </w:pPr>
      <w:r w:rsidRPr="001E389B">
        <w:rPr>
          <w:rFonts w:asciiTheme="majorBidi" w:hAnsiTheme="majorBidi" w:cstheme="majorBidi"/>
          <w:color w:val="5B9BD5" w:themeColor="accent5"/>
          <w:sz w:val="32"/>
          <w:szCs w:val="32"/>
          <w:lang w:val="en-US"/>
        </w:rPr>
        <w:t>Signal Processing:</w:t>
      </w:r>
    </w:p>
    <w:p w14:paraId="729FEC07" w14:textId="42438639" w:rsidR="00146F19" w:rsidRPr="00F66BAF" w:rsidRDefault="00146F19" w:rsidP="001E389B">
      <w:pPr>
        <w:pStyle w:val="ListParagraph"/>
        <w:ind w:left="1170"/>
        <w:rPr>
          <w:rFonts w:asciiTheme="majorBidi" w:hAnsiTheme="majorBidi" w:cstheme="majorBidi"/>
          <w:sz w:val="28"/>
          <w:szCs w:val="28"/>
          <w:lang w:val="en-US"/>
        </w:rPr>
      </w:pPr>
      <w:r w:rsidRPr="00F66BAF">
        <w:rPr>
          <w:rFonts w:asciiTheme="majorBidi" w:hAnsiTheme="majorBidi" w:cstheme="majorBidi"/>
          <w:sz w:val="28"/>
          <w:szCs w:val="28"/>
          <w:lang w:val="en-US"/>
        </w:rPr>
        <w:t xml:space="preserve"> In digital-to-analog converters (DACs) and analog-to-digital converters (ADCs) for signal conversion.</w:t>
      </w:r>
    </w:p>
    <w:p w14:paraId="7CB9491A" w14:textId="439A3306" w:rsidR="001E389B" w:rsidRPr="001E389B" w:rsidRDefault="00146F19" w:rsidP="00146F19">
      <w:pPr>
        <w:pStyle w:val="ListParagraph"/>
        <w:numPr>
          <w:ilvl w:val="0"/>
          <w:numId w:val="17"/>
        </w:numPr>
        <w:rPr>
          <w:rFonts w:asciiTheme="majorBidi" w:hAnsiTheme="majorBidi" w:cstheme="majorBidi"/>
          <w:color w:val="5B9BD5" w:themeColor="accent5"/>
          <w:sz w:val="32"/>
          <w:szCs w:val="32"/>
          <w:lang w:val="en-US"/>
        </w:rPr>
      </w:pPr>
      <w:r w:rsidRPr="001E389B">
        <w:rPr>
          <w:rFonts w:asciiTheme="majorBidi" w:hAnsiTheme="majorBidi" w:cstheme="majorBidi"/>
          <w:color w:val="5B9BD5" w:themeColor="accent5"/>
          <w:sz w:val="32"/>
          <w:szCs w:val="32"/>
          <w:lang w:val="en-US"/>
        </w:rPr>
        <w:t xml:space="preserve">Control Systems: </w:t>
      </w:r>
    </w:p>
    <w:p w14:paraId="7C2ECB37" w14:textId="6C16B15E" w:rsidR="00146F19" w:rsidRPr="00146F19" w:rsidRDefault="00146F19" w:rsidP="001E389B">
      <w:pPr>
        <w:pStyle w:val="ListParagraph"/>
        <w:ind w:left="1170"/>
        <w:rPr>
          <w:rFonts w:asciiTheme="majorBidi" w:hAnsiTheme="majorBidi" w:cstheme="majorBidi"/>
          <w:sz w:val="32"/>
          <w:szCs w:val="32"/>
          <w:lang w:val="en-US"/>
        </w:rPr>
      </w:pPr>
      <w:r w:rsidRPr="00146F19">
        <w:rPr>
          <w:rFonts w:asciiTheme="majorBidi" w:hAnsiTheme="majorBidi" w:cstheme="majorBidi"/>
          <w:sz w:val="32"/>
          <w:szCs w:val="32"/>
          <w:lang w:val="en-US"/>
        </w:rPr>
        <w:t>In feedback loops for control and automation systems.</w:t>
      </w:r>
    </w:p>
    <w:p w14:paraId="1E64998F" w14:textId="77777777" w:rsidR="001E389B" w:rsidRPr="001E389B" w:rsidRDefault="00146F19" w:rsidP="00146F19">
      <w:pPr>
        <w:pStyle w:val="ListParagraph"/>
        <w:numPr>
          <w:ilvl w:val="0"/>
          <w:numId w:val="17"/>
        </w:numPr>
        <w:rPr>
          <w:rFonts w:asciiTheme="majorBidi" w:hAnsiTheme="majorBidi" w:cstheme="majorBidi"/>
          <w:color w:val="5B9BD5" w:themeColor="accent5"/>
          <w:sz w:val="32"/>
          <w:szCs w:val="32"/>
          <w:lang w:val="en-US"/>
        </w:rPr>
      </w:pPr>
      <w:r w:rsidRPr="001E389B">
        <w:rPr>
          <w:rFonts w:asciiTheme="majorBidi" w:hAnsiTheme="majorBidi" w:cstheme="majorBidi"/>
          <w:color w:val="5B9BD5" w:themeColor="accent5"/>
          <w:sz w:val="32"/>
          <w:szCs w:val="32"/>
          <w:lang w:val="en-US"/>
        </w:rPr>
        <w:t>Communications:</w:t>
      </w:r>
    </w:p>
    <w:p w14:paraId="6226C186" w14:textId="539A8E4D" w:rsidR="00146F19" w:rsidRDefault="00146F19" w:rsidP="001E389B">
      <w:pPr>
        <w:pStyle w:val="ListParagraph"/>
        <w:ind w:left="1170"/>
        <w:rPr>
          <w:rFonts w:asciiTheme="majorBidi" w:hAnsiTheme="majorBidi" w:cstheme="majorBidi"/>
          <w:sz w:val="32"/>
          <w:szCs w:val="32"/>
          <w:lang w:val="en-US"/>
        </w:rPr>
      </w:pPr>
      <w:r w:rsidRPr="00146F19">
        <w:rPr>
          <w:rFonts w:asciiTheme="majorBidi" w:hAnsiTheme="majorBidi" w:cstheme="majorBidi"/>
          <w:sz w:val="32"/>
          <w:szCs w:val="32"/>
          <w:lang w:val="en-US"/>
        </w:rPr>
        <w:t xml:space="preserve"> In modulators, demodulators, and signal conditioning circuits in communication systems.</w:t>
      </w:r>
    </w:p>
    <w:p w14:paraId="7C08D376" w14:textId="01FCF4F8" w:rsidR="00146F19" w:rsidRPr="00146F19" w:rsidRDefault="00146F19" w:rsidP="00146F19">
      <w:pPr>
        <w:pStyle w:val="ListParagraph"/>
        <w:numPr>
          <w:ilvl w:val="0"/>
          <w:numId w:val="22"/>
        </w:numPr>
        <w:rPr>
          <w:rFonts w:asciiTheme="majorBidi" w:hAnsiTheme="majorBidi" w:cstheme="majorBidi"/>
          <w:b/>
          <w:bCs/>
          <w:i/>
          <w:iCs/>
          <w:color w:val="1F4E79" w:themeColor="accent5" w:themeShade="80"/>
          <w:sz w:val="40"/>
          <w:szCs w:val="40"/>
          <w:u w:val="single"/>
          <w:lang w:val="en-US"/>
        </w:rPr>
      </w:pPr>
      <w:r w:rsidRPr="00146F19">
        <w:rPr>
          <w:rFonts w:asciiTheme="majorBidi" w:hAnsiTheme="majorBidi" w:cstheme="majorBidi"/>
          <w:b/>
          <w:bCs/>
          <w:i/>
          <w:iCs/>
          <w:color w:val="1F4E79" w:themeColor="accent5" w:themeShade="80"/>
          <w:sz w:val="40"/>
          <w:szCs w:val="40"/>
          <w:u w:val="single"/>
          <w:lang w:val="en-US"/>
        </w:rPr>
        <w:t>The application:</w:t>
      </w:r>
    </w:p>
    <w:p w14:paraId="7F63B605" w14:textId="48C4BDDE" w:rsidR="00146F19" w:rsidRPr="00146F19" w:rsidRDefault="00146F19" w:rsidP="00146F19">
      <w:pPr>
        <w:jc w:val="center"/>
        <w:rPr>
          <w:rFonts w:asciiTheme="majorBidi" w:hAnsiTheme="majorBidi" w:cstheme="majorBidi"/>
          <w:b/>
          <w:bCs/>
          <w:i/>
          <w:iCs/>
          <w:color w:val="1F4E79" w:themeColor="accent5" w:themeShade="80"/>
          <w:sz w:val="40"/>
          <w:szCs w:val="40"/>
          <w:u w:val="single"/>
          <w:lang w:val="en-US"/>
        </w:rPr>
      </w:pPr>
      <w:r w:rsidRPr="00146F19">
        <w:rPr>
          <w:rFonts w:asciiTheme="majorBidi" w:hAnsiTheme="majorBidi" w:cstheme="majorBidi"/>
          <w:b/>
          <w:bCs/>
          <w:i/>
          <w:iCs/>
          <w:color w:val="1F4E79" w:themeColor="accent5" w:themeShade="80"/>
          <w:sz w:val="40"/>
          <w:szCs w:val="40"/>
          <w:u w:val="single"/>
          <w:lang w:val="en-US"/>
        </w:rPr>
        <w:t>Audio amplifier:</w:t>
      </w:r>
    </w:p>
    <w:p w14:paraId="75DE395C" w14:textId="3EB4C22B" w:rsidR="00146F19" w:rsidRPr="00146F19" w:rsidRDefault="00F66BAF" w:rsidP="00146F19">
      <w:pPr>
        <w:pStyle w:val="ListParagraph"/>
        <w:numPr>
          <w:ilvl w:val="0"/>
          <w:numId w:val="15"/>
        </w:numPr>
        <w:rPr>
          <w:rFonts w:asciiTheme="majorBidi" w:hAnsiTheme="majorBidi" w:cstheme="majorBidi"/>
          <w:sz w:val="32"/>
          <w:szCs w:val="32"/>
          <w:lang w:val="en-US"/>
        </w:rPr>
      </w:pPr>
      <w:r>
        <w:rPr>
          <w:noProof/>
          <w:lang w:val="en-US"/>
        </w:rPr>
        <w:drawing>
          <wp:anchor distT="0" distB="0" distL="114300" distR="114300" simplePos="0" relativeHeight="251669504" behindDoc="0" locked="0" layoutInCell="1" allowOverlap="1" wp14:anchorId="2586ACE0" wp14:editId="1C61853C">
            <wp:simplePos x="0" y="0"/>
            <wp:positionH relativeFrom="margin">
              <wp:posOffset>1595815</wp:posOffset>
            </wp:positionH>
            <wp:positionV relativeFrom="paragraph">
              <wp:posOffset>3633830</wp:posOffset>
            </wp:positionV>
            <wp:extent cx="3020695" cy="1699260"/>
            <wp:effectExtent l="0" t="0" r="8255" b="0"/>
            <wp:wrapSquare wrapText="bothSides"/>
            <wp:docPr id="6" name="Picture 6" descr="10 Watt Audio Amplifier using Op-Amp and Power Transis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Watt Audio Amplifier using Op-Amp and Power Transistor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0695"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6F19" w:rsidRPr="00146F19">
        <w:rPr>
          <w:rFonts w:asciiTheme="majorBidi" w:hAnsiTheme="majorBidi" w:cstheme="majorBidi"/>
          <w:sz w:val="32"/>
          <w:szCs w:val="32"/>
          <w:lang w:val="en-US"/>
        </w:rPr>
        <w:t>An audio amplifier utilizing operational amplifiers (op-amps) is engineered to enhance the strength and fidelity of audio signals. Typically consisting of pre-amplification, main amplification, tone control, and output stages, these amplifiers utilize op-amps for their ability to precisely amplify signals with minimal distortion. Op-amps are employed in each stage, leveraging their high gain, low noise, and versatile configuration options. Additionally, op-amps facilitate the implementation of feedback loops for stability and linearity, as well as protective features to safeguard against overloads and short circuits. Ultimately, audio amplifiers employing op-amps deliver clean, powerful, and accurate sound reproduction, making them indispensable components in a wide range of audio systems, from home stereos to professional audio setups.</w:t>
      </w:r>
      <w:r w:rsidRPr="00F66BAF">
        <w:t xml:space="preserve"> </w:t>
      </w:r>
    </w:p>
    <w:p w14:paraId="0F5FE11F" w14:textId="411A7AC9" w:rsidR="00880E92" w:rsidRPr="00146F19" w:rsidRDefault="00880E92" w:rsidP="00146F19">
      <w:pPr>
        <w:pStyle w:val="ListParagraph"/>
        <w:numPr>
          <w:ilvl w:val="0"/>
          <w:numId w:val="15"/>
        </w:numPr>
        <w:rPr>
          <w:rFonts w:asciiTheme="majorBidi" w:hAnsiTheme="majorBidi" w:cstheme="majorBidi"/>
          <w:color w:val="1F3864" w:themeColor="accent1" w:themeShade="80"/>
          <w:sz w:val="48"/>
          <w:szCs w:val="48"/>
          <w:u w:val="single"/>
        </w:rPr>
      </w:pPr>
      <w:r>
        <w:rPr>
          <w:noProof/>
          <w:lang w:val="en-US"/>
        </w:rPr>
        <w:lastRenderedPageBreak/>
        <w:drawing>
          <wp:anchor distT="0" distB="0" distL="114300" distR="114300" simplePos="0" relativeHeight="251658240" behindDoc="0" locked="0" layoutInCell="1" allowOverlap="1" wp14:anchorId="3E3CF159" wp14:editId="6AB88EA8">
            <wp:simplePos x="0" y="0"/>
            <wp:positionH relativeFrom="margin">
              <wp:align>center</wp:align>
            </wp:positionH>
            <wp:positionV relativeFrom="paragraph">
              <wp:posOffset>419100</wp:posOffset>
            </wp:positionV>
            <wp:extent cx="5214620" cy="3475990"/>
            <wp:effectExtent l="38100" t="38100" r="43180" b="29210"/>
            <wp:wrapThrough wrapText="bothSides">
              <wp:wrapPolygon edited="0">
                <wp:start x="-158" y="-237"/>
                <wp:lineTo x="-158" y="21663"/>
                <wp:lineTo x="21700" y="21663"/>
                <wp:lineTo x="21700" y="-237"/>
                <wp:lineTo x="-158" y="-237"/>
              </wp:wrapPolygon>
            </wp:wrapThrough>
            <wp:docPr id="548557317" name="Picture 1" descr="A computer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57317" name="Picture 1" descr="A computer screen shot of a computer program&#10;&#10;Description automatically generated with low confidence"/>
                    <pic:cNvPicPr>
                      <a:picLocks noChangeAspect="1" noChangeArrowheads="1"/>
                    </pic:cNvPicPr>
                  </pic:nvPicPr>
                  <pic:blipFill rotWithShape="1">
                    <a:blip r:embed="rId10">
                      <a:extLst>
                        <a:ext uri="{28A0092B-C50C-407E-A947-70E740481C1C}">
                          <a14:useLocalDpi xmlns:a14="http://schemas.microsoft.com/office/drawing/2010/main" val="0"/>
                        </a:ext>
                      </a:extLst>
                    </a:blip>
                    <a:srcRect l="11965" t="12409" r="28207" b="16683"/>
                    <a:stretch/>
                  </pic:blipFill>
                  <pic:spPr bwMode="auto">
                    <a:xfrm>
                      <a:off x="0" y="0"/>
                      <a:ext cx="5214620" cy="3475990"/>
                    </a:xfrm>
                    <a:prstGeom prst="rect">
                      <a:avLst/>
                    </a:prstGeom>
                    <a:noFill/>
                    <a:ln w="3175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46F19">
        <w:rPr>
          <w:rFonts w:asciiTheme="majorBidi" w:hAnsiTheme="majorBidi" w:cstheme="majorBidi"/>
          <w:color w:val="1F3864" w:themeColor="accent1" w:themeShade="80"/>
          <w:sz w:val="44"/>
          <w:szCs w:val="44"/>
          <w:u w:val="single"/>
        </w:rPr>
        <w:t>Schematic Diagram:</w:t>
      </w:r>
    </w:p>
    <w:p w14:paraId="60EC0322" w14:textId="41685BD9" w:rsidR="00880E92" w:rsidRPr="009703E0" w:rsidRDefault="00E409C2" w:rsidP="00E409C2">
      <w:pPr>
        <w:pStyle w:val="ListParagraph"/>
        <w:numPr>
          <w:ilvl w:val="0"/>
          <w:numId w:val="1"/>
        </w:numPr>
        <w:rPr>
          <w:rFonts w:asciiTheme="majorBidi" w:hAnsiTheme="majorBidi" w:cstheme="majorBidi"/>
          <w:b/>
          <w:bCs/>
          <w:i/>
          <w:iCs/>
          <w:color w:val="1F3864" w:themeColor="accent1" w:themeShade="80"/>
          <w:sz w:val="36"/>
          <w:szCs w:val="36"/>
          <w:u w:val="single"/>
        </w:rPr>
      </w:pPr>
      <w:r w:rsidRPr="009703E0">
        <w:rPr>
          <w:rFonts w:asciiTheme="majorBidi" w:hAnsiTheme="majorBidi" w:cstheme="majorBidi"/>
          <w:b/>
          <w:bCs/>
          <w:i/>
          <w:iCs/>
          <w:color w:val="1F3864" w:themeColor="accent1" w:themeShade="80"/>
          <w:sz w:val="36"/>
          <w:szCs w:val="36"/>
          <w:u w:val="single"/>
        </w:rPr>
        <w:t>The schematic diagram of the audio amplifier circuit consists of two main components:</w:t>
      </w:r>
    </w:p>
    <w:p w14:paraId="64EEB97A" w14:textId="3EE9D210" w:rsidR="009703E0" w:rsidRPr="009703E0" w:rsidRDefault="00E409C2" w:rsidP="009703E0">
      <w:pPr>
        <w:pStyle w:val="ListParagraph"/>
        <w:numPr>
          <w:ilvl w:val="0"/>
          <w:numId w:val="2"/>
        </w:numPr>
        <w:rPr>
          <w:rFonts w:asciiTheme="majorBidi" w:hAnsiTheme="majorBidi" w:cstheme="majorBidi"/>
          <w:b/>
          <w:bCs/>
          <w:color w:val="1F3864" w:themeColor="accent1" w:themeShade="80"/>
          <w:sz w:val="32"/>
          <w:szCs w:val="32"/>
          <w:u w:val="single"/>
        </w:rPr>
      </w:pPr>
      <w:r w:rsidRPr="009703E0">
        <w:rPr>
          <w:rFonts w:asciiTheme="majorBidi" w:hAnsiTheme="majorBidi" w:cstheme="majorBidi"/>
          <w:b/>
          <w:bCs/>
          <w:color w:val="1F3864" w:themeColor="accent1" w:themeShade="80"/>
          <w:sz w:val="32"/>
          <w:szCs w:val="32"/>
          <w:u w:val="single"/>
        </w:rPr>
        <w:t>pre-amplifier stage:</w:t>
      </w:r>
    </w:p>
    <w:p w14:paraId="5BB9E766" w14:textId="01312DF9" w:rsidR="00132635" w:rsidRPr="00132635" w:rsidRDefault="00E409C2" w:rsidP="00132635">
      <w:pPr>
        <w:pStyle w:val="ListParagraph"/>
        <w:numPr>
          <w:ilvl w:val="0"/>
          <w:numId w:val="3"/>
        </w:numPr>
        <w:rPr>
          <w:rFonts w:asciiTheme="majorBidi" w:hAnsiTheme="majorBidi" w:cstheme="majorBidi"/>
          <w:sz w:val="28"/>
          <w:szCs w:val="28"/>
        </w:rPr>
      </w:pPr>
      <w:r w:rsidRPr="00132635">
        <w:rPr>
          <w:rFonts w:asciiTheme="majorBidi" w:hAnsiTheme="majorBidi" w:cstheme="majorBidi"/>
          <w:sz w:val="28"/>
          <w:szCs w:val="28"/>
        </w:rPr>
        <w:t xml:space="preserve">The pre-amplifier stage is a </w:t>
      </w:r>
      <w:proofErr w:type="spellStart"/>
      <w:r w:rsidRPr="00132635">
        <w:rPr>
          <w:rFonts w:asciiTheme="majorBidi" w:hAnsiTheme="majorBidi" w:cstheme="majorBidi"/>
          <w:sz w:val="28"/>
          <w:szCs w:val="28"/>
        </w:rPr>
        <w:t>noninverting</w:t>
      </w:r>
      <w:proofErr w:type="spellEnd"/>
      <w:r w:rsidRPr="00132635">
        <w:rPr>
          <w:rFonts w:asciiTheme="majorBidi" w:hAnsiTheme="majorBidi" w:cstheme="majorBidi"/>
          <w:sz w:val="28"/>
          <w:szCs w:val="28"/>
        </w:rPr>
        <w:t xml:space="preserve"> op-amp with a negative feedback loop to reduce nonlinearity. </w:t>
      </w:r>
    </w:p>
    <w:p w14:paraId="3F98B47E" w14:textId="63A8DFDB" w:rsidR="00132635" w:rsidRPr="00132635" w:rsidRDefault="00132635" w:rsidP="00132635">
      <w:pPr>
        <w:pStyle w:val="ListParagraph"/>
        <w:numPr>
          <w:ilvl w:val="0"/>
          <w:numId w:val="3"/>
        </w:numPr>
        <w:rPr>
          <w:rFonts w:asciiTheme="majorBidi" w:hAnsiTheme="majorBidi" w:cstheme="majorBidi"/>
          <w:sz w:val="28"/>
          <w:szCs w:val="28"/>
        </w:rPr>
      </w:pPr>
      <w:r w:rsidRPr="00132635">
        <w:rPr>
          <w:rFonts w:asciiTheme="majorBidi" w:hAnsiTheme="majorBidi" w:cstheme="majorBidi"/>
          <w:sz w:val="28"/>
          <w:szCs w:val="28"/>
          <w:shd w:val="clear" w:color="auto" w:fill="FFFFFF"/>
        </w:rPr>
        <w:t>The introduction of </w:t>
      </w:r>
      <w:r w:rsidRPr="00132635">
        <w:rPr>
          <w:rFonts w:asciiTheme="majorBidi" w:hAnsiTheme="majorBidi" w:cstheme="majorBidi"/>
          <w:sz w:val="28"/>
          <w:szCs w:val="28"/>
        </w:rPr>
        <w:t>negative feedback</w:t>
      </w:r>
      <w:r w:rsidRPr="00132635">
        <w:rPr>
          <w:rFonts w:asciiTheme="majorBidi" w:hAnsiTheme="majorBidi" w:cstheme="majorBidi"/>
          <w:sz w:val="28"/>
          <w:szCs w:val="28"/>
          <w:shd w:val="clear" w:color="auto" w:fill="FFFFFF"/>
        </w:rPr>
        <w:t> reduces the effective input to the amplifier, which brings the device back to the linear region of operation. With negative feedback, the level of non-linear distortions in the amplifier is reduced.</w:t>
      </w:r>
    </w:p>
    <w:p w14:paraId="6F82644D" w14:textId="707D3C28" w:rsidR="00132635" w:rsidRPr="00132635" w:rsidRDefault="00E409C2" w:rsidP="00132635">
      <w:pPr>
        <w:pStyle w:val="ListParagraph"/>
        <w:numPr>
          <w:ilvl w:val="0"/>
          <w:numId w:val="3"/>
        </w:numPr>
        <w:rPr>
          <w:rFonts w:asciiTheme="majorBidi" w:hAnsiTheme="majorBidi" w:cstheme="majorBidi"/>
          <w:sz w:val="32"/>
          <w:szCs w:val="32"/>
        </w:rPr>
      </w:pPr>
      <w:r w:rsidRPr="00132635">
        <w:rPr>
          <w:rFonts w:asciiTheme="majorBidi" w:hAnsiTheme="majorBidi" w:cstheme="majorBidi"/>
          <w:sz w:val="28"/>
          <w:szCs w:val="28"/>
        </w:rPr>
        <w:t>This stage amplifies the input signal from the audio source and prepares it for further amplification in the power amplifier stage</w:t>
      </w:r>
      <w:r w:rsidRPr="00E409C2">
        <w:rPr>
          <w:rFonts w:asciiTheme="majorBidi" w:hAnsiTheme="majorBidi" w:cstheme="majorBidi"/>
          <w:sz w:val="32"/>
          <w:szCs w:val="32"/>
        </w:rPr>
        <w:t>.</w:t>
      </w:r>
    </w:p>
    <w:p w14:paraId="0B880941" w14:textId="000B2A33" w:rsidR="00132635" w:rsidRPr="009703E0" w:rsidRDefault="00132635" w:rsidP="00132635">
      <w:pPr>
        <w:pStyle w:val="ListParagraph"/>
        <w:numPr>
          <w:ilvl w:val="0"/>
          <w:numId w:val="2"/>
        </w:numPr>
        <w:rPr>
          <w:rFonts w:asciiTheme="majorBidi" w:hAnsiTheme="majorBidi" w:cstheme="majorBidi"/>
          <w:b/>
          <w:bCs/>
          <w:color w:val="1F3864" w:themeColor="accent1" w:themeShade="80"/>
          <w:sz w:val="32"/>
          <w:szCs w:val="32"/>
          <w:u w:val="single"/>
        </w:rPr>
      </w:pPr>
      <w:r w:rsidRPr="009703E0">
        <w:rPr>
          <w:rFonts w:asciiTheme="majorBidi" w:hAnsiTheme="majorBidi" w:cstheme="majorBidi"/>
          <w:b/>
          <w:bCs/>
          <w:color w:val="1F3864" w:themeColor="accent1" w:themeShade="80"/>
          <w:sz w:val="32"/>
          <w:szCs w:val="32"/>
          <w:u w:val="single"/>
        </w:rPr>
        <w:t>power amplifier stage:</w:t>
      </w:r>
    </w:p>
    <w:p w14:paraId="7B95C0F8" w14:textId="30F2F5D0" w:rsidR="00132635" w:rsidRPr="00132635" w:rsidRDefault="00132635" w:rsidP="00132635">
      <w:pPr>
        <w:pStyle w:val="ListParagraph"/>
        <w:numPr>
          <w:ilvl w:val="0"/>
          <w:numId w:val="4"/>
        </w:numPr>
        <w:rPr>
          <w:rFonts w:asciiTheme="majorBidi" w:hAnsiTheme="majorBidi" w:cstheme="majorBidi"/>
          <w:sz w:val="28"/>
          <w:szCs w:val="28"/>
        </w:rPr>
      </w:pPr>
      <w:r w:rsidRPr="00132635">
        <w:rPr>
          <w:rFonts w:asciiTheme="majorBidi" w:hAnsiTheme="majorBidi" w:cstheme="majorBidi"/>
          <w:sz w:val="28"/>
          <w:szCs w:val="28"/>
        </w:rPr>
        <w:t>The power amplifier stage is a push-pull power stage that takes the amplified signal from the pre-amplifier and drives it through the speaker. This stage is responsible for providing enough power to drive the speaker and produce high-quality sound.</w:t>
      </w:r>
    </w:p>
    <w:p w14:paraId="40A5ABCD" w14:textId="455A9CA6" w:rsidR="00132635" w:rsidRPr="00132635" w:rsidRDefault="00132635" w:rsidP="00132635">
      <w:pPr>
        <w:pStyle w:val="ListParagraph"/>
        <w:numPr>
          <w:ilvl w:val="0"/>
          <w:numId w:val="4"/>
        </w:numPr>
        <w:rPr>
          <w:rFonts w:asciiTheme="majorBidi" w:hAnsiTheme="majorBidi" w:cstheme="majorBidi"/>
          <w:color w:val="1F3864" w:themeColor="accent1" w:themeShade="80"/>
          <w:sz w:val="32"/>
          <w:szCs w:val="32"/>
          <w:u w:val="single"/>
        </w:rPr>
      </w:pPr>
      <w:r>
        <w:rPr>
          <w:rFonts w:asciiTheme="majorBidi" w:hAnsiTheme="majorBidi" w:cstheme="majorBidi"/>
          <w:sz w:val="28"/>
          <w:szCs w:val="28"/>
          <w:shd w:val="clear" w:color="auto" w:fill="FFFFFF"/>
        </w:rPr>
        <w:t>Where a</w:t>
      </w:r>
      <w:r w:rsidRPr="00132635">
        <w:rPr>
          <w:rFonts w:asciiTheme="majorBidi" w:hAnsiTheme="majorBidi" w:cstheme="majorBidi"/>
          <w:sz w:val="28"/>
          <w:szCs w:val="28"/>
          <w:shd w:val="clear" w:color="auto" w:fill="FFFFFF"/>
        </w:rPr>
        <w:t xml:space="preserve"> push–pull amplifier is a type of electronic circuit that </w:t>
      </w:r>
      <w:r w:rsidRPr="00132635">
        <w:rPr>
          <w:rFonts w:asciiTheme="majorBidi" w:hAnsiTheme="majorBidi" w:cstheme="majorBidi"/>
          <w:sz w:val="28"/>
          <w:szCs w:val="28"/>
        </w:rPr>
        <w:t>uses a pair of active devices that alternately supply current to, or absorb current from, a connected load</w:t>
      </w:r>
      <w:r w:rsidRPr="00132635">
        <w:rPr>
          <w:rFonts w:asciiTheme="majorBidi" w:hAnsiTheme="majorBidi" w:cstheme="majorBidi"/>
          <w:sz w:val="28"/>
          <w:szCs w:val="28"/>
          <w:shd w:val="clear" w:color="auto" w:fill="FFFFFF"/>
        </w:rPr>
        <w:t>. This kind of amplifier can enhance both the load capacity and switching speed</w:t>
      </w:r>
      <w:r w:rsidRPr="00132635">
        <w:rPr>
          <w:rFonts w:ascii="Arial" w:hAnsi="Arial" w:cs="Arial"/>
          <w:color w:val="4D5156"/>
          <w:shd w:val="clear" w:color="auto" w:fill="FFFFFF"/>
        </w:rPr>
        <w:t>.</w:t>
      </w:r>
    </w:p>
    <w:p w14:paraId="349E5208" w14:textId="14165C5A" w:rsidR="00132635" w:rsidRPr="009703E0" w:rsidRDefault="003E03BC" w:rsidP="003E03BC">
      <w:pPr>
        <w:pStyle w:val="ListParagraph"/>
        <w:numPr>
          <w:ilvl w:val="0"/>
          <w:numId w:val="5"/>
        </w:numPr>
        <w:rPr>
          <w:rFonts w:asciiTheme="majorBidi" w:hAnsiTheme="majorBidi" w:cstheme="majorBidi"/>
          <w:b/>
          <w:bCs/>
          <w:color w:val="1F3864" w:themeColor="accent1" w:themeShade="80"/>
          <w:sz w:val="36"/>
          <w:szCs w:val="36"/>
          <w:u w:val="single"/>
        </w:rPr>
      </w:pPr>
      <w:r w:rsidRPr="009703E0">
        <w:rPr>
          <w:rFonts w:asciiTheme="majorBidi" w:hAnsiTheme="majorBidi" w:cstheme="majorBidi"/>
          <w:b/>
          <w:bCs/>
          <w:color w:val="1F3864" w:themeColor="accent1" w:themeShade="80"/>
          <w:sz w:val="36"/>
          <w:szCs w:val="36"/>
          <w:u w:val="single"/>
        </w:rPr>
        <w:lastRenderedPageBreak/>
        <w:t>Capacitors:</w:t>
      </w:r>
    </w:p>
    <w:p w14:paraId="6F78EAEC" w14:textId="2529A907" w:rsidR="003E03BC" w:rsidRDefault="003E03BC" w:rsidP="003E03BC">
      <w:pPr>
        <w:pStyle w:val="ListParagraph"/>
        <w:numPr>
          <w:ilvl w:val="0"/>
          <w:numId w:val="6"/>
        </w:numPr>
        <w:rPr>
          <w:rFonts w:asciiTheme="majorBidi" w:hAnsiTheme="majorBidi" w:cstheme="majorBidi"/>
          <w:sz w:val="28"/>
          <w:szCs w:val="28"/>
        </w:rPr>
      </w:pPr>
      <w:proofErr w:type="gramStart"/>
      <w:r w:rsidRPr="003E03BC">
        <w:rPr>
          <w:rFonts w:asciiTheme="majorBidi" w:hAnsiTheme="majorBidi" w:cstheme="majorBidi"/>
          <w:sz w:val="28"/>
          <w:szCs w:val="28"/>
        </w:rPr>
        <w:t>the</w:t>
      </w:r>
      <w:proofErr w:type="gramEnd"/>
      <w:r w:rsidRPr="003E03BC">
        <w:rPr>
          <w:rFonts w:asciiTheme="majorBidi" w:hAnsiTheme="majorBidi" w:cstheme="majorBidi"/>
          <w:sz w:val="28"/>
          <w:szCs w:val="28"/>
        </w:rPr>
        <w:t xml:space="preserve"> usage of </w:t>
      </w:r>
      <w:proofErr w:type="spellStart"/>
      <w:r w:rsidRPr="003E03BC">
        <w:rPr>
          <w:rFonts w:asciiTheme="majorBidi" w:hAnsiTheme="majorBidi" w:cstheme="majorBidi"/>
          <w:sz w:val="28"/>
          <w:szCs w:val="28"/>
        </w:rPr>
        <w:t>capcitor</w:t>
      </w:r>
      <w:proofErr w:type="spellEnd"/>
      <w:r w:rsidRPr="003E03BC">
        <w:rPr>
          <w:rFonts w:asciiTheme="majorBidi" w:hAnsiTheme="majorBidi" w:cstheme="majorBidi"/>
          <w:sz w:val="28"/>
          <w:szCs w:val="28"/>
        </w:rPr>
        <w:t xml:space="preserve"> in circuit In the audio amplifier circuit, capacitors are used for several purposes. One of the main purposes is to block DC voltage and allow only AC voltage to pass through. </w:t>
      </w:r>
      <w:r>
        <w:rPr>
          <w:rFonts w:asciiTheme="majorBidi" w:hAnsiTheme="majorBidi" w:cstheme="majorBidi"/>
          <w:sz w:val="28"/>
          <w:szCs w:val="28"/>
        </w:rPr>
        <w:t>as coupling capacitors</w:t>
      </w:r>
    </w:p>
    <w:p w14:paraId="00FB5780" w14:textId="77777777" w:rsidR="003E03BC" w:rsidRDefault="003E03BC" w:rsidP="003E03BC">
      <w:pPr>
        <w:pStyle w:val="ListParagraph"/>
        <w:numPr>
          <w:ilvl w:val="0"/>
          <w:numId w:val="6"/>
        </w:numPr>
        <w:rPr>
          <w:rFonts w:asciiTheme="majorBidi" w:hAnsiTheme="majorBidi" w:cstheme="majorBidi"/>
          <w:sz w:val="28"/>
          <w:szCs w:val="28"/>
        </w:rPr>
      </w:pPr>
      <w:r w:rsidRPr="003E03BC">
        <w:rPr>
          <w:rFonts w:asciiTheme="majorBidi" w:hAnsiTheme="majorBidi" w:cstheme="majorBidi"/>
          <w:sz w:val="28"/>
          <w:szCs w:val="28"/>
        </w:rPr>
        <w:t>This is important because DC voltage can damage the speaker and other components in the circuit.</w:t>
      </w:r>
    </w:p>
    <w:p w14:paraId="050F8514" w14:textId="4A462B63" w:rsidR="003E03BC" w:rsidRDefault="003E03BC" w:rsidP="003E03BC">
      <w:pPr>
        <w:pStyle w:val="ListParagraph"/>
        <w:numPr>
          <w:ilvl w:val="0"/>
          <w:numId w:val="6"/>
        </w:numPr>
        <w:rPr>
          <w:rFonts w:asciiTheme="majorBidi" w:hAnsiTheme="majorBidi" w:cstheme="majorBidi"/>
          <w:sz w:val="28"/>
          <w:szCs w:val="28"/>
        </w:rPr>
      </w:pPr>
      <w:r w:rsidRPr="003E03BC">
        <w:rPr>
          <w:rFonts w:asciiTheme="majorBidi" w:hAnsiTheme="majorBidi" w:cstheme="majorBidi"/>
          <w:sz w:val="28"/>
          <w:szCs w:val="28"/>
        </w:rPr>
        <w:t xml:space="preserve"> Capacitors are also used for coupling signals between different stages of the amplifier, allowing the amplified signal to be passed from one stage to another while blocking any DC offset.</w:t>
      </w:r>
    </w:p>
    <w:p w14:paraId="468A7361" w14:textId="77777777" w:rsidR="001E389B" w:rsidRDefault="001E389B" w:rsidP="001E389B">
      <w:pPr>
        <w:pStyle w:val="ListParagraph"/>
        <w:ind w:left="810"/>
        <w:rPr>
          <w:rFonts w:asciiTheme="majorBidi" w:hAnsiTheme="majorBidi" w:cstheme="majorBidi"/>
          <w:sz w:val="28"/>
          <w:szCs w:val="28"/>
        </w:rPr>
      </w:pPr>
    </w:p>
    <w:p w14:paraId="6571382F" w14:textId="12B80613" w:rsidR="003E03BC" w:rsidRPr="009703E0" w:rsidRDefault="003E03BC" w:rsidP="003E03BC">
      <w:pPr>
        <w:pStyle w:val="ListParagraph"/>
        <w:numPr>
          <w:ilvl w:val="0"/>
          <w:numId w:val="7"/>
        </w:numPr>
        <w:rPr>
          <w:rFonts w:asciiTheme="majorBidi" w:hAnsiTheme="majorBidi" w:cstheme="majorBidi"/>
          <w:b/>
          <w:bCs/>
          <w:color w:val="1F3864" w:themeColor="accent1" w:themeShade="80"/>
          <w:sz w:val="36"/>
          <w:szCs w:val="36"/>
          <w:u w:val="single"/>
        </w:rPr>
      </w:pPr>
      <w:r w:rsidRPr="009703E0">
        <w:rPr>
          <w:rFonts w:asciiTheme="majorBidi" w:hAnsiTheme="majorBidi" w:cstheme="majorBidi"/>
          <w:b/>
          <w:bCs/>
          <w:color w:val="1F3864" w:themeColor="accent1" w:themeShade="80"/>
          <w:sz w:val="36"/>
          <w:szCs w:val="36"/>
          <w:u w:val="single"/>
        </w:rPr>
        <w:t>Transistors:</w:t>
      </w:r>
    </w:p>
    <w:p w14:paraId="1324827F" w14:textId="1341D8D6" w:rsidR="004A4A18" w:rsidRPr="004A4A18" w:rsidRDefault="004A4A18" w:rsidP="004A4A18">
      <w:pPr>
        <w:pStyle w:val="ListParagraph"/>
        <w:numPr>
          <w:ilvl w:val="0"/>
          <w:numId w:val="8"/>
        </w:numPr>
        <w:rPr>
          <w:rFonts w:asciiTheme="majorBidi" w:hAnsiTheme="majorBidi" w:cstheme="majorBidi"/>
          <w:sz w:val="28"/>
          <w:szCs w:val="28"/>
          <w:u w:val="single"/>
        </w:rPr>
      </w:pPr>
      <w:r w:rsidRPr="004A4A18">
        <w:rPr>
          <w:rFonts w:asciiTheme="majorBidi" w:hAnsiTheme="majorBidi" w:cstheme="majorBidi"/>
          <w:sz w:val="28"/>
          <w:szCs w:val="28"/>
        </w:rPr>
        <w:t>Transistors transforms a small input current into a bigger output current</w:t>
      </w:r>
      <w:r w:rsidRPr="004A4A18">
        <w:rPr>
          <w:rFonts w:asciiTheme="majorBidi" w:hAnsiTheme="majorBidi" w:cstheme="majorBidi"/>
          <w:sz w:val="28"/>
          <w:szCs w:val="28"/>
          <w:shd w:val="clear" w:color="auto" w:fill="FFFFFF"/>
        </w:rPr>
        <w:t>. As a switch, it can be in one of two distinct states -- on or off -- to control the flow of electronic signals through an electrical circuit or electronic device.</w:t>
      </w:r>
    </w:p>
    <w:p w14:paraId="3B4D4B50" w14:textId="2370D791" w:rsidR="008C6280" w:rsidRDefault="003E03BC" w:rsidP="001E389B">
      <w:pPr>
        <w:pStyle w:val="ListParagraph"/>
        <w:numPr>
          <w:ilvl w:val="0"/>
          <w:numId w:val="8"/>
        </w:numPr>
        <w:rPr>
          <w:rFonts w:asciiTheme="majorBidi" w:hAnsiTheme="majorBidi" w:cstheme="majorBidi"/>
          <w:sz w:val="28"/>
          <w:szCs w:val="28"/>
        </w:rPr>
      </w:pPr>
      <w:proofErr w:type="gramStart"/>
      <w:r w:rsidRPr="004A4A18">
        <w:rPr>
          <w:rFonts w:asciiTheme="majorBidi" w:hAnsiTheme="majorBidi" w:cstheme="majorBidi"/>
          <w:sz w:val="28"/>
          <w:szCs w:val="28"/>
        </w:rPr>
        <w:t>they</w:t>
      </w:r>
      <w:proofErr w:type="gramEnd"/>
      <w:r w:rsidRPr="004A4A18">
        <w:rPr>
          <w:rFonts w:asciiTheme="majorBidi" w:hAnsiTheme="majorBidi" w:cstheme="majorBidi"/>
          <w:sz w:val="28"/>
          <w:szCs w:val="28"/>
        </w:rPr>
        <w:t xml:space="preserve"> are often used in power amplifier stages to provide high current gain and drive speakers with high power output. </w:t>
      </w:r>
    </w:p>
    <w:p w14:paraId="1BE9C61A" w14:textId="77777777" w:rsidR="009703E0" w:rsidRDefault="009703E0" w:rsidP="009703E0">
      <w:pPr>
        <w:pStyle w:val="ListParagraph"/>
        <w:ind w:left="810"/>
        <w:rPr>
          <w:rFonts w:asciiTheme="majorBidi" w:hAnsiTheme="majorBidi" w:cstheme="majorBidi"/>
          <w:sz w:val="28"/>
          <w:szCs w:val="28"/>
        </w:rPr>
      </w:pPr>
    </w:p>
    <w:p w14:paraId="726181E6" w14:textId="77777777" w:rsidR="009703E0" w:rsidRDefault="009703E0" w:rsidP="009703E0">
      <w:pPr>
        <w:pStyle w:val="ListParagraph"/>
        <w:ind w:left="810"/>
        <w:rPr>
          <w:rFonts w:asciiTheme="majorBidi" w:hAnsiTheme="majorBidi" w:cstheme="majorBidi"/>
          <w:sz w:val="28"/>
          <w:szCs w:val="28"/>
        </w:rPr>
      </w:pPr>
    </w:p>
    <w:p w14:paraId="21C14613" w14:textId="77777777" w:rsidR="009703E0" w:rsidRDefault="009703E0" w:rsidP="009703E0">
      <w:pPr>
        <w:pStyle w:val="ListParagraph"/>
        <w:ind w:left="810"/>
        <w:rPr>
          <w:rFonts w:asciiTheme="majorBidi" w:hAnsiTheme="majorBidi" w:cstheme="majorBidi"/>
          <w:sz w:val="28"/>
          <w:szCs w:val="28"/>
        </w:rPr>
      </w:pPr>
    </w:p>
    <w:p w14:paraId="0EAA0193" w14:textId="77777777" w:rsidR="009703E0" w:rsidRDefault="009703E0" w:rsidP="009703E0">
      <w:pPr>
        <w:pStyle w:val="ListParagraph"/>
        <w:ind w:left="810"/>
        <w:rPr>
          <w:rFonts w:asciiTheme="majorBidi" w:hAnsiTheme="majorBidi" w:cstheme="majorBidi"/>
          <w:sz w:val="28"/>
          <w:szCs w:val="28"/>
        </w:rPr>
      </w:pPr>
    </w:p>
    <w:p w14:paraId="2B0B207F" w14:textId="77777777" w:rsidR="009703E0" w:rsidRDefault="009703E0" w:rsidP="009703E0">
      <w:pPr>
        <w:pStyle w:val="ListParagraph"/>
        <w:ind w:left="810"/>
        <w:rPr>
          <w:rFonts w:asciiTheme="majorBidi" w:hAnsiTheme="majorBidi" w:cstheme="majorBidi"/>
          <w:sz w:val="28"/>
          <w:szCs w:val="28"/>
        </w:rPr>
      </w:pPr>
    </w:p>
    <w:p w14:paraId="64EA7589" w14:textId="77777777" w:rsidR="009703E0" w:rsidRDefault="009703E0" w:rsidP="009703E0">
      <w:pPr>
        <w:pStyle w:val="ListParagraph"/>
        <w:ind w:left="810"/>
        <w:rPr>
          <w:rFonts w:asciiTheme="majorBidi" w:hAnsiTheme="majorBidi" w:cstheme="majorBidi"/>
          <w:sz w:val="28"/>
          <w:szCs w:val="28"/>
        </w:rPr>
      </w:pPr>
    </w:p>
    <w:p w14:paraId="11ABFAF7" w14:textId="77777777" w:rsidR="009703E0" w:rsidRDefault="009703E0" w:rsidP="009703E0">
      <w:pPr>
        <w:pStyle w:val="ListParagraph"/>
        <w:ind w:left="810"/>
        <w:rPr>
          <w:rFonts w:asciiTheme="majorBidi" w:hAnsiTheme="majorBidi" w:cstheme="majorBidi"/>
          <w:sz w:val="28"/>
          <w:szCs w:val="28"/>
        </w:rPr>
      </w:pPr>
    </w:p>
    <w:p w14:paraId="0DC78251" w14:textId="77777777" w:rsidR="009703E0" w:rsidRDefault="009703E0" w:rsidP="009703E0">
      <w:pPr>
        <w:pStyle w:val="ListParagraph"/>
        <w:ind w:left="810"/>
        <w:rPr>
          <w:rFonts w:asciiTheme="majorBidi" w:hAnsiTheme="majorBidi" w:cstheme="majorBidi"/>
          <w:sz w:val="28"/>
          <w:szCs w:val="28"/>
        </w:rPr>
      </w:pPr>
    </w:p>
    <w:p w14:paraId="39DF13D3" w14:textId="77777777" w:rsidR="009703E0" w:rsidRDefault="009703E0" w:rsidP="009703E0">
      <w:pPr>
        <w:pStyle w:val="ListParagraph"/>
        <w:ind w:left="810"/>
        <w:rPr>
          <w:rFonts w:asciiTheme="majorBidi" w:hAnsiTheme="majorBidi" w:cstheme="majorBidi"/>
          <w:sz w:val="28"/>
          <w:szCs w:val="28"/>
        </w:rPr>
      </w:pPr>
    </w:p>
    <w:p w14:paraId="3E085A8C" w14:textId="77777777" w:rsidR="009703E0" w:rsidRDefault="009703E0" w:rsidP="009703E0">
      <w:pPr>
        <w:pStyle w:val="ListParagraph"/>
        <w:ind w:left="810"/>
        <w:rPr>
          <w:rFonts w:asciiTheme="majorBidi" w:hAnsiTheme="majorBidi" w:cstheme="majorBidi"/>
          <w:sz w:val="28"/>
          <w:szCs w:val="28"/>
        </w:rPr>
      </w:pPr>
    </w:p>
    <w:p w14:paraId="61867EFB" w14:textId="77777777" w:rsidR="009703E0" w:rsidRDefault="009703E0" w:rsidP="009703E0">
      <w:pPr>
        <w:pStyle w:val="ListParagraph"/>
        <w:ind w:left="810"/>
        <w:rPr>
          <w:rFonts w:asciiTheme="majorBidi" w:hAnsiTheme="majorBidi" w:cstheme="majorBidi"/>
          <w:sz w:val="28"/>
          <w:szCs w:val="28"/>
        </w:rPr>
      </w:pPr>
    </w:p>
    <w:p w14:paraId="7FC24004" w14:textId="77777777" w:rsidR="009703E0" w:rsidRDefault="009703E0" w:rsidP="009703E0">
      <w:pPr>
        <w:pStyle w:val="ListParagraph"/>
        <w:ind w:left="810"/>
        <w:rPr>
          <w:rFonts w:asciiTheme="majorBidi" w:hAnsiTheme="majorBidi" w:cstheme="majorBidi"/>
          <w:sz w:val="28"/>
          <w:szCs w:val="28"/>
        </w:rPr>
      </w:pPr>
    </w:p>
    <w:p w14:paraId="5A1EDBAD" w14:textId="77777777" w:rsidR="009703E0" w:rsidRDefault="009703E0" w:rsidP="009703E0">
      <w:pPr>
        <w:pStyle w:val="ListParagraph"/>
        <w:ind w:left="810"/>
        <w:rPr>
          <w:rFonts w:asciiTheme="majorBidi" w:hAnsiTheme="majorBidi" w:cstheme="majorBidi"/>
          <w:sz w:val="28"/>
          <w:szCs w:val="28"/>
        </w:rPr>
      </w:pPr>
    </w:p>
    <w:p w14:paraId="6CDE705C" w14:textId="77777777" w:rsidR="009703E0" w:rsidRDefault="009703E0" w:rsidP="009703E0">
      <w:pPr>
        <w:pStyle w:val="ListParagraph"/>
        <w:ind w:left="810"/>
        <w:rPr>
          <w:rFonts w:asciiTheme="majorBidi" w:hAnsiTheme="majorBidi" w:cstheme="majorBidi"/>
          <w:sz w:val="28"/>
          <w:szCs w:val="28"/>
        </w:rPr>
      </w:pPr>
    </w:p>
    <w:p w14:paraId="2C896492" w14:textId="77777777" w:rsidR="009703E0" w:rsidRDefault="009703E0" w:rsidP="009703E0">
      <w:pPr>
        <w:pStyle w:val="ListParagraph"/>
        <w:ind w:left="810"/>
        <w:rPr>
          <w:rFonts w:asciiTheme="majorBidi" w:hAnsiTheme="majorBidi" w:cstheme="majorBidi"/>
          <w:sz w:val="28"/>
          <w:szCs w:val="28"/>
        </w:rPr>
      </w:pPr>
    </w:p>
    <w:p w14:paraId="2DE4054A" w14:textId="77777777" w:rsidR="009703E0" w:rsidRDefault="009703E0" w:rsidP="009703E0">
      <w:pPr>
        <w:pStyle w:val="ListParagraph"/>
        <w:ind w:left="810"/>
        <w:rPr>
          <w:rFonts w:asciiTheme="majorBidi" w:hAnsiTheme="majorBidi" w:cstheme="majorBidi"/>
          <w:sz w:val="28"/>
          <w:szCs w:val="28"/>
        </w:rPr>
      </w:pPr>
    </w:p>
    <w:p w14:paraId="1FABAFF7" w14:textId="77777777" w:rsidR="009703E0" w:rsidRDefault="009703E0" w:rsidP="009703E0">
      <w:pPr>
        <w:pStyle w:val="ListParagraph"/>
        <w:ind w:left="810"/>
        <w:rPr>
          <w:rFonts w:asciiTheme="majorBidi" w:hAnsiTheme="majorBidi" w:cstheme="majorBidi"/>
          <w:sz w:val="28"/>
          <w:szCs w:val="28"/>
        </w:rPr>
      </w:pPr>
    </w:p>
    <w:p w14:paraId="188A6688" w14:textId="77777777" w:rsidR="009703E0" w:rsidRDefault="009703E0" w:rsidP="009703E0">
      <w:pPr>
        <w:pStyle w:val="ListParagraph"/>
        <w:ind w:left="810"/>
        <w:rPr>
          <w:rFonts w:asciiTheme="majorBidi" w:hAnsiTheme="majorBidi" w:cstheme="majorBidi"/>
          <w:sz w:val="28"/>
          <w:szCs w:val="28"/>
        </w:rPr>
      </w:pPr>
    </w:p>
    <w:p w14:paraId="6DB54C28" w14:textId="77777777" w:rsidR="009703E0" w:rsidRDefault="009703E0" w:rsidP="009703E0">
      <w:pPr>
        <w:pStyle w:val="ListParagraph"/>
        <w:ind w:left="810"/>
        <w:rPr>
          <w:rFonts w:asciiTheme="majorBidi" w:hAnsiTheme="majorBidi" w:cstheme="majorBidi"/>
          <w:sz w:val="28"/>
          <w:szCs w:val="28"/>
        </w:rPr>
      </w:pPr>
    </w:p>
    <w:p w14:paraId="0F32531F" w14:textId="77777777" w:rsidR="00F66BAF" w:rsidRDefault="001E389B" w:rsidP="00F66BAF">
      <w:pPr>
        <w:pStyle w:val="ListParagraph"/>
        <w:numPr>
          <w:ilvl w:val="0"/>
          <w:numId w:val="22"/>
        </w:numPr>
        <w:rPr>
          <w:rFonts w:asciiTheme="majorBidi" w:hAnsiTheme="majorBidi" w:cstheme="majorBidi"/>
          <w:sz w:val="40"/>
          <w:szCs w:val="40"/>
        </w:rPr>
      </w:pPr>
      <w:r w:rsidRPr="00F66BAF">
        <w:rPr>
          <w:rFonts w:asciiTheme="majorBidi" w:hAnsiTheme="majorBidi" w:cstheme="majorBidi"/>
          <w:b/>
          <w:bCs/>
          <w:i/>
          <w:iCs/>
          <w:color w:val="1F3864" w:themeColor="accent1" w:themeShade="80"/>
          <w:sz w:val="40"/>
          <w:szCs w:val="40"/>
          <w:u w:val="single"/>
        </w:rPr>
        <w:lastRenderedPageBreak/>
        <w:t>After analysing the circuit,</w:t>
      </w:r>
      <w:r w:rsidR="00F66BAF" w:rsidRPr="00F66BAF">
        <w:rPr>
          <w:b/>
          <w:bCs/>
          <w:i/>
          <w:iCs/>
          <w:color w:val="1F3864" w:themeColor="accent1" w:themeShade="80"/>
          <w:u w:val="single"/>
        </w:rPr>
        <w:t xml:space="preserve"> </w:t>
      </w:r>
      <w:r w:rsidR="00F66BAF" w:rsidRPr="00F66BAF">
        <w:rPr>
          <w:rFonts w:asciiTheme="majorBidi" w:hAnsiTheme="majorBidi" w:cstheme="majorBidi"/>
          <w:b/>
          <w:bCs/>
          <w:i/>
          <w:iCs/>
          <w:color w:val="1F3864" w:themeColor="accent1" w:themeShade="80"/>
          <w:sz w:val="40"/>
          <w:szCs w:val="40"/>
          <w:u w:val="single"/>
        </w:rPr>
        <w:t>several key aspects emerge</w:t>
      </w:r>
      <w:r w:rsidR="00F66BAF" w:rsidRPr="00F66BAF">
        <w:rPr>
          <w:rFonts w:asciiTheme="majorBidi" w:hAnsiTheme="majorBidi" w:cstheme="majorBidi"/>
          <w:sz w:val="40"/>
          <w:szCs w:val="40"/>
        </w:rPr>
        <w:t>:</w:t>
      </w:r>
    </w:p>
    <w:p w14:paraId="548B7993" w14:textId="77777777" w:rsidR="00F66BAF" w:rsidRPr="009703E0" w:rsidRDefault="00F66BAF" w:rsidP="009703E0">
      <w:pPr>
        <w:pStyle w:val="ListParagraph"/>
        <w:numPr>
          <w:ilvl w:val="0"/>
          <w:numId w:val="28"/>
        </w:numPr>
        <w:rPr>
          <w:rFonts w:asciiTheme="majorBidi" w:hAnsiTheme="majorBidi" w:cstheme="majorBidi"/>
          <w:b/>
          <w:bCs/>
          <w:color w:val="5B9BD5" w:themeColor="accent5"/>
          <w:sz w:val="40"/>
          <w:szCs w:val="40"/>
        </w:rPr>
      </w:pPr>
      <w:r w:rsidRPr="009703E0">
        <w:rPr>
          <w:rFonts w:asciiTheme="majorBidi" w:hAnsiTheme="majorBidi" w:cstheme="majorBidi"/>
          <w:b/>
          <w:bCs/>
          <w:color w:val="5B9BD5" w:themeColor="accent5"/>
          <w:sz w:val="32"/>
          <w:szCs w:val="32"/>
        </w:rPr>
        <w:t xml:space="preserve">Fidelity and Low Distortion: </w:t>
      </w:r>
    </w:p>
    <w:p w14:paraId="2D096945" w14:textId="77777777" w:rsidR="00F66BAF" w:rsidRPr="009703E0" w:rsidRDefault="00F66BAF" w:rsidP="00F66BAF">
      <w:pPr>
        <w:pStyle w:val="ListParagraph"/>
        <w:ind w:left="1080"/>
        <w:rPr>
          <w:rFonts w:asciiTheme="majorBidi" w:hAnsiTheme="majorBidi" w:cstheme="majorBidi"/>
          <w:sz w:val="28"/>
          <w:szCs w:val="28"/>
        </w:rPr>
      </w:pPr>
      <w:r w:rsidRPr="009703E0">
        <w:rPr>
          <w:rFonts w:asciiTheme="majorBidi" w:hAnsiTheme="majorBidi" w:cstheme="majorBidi"/>
          <w:sz w:val="28"/>
          <w:szCs w:val="28"/>
        </w:rPr>
        <w:t>The amplifier's use of operational amplifiers (op-amps) throughout the signal chain emphasizes a focus on maintaining fidelity and minimizing distortion. Op-amps, with their high gain and low noise characteristics, contribute to achieving faithful reproduction of the input audio signal with minimal added noise or distortion.</w:t>
      </w:r>
    </w:p>
    <w:p w14:paraId="147746B1" w14:textId="77777777" w:rsidR="00F66BAF" w:rsidRPr="009703E0" w:rsidRDefault="00F66BAF" w:rsidP="009703E0">
      <w:pPr>
        <w:pStyle w:val="ListParagraph"/>
        <w:numPr>
          <w:ilvl w:val="0"/>
          <w:numId w:val="28"/>
        </w:numPr>
        <w:rPr>
          <w:rFonts w:asciiTheme="majorBidi" w:hAnsiTheme="majorBidi" w:cstheme="majorBidi"/>
          <w:b/>
          <w:bCs/>
          <w:color w:val="5B9BD5" w:themeColor="accent5"/>
          <w:sz w:val="40"/>
          <w:szCs w:val="40"/>
        </w:rPr>
      </w:pPr>
      <w:r w:rsidRPr="009703E0">
        <w:rPr>
          <w:rFonts w:asciiTheme="majorBidi" w:hAnsiTheme="majorBidi" w:cstheme="majorBidi"/>
          <w:b/>
          <w:bCs/>
          <w:color w:val="5B9BD5" w:themeColor="accent5"/>
          <w:sz w:val="32"/>
          <w:szCs w:val="32"/>
        </w:rPr>
        <w:t>Versatility and Configurability:</w:t>
      </w:r>
    </w:p>
    <w:p w14:paraId="1B122C43" w14:textId="77777777" w:rsidR="009703E0" w:rsidRDefault="00F66BAF" w:rsidP="009703E0">
      <w:pPr>
        <w:pStyle w:val="ListParagraph"/>
        <w:ind w:left="1080"/>
        <w:rPr>
          <w:rFonts w:asciiTheme="majorBidi" w:hAnsiTheme="majorBidi" w:cstheme="majorBidi"/>
          <w:sz w:val="28"/>
          <w:szCs w:val="28"/>
        </w:rPr>
      </w:pPr>
      <w:r w:rsidRPr="009703E0">
        <w:rPr>
          <w:rFonts w:asciiTheme="majorBidi" w:hAnsiTheme="majorBidi" w:cstheme="majorBidi"/>
          <w:sz w:val="28"/>
          <w:szCs w:val="28"/>
        </w:rPr>
        <w:t xml:space="preserve"> The inclusion of various stages such as pre-amplification, tone control, main amplification, and output driving highlights the amplifier's versatility and adaptability to different audio sources and output devices. Op-amps offer flexibility in configuration, allowing for adjustable gain settings and tone control parameters to tailor the audio output to specific preferences or requirements.</w:t>
      </w:r>
    </w:p>
    <w:p w14:paraId="7876FACD" w14:textId="77777777" w:rsidR="009703E0" w:rsidRPr="009703E0" w:rsidRDefault="00F66BAF" w:rsidP="009703E0">
      <w:pPr>
        <w:pStyle w:val="ListParagraph"/>
        <w:numPr>
          <w:ilvl w:val="0"/>
          <w:numId w:val="28"/>
        </w:numPr>
        <w:rPr>
          <w:rFonts w:asciiTheme="majorBidi" w:hAnsiTheme="majorBidi" w:cstheme="majorBidi"/>
          <w:sz w:val="28"/>
          <w:szCs w:val="28"/>
        </w:rPr>
      </w:pPr>
      <w:r w:rsidRPr="009703E0">
        <w:rPr>
          <w:rFonts w:asciiTheme="majorBidi" w:hAnsiTheme="majorBidi" w:cstheme="majorBidi"/>
          <w:b/>
          <w:bCs/>
          <w:color w:val="5B9BD5" w:themeColor="accent5"/>
          <w:sz w:val="32"/>
          <w:szCs w:val="32"/>
        </w:rPr>
        <w:t xml:space="preserve">Feedback and Stability: </w:t>
      </w:r>
    </w:p>
    <w:p w14:paraId="7DC655DC" w14:textId="07807D57" w:rsidR="00F66BAF" w:rsidRPr="009703E0" w:rsidRDefault="00F66BAF" w:rsidP="009703E0">
      <w:pPr>
        <w:pStyle w:val="ListParagraph"/>
        <w:ind w:left="1080"/>
        <w:rPr>
          <w:rFonts w:asciiTheme="majorBidi" w:hAnsiTheme="majorBidi" w:cstheme="majorBidi"/>
          <w:sz w:val="28"/>
          <w:szCs w:val="28"/>
        </w:rPr>
      </w:pPr>
      <w:r w:rsidRPr="009703E0">
        <w:rPr>
          <w:rFonts w:asciiTheme="majorBidi" w:hAnsiTheme="majorBidi" w:cstheme="majorBidi"/>
          <w:sz w:val="28"/>
          <w:szCs w:val="28"/>
        </w:rPr>
        <w:t>The utilization of feedback loops, made possible by op-amps, enhances the amplifier's stability, linearity, and overall performance. Feedback mechanisms help to mitigate distortion, regulate gain, and ensure consistent output characteristics across different operating conditions, contributing to reliable and predictable audio reproduction.</w:t>
      </w:r>
    </w:p>
    <w:p w14:paraId="3EB2B8B4" w14:textId="77777777" w:rsidR="009703E0" w:rsidRDefault="00F66BAF" w:rsidP="009703E0">
      <w:pPr>
        <w:pStyle w:val="ListParagraph"/>
        <w:numPr>
          <w:ilvl w:val="0"/>
          <w:numId w:val="28"/>
        </w:numPr>
        <w:rPr>
          <w:rFonts w:asciiTheme="majorBidi" w:hAnsiTheme="majorBidi" w:cstheme="majorBidi"/>
          <w:b/>
          <w:bCs/>
          <w:color w:val="5B9BD5" w:themeColor="accent5"/>
          <w:sz w:val="32"/>
          <w:szCs w:val="32"/>
        </w:rPr>
      </w:pPr>
      <w:r w:rsidRPr="009703E0">
        <w:rPr>
          <w:rFonts w:asciiTheme="majorBidi" w:hAnsiTheme="majorBidi" w:cstheme="majorBidi"/>
          <w:b/>
          <w:bCs/>
          <w:color w:val="5B9BD5" w:themeColor="accent5"/>
          <w:sz w:val="32"/>
          <w:szCs w:val="32"/>
        </w:rPr>
        <w:t xml:space="preserve">Protection and Reliability: </w:t>
      </w:r>
    </w:p>
    <w:p w14:paraId="3CD8C964" w14:textId="6964A53C" w:rsidR="00F66BAF" w:rsidRPr="009703E0" w:rsidRDefault="00F66BAF" w:rsidP="009703E0">
      <w:pPr>
        <w:pStyle w:val="ListParagraph"/>
        <w:ind w:left="1080"/>
        <w:rPr>
          <w:rFonts w:asciiTheme="majorBidi" w:hAnsiTheme="majorBidi" w:cstheme="majorBidi"/>
          <w:b/>
          <w:bCs/>
          <w:color w:val="5B9BD5" w:themeColor="accent5"/>
          <w:sz w:val="32"/>
          <w:szCs w:val="32"/>
        </w:rPr>
      </w:pPr>
      <w:r w:rsidRPr="009703E0">
        <w:rPr>
          <w:rFonts w:asciiTheme="majorBidi" w:hAnsiTheme="majorBidi" w:cstheme="majorBidi"/>
          <w:sz w:val="28"/>
          <w:szCs w:val="28"/>
        </w:rPr>
        <w:t>Incorporating protective features to safeguard against overloads, short circuits, and other potentially damaging conditions demonstrates a commitment to reliability and longevity. Op-amps enable the implementation of monitoring circuits that can detect abnormal operating conditions and trigger protective measures to prevent damage to the amplifier and connected devices.</w:t>
      </w:r>
    </w:p>
    <w:p w14:paraId="68257F79" w14:textId="77777777" w:rsidR="009703E0" w:rsidRDefault="00F66BAF" w:rsidP="009703E0">
      <w:pPr>
        <w:pStyle w:val="ListParagraph"/>
        <w:numPr>
          <w:ilvl w:val="0"/>
          <w:numId w:val="28"/>
        </w:numPr>
        <w:rPr>
          <w:rFonts w:asciiTheme="majorBidi" w:hAnsiTheme="majorBidi" w:cstheme="majorBidi"/>
          <w:b/>
          <w:bCs/>
          <w:color w:val="5B9BD5" w:themeColor="accent5"/>
          <w:sz w:val="32"/>
          <w:szCs w:val="32"/>
        </w:rPr>
      </w:pPr>
      <w:r w:rsidRPr="009703E0">
        <w:rPr>
          <w:rFonts w:asciiTheme="majorBidi" w:hAnsiTheme="majorBidi" w:cstheme="majorBidi"/>
          <w:b/>
          <w:bCs/>
          <w:color w:val="5B9BD5" w:themeColor="accent5"/>
          <w:sz w:val="32"/>
          <w:szCs w:val="32"/>
        </w:rPr>
        <w:t xml:space="preserve">Efficiency and Power Regulation: </w:t>
      </w:r>
    </w:p>
    <w:p w14:paraId="63B2CD87" w14:textId="019825B2" w:rsidR="00F66BAF" w:rsidRDefault="00F66BAF" w:rsidP="009703E0">
      <w:pPr>
        <w:pStyle w:val="ListParagraph"/>
        <w:ind w:left="1080"/>
        <w:rPr>
          <w:rFonts w:asciiTheme="majorBidi" w:hAnsiTheme="majorBidi" w:cstheme="majorBidi"/>
          <w:sz w:val="28"/>
          <w:szCs w:val="28"/>
        </w:rPr>
      </w:pPr>
      <w:r w:rsidRPr="009703E0">
        <w:rPr>
          <w:rFonts w:asciiTheme="majorBidi" w:hAnsiTheme="majorBidi" w:cstheme="majorBidi"/>
          <w:sz w:val="28"/>
          <w:szCs w:val="28"/>
        </w:rPr>
        <w:t>While not explicitly mentioned, efficient power regulation is crucial for stable and clean audio amplification. Op-amps can be employed in voltage regulation circuits to maintain a steady output voltage despite fluctuations in the input power supply, ensuring consistent performance and minimizing the risk of power-related issues such as clipping or distortion.</w:t>
      </w:r>
    </w:p>
    <w:p w14:paraId="44EABDE2" w14:textId="77777777" w:rsidR="009703E0" w:rsidRDefault="009703E0" w:rsidP="009703E0">
      <w:pPr>
        <w:pStyle w:val="ListParagraph"/>
        <w:ind w:left="1080"/>
        <w:rPr>
          <w:rFonts w:asciiTheme="majorBidi" w:hAnsiTheme="majorBidi" w:cstheme="majorBidi"/>
          <w:sz w:val="28"/>
          <w:szCs w:val="28"/>
        </w:rPr>
      </w:pPr>
    </w:p>
    <w:p w14:paraId="57C613B4" w14:textId="77777777" w:rsidR="009703E0" w:rsidRPr="009703E0" w:rsidRDefault="009703E0" w:rsidP="009703E0">
      <w:pPr>
        <w:pStyle w:val="ListParagraph"/>
        <w:ind w:left="1080"/>
        <w:rPr>
          <w:rFonts w:asciiTheme="majorBidi" w:hAnsiTheme="majorBidi" w:cstheme="majorBidi"/>
          <w:b/>
          <w:bCs/>
          <w:color w:val="5B9BD5" w:themeColor="accent5"/>
          <w:sz w:val="32"/>
          <w:szCs w:val="32"/>
        </w:rPr>
      </w:pPr>
    </w:p>
    <w:p w14:paraId="0E7A4B54" w14:textId="77777777" w:rsidR="009703E0" w:rsidRDefault="009703E0" w:rsidP="00F66BAF">
      <w:pPr>
        <w:pStyle w:val="ListParagraph"/>
        <w:ind w:left="360"/>
        <w:rPr>
          <w:rFonts w:asciiTheme="majorBidi" w:hAnsiTheme="majorBidi" w:cstheme="majorBidi"/>
          <w:sz w:val="28"/>
          <w:szCs w:val="28"/>
        </w:rPr>
      </w:pPr>
    </w:p>
    <w:p w14:paraId="4F698CE4" w14:textId="0A62E1BA" w:rsidR="009703E0" w:rsidRDefault="009703E0" w:rsidP="009703E0">
      <w:pPr>
        <w:pStyle w:val="ListParagraph"/>
        <w:numPr>
          <w:ilvl w:val="0"/>
          <w:numId w:val="26"/>
        </w:numPr>
        <w:rPr>
          <w:rFonts w:asciiTheme="majorBidi" w:hAnsiTheme="majorBidi" w:cstheme="majorBidi"/>
          <w:b/>
          <w:bCs/>
          <w:i/>
          <w:iCs/>
          <w:color w:val="1F3864" w:themeColor="accent1" w:themeShade="80"/>
          <w:sz w:val="40"/>
          <w:szCs w:val="40"/>
          <w:u w:val="single"/>
        </w:rPr>
      </w:pPr>
      <w:r w:rsidRPr="009703E0">
        <w:rPr>
          <w:rFonts w:asciiTheme="majorBidi" w:hAnsiTheme="majorBidi" w:cstheme="majorBidi"/>
          <w:b/>
          <w:bCs/>
          <w:i/>
          <w:iCs/>
          <w:color w:val="1F3864" w:themeColor="accent1" w:themeShade="80"/>
          <w:sz w:val="40"/>
          <w:szCs w:val="40"/>
          <w:u w:val="single"/>
        </w:rPr>
        <w:lastRenderedPageBreak/>
        <w:t>Some calculations:</w:t>
      </w:r>
    </w:p>
    <w:p w14:paraId="2B2C8A41" w14:textId="38FDBA88" w:rsidR="009703E0" w:rsidRPr="009703E0" w:rsidRDefault="009703E0" w:rsidP="009703E0">
      <w:pPr>
        <w:pStyle w:val="ListParagraph"/>
        <w:numPr>
          <w:ilvl w:val="0"/>
          <w:numId w:val="29"/>
        </w:numPr>
        <w:rPr>
          <w:rFonts w:asciiTheme="majorBidi" w:hAnsiTheme="majorBidi" w:cstheme="majorBidi"/>
          <w:b/>
          <w:bCs/>
          <w:i/>
          <w:iCs/>
          <w:color w:val="1F3864" w:themeColor="accent1" w:themeShade="80"/>
          <w:sz w:val="52"/>
          <w:szCs w:val="52"/>
          <w:u w:val="single"/>
        </w:rPr>
      </w:pPr>
      <w:r>
        <w:rPr>
          <w:rFonts w:asciiTheme="majorBidi" w:hAnsiTheme="majorBidi" w:cstheme="majorBidi"/>
          <w:color w:val="0D0D0D"/>
          <w:sz w:val="32"/>
          <w:szCs w:val="32"/>
          <w:shd w:val="clear" w:color="auto" w:fill="FFFFFF"/>
        </w:rPr>
        <w:t>S</w:t>
      </w:r>
      <w:r w:rsidRPr="009703E0">
        <w:rPr>
          <w:rFonts w:asciiTheme="majorBidi" w:hAnsiTheme="majorBidi" w:cstheme="majorBidi"/>
          <w:color w:val="0D0D0D"/>
          <w:sz w:val="32"/>
          <w:szCs w:val="32"/>
          <w:shd w:val="clear" w:color="auto" w:fill="FFFFFF"/>
        </w:rPr>
        <w:t>ome fundamental equations commonly used to describe its behaviour include:</w:t>
      </w:r>
    </w:p>
    <w:p w14:paraId="3DED54D0" w14:textId="77777777" w:rsidR="000B3607" w:rsidRPr="000B3607" w:rsidRDefault="009703E0" w:rsidP="000B3607">
      <w:pPr>
        <w:pStyle w:val="ListParagraph"/>
        <w:numPr>
          <w:ilvl w:val="0"/>
          <w:numId w:val="30"/>
        </w:numPr>
        <w:rPr>
          <w:rFonts w:asciiTheme="majorBidi" w:hAnsiTheme="majorBidi" w:cstheme="majorBidi"/>
          <w:color w:val="5B9BD5" w:themeColor="accent5"/>
          <w:sz w:val="28"/>
          <w:szCs w:val="28"/>
          <w:lang w:val="en-US"/>
        </w:rPr>
      </w:pPr>
      <w:r w:rsidRPr="000B3607">
        <w:rPr>
          <w:rFonts w:asciiTheme="majorBidi" w:hAnsiTheme="majorBidi" w:cstheme="majorBidi"/>
          <w:color w:val="5B9BD5" w:themeColor="accent5"/>
          <w:sz w:val="28"/>
          <w:szCs w:val="28"/>
          <w:lang w:val="en-US"/>
        </w:rPr>
        <w:t>Voltage Gain Equation:</w:t>
      </w:r>
    </w:p>
    <w:p w14:paraId="78E9BFAE" w14:textId="729106CD" w:rsidR="009703E0" w:rsidRDefault="009703E0" w:rsidP="000B3607">
      <w:pPr>
        <w:pStyle w:val="ListParagraph"/>
        <w:ind w:left="1800"/>
        <w:rPr>
          <w:rFonts w:asciiTheme="majorBidi" w:hAnsiTheme="majorBidi" w:cstheme="majorBidi"/>
          <w:sz w:val="28"/>
          <w:szCs w:val="28"/>
          <w:lang w:val="en-US"/>
        </w:rPr>
      </w:pPr>
      <w:r w:rsidRPr="000B3607">
        <w:rPr>
          <w:rFonts w:asciiTheme="majorBidi" w:hAnsiTheme="majorBidi" w:cstheme="majorBidi"/>
          <w:sz w:val="28"/>
          <w:szCs w:val="28"/>
          <w:lang w:val="en-US"/>
        </w:rPr>
        <w:t>The voltage gain (</w:t>
      </w:r>
      <m:oMath>
        <m:sSub>
          <m:sSubPr>
            <m:ctrlPr>
              <w:rPr>
                <w:rFonts w:ascii="Cambria Math" w:hAnsi="Cambria Math" w:cstheme="majorBidi"/>
                <w:i/>
                <w:sz w:val="28"/>
                <w:szCs w:val="28"/>
                <w:lang w:val="en-US"/>
              </w:rPr>
            </m:ctrlPr>
          </m:sSubPr>
          <m:e>
            <m:r>
              <w:rPr>
                <w:rFonts w:ascii="Cambria Math" w:hAnsi="Cambria Math" w:cstheme="majorBidi"/>
                <w:sz w:val="28"/>
                <w:szCs w:val="28"/>
                <w:lang w:val="en-US"/>
              </w:rPr>
              <m:t>A</m:t>
            </m:r>
          </m:e>
          <m:sub>
            <m:r>
              <w:rPr>
                <w:rFonts w:ascii="Cambria Math" w:hAnsi="Cambria Math" w:cstheme="majorBidi"/>
                <w:sz w:val="28"/>
                <w:szCs w:val="28"/>
                <w:lang w:val="en-US"/>
              </w:rPr>
              <m:t>v</m:t>
            </m:r>
          </m:sub>
        </m:sSub>
      </m:oMath>
      <w:r w:rsidRPr="000B3607">
        <w:rPr>
          <w:rFonts w:asciiTheme="majorBidi" w:hAnsiTheme="majorBidi" w:cstheme="majorBidi"/>
          <w:sz w:val="28"/>
          <w:szCs w:val="28"/>
          <w:lang w:val="en-US"/>
        </w:rPr>
        <w:t>) of the amplifier is typically calculated based on the feedback resistor (</w:t>
      </w:r>
      <m:oMath>
        <m:sSub>
          <m:sSubPr>
            <m:ctrlPr>
              <w:rPr>
                <w:rFonts w:ascii="Cambria Math" w:hAnsi="Cambria Math" w:cstheme="majorBidi"/>
                <w:i/>
                <w:sz w:val="28"/>
                <w:szCs w:val="28"/>
                <w:lang w:val="en-US"/>
              </w:rPr>
            </m:ctrlPr>
          </m:sSubPr>
          <m:e>
            <m:r>
              <w:rPr>
                <w:rFonts w:ascii="Cambria Math" w:hAnsi="Cambria Math" w:cstheme="majorBidi"/>
                <w:sz w:val="28"/>
                <w:szCs w:val="28"/>
                <w:lang w:val="en-US"/>
              </w:rPr>
              <m:t>R</m:t>
            </m:r>
          </m:e>
          <m:sub>
            <m:r>
              <w:rPr>
                <w:rFonts w:ascii="Cambria Math" w:hAnsi="Cambria Math" w:cstheme="majorBidi"/>
                <w:sz w:val="28"/>
                <w:szCs w:val="28"/>
                <w:lang w:val="en-US"/>
              </w:rPr>
              <m:t>f</m:t>
            </m:r>
          </m:sub>
        </m:sSub>
      </m:oMath>
      <w:r w:rsidRPr="000B3607">
        <w:rPr>
          <w:rFonts w:asciiTheme="majorBidi" w:hAnsiTheme="majorBidi" w:cstheme="majorBidi"/>
          <w:sz w:val="28"/>
          <w:szCs w:val="28"/>
          <w:lang w:val="en-US"/>
        </w:rPr>
        <w:t>) and input resistor (</w:t>
      </w:r>
      <m:oMath>
        <m:sSub>
          <m:sSubPr>
            <m:ctrlPr>
              <w:rPr>
                <w:rFonts w:ascii="Cambria Math" w:hAnsi="Cambria Math" w:cstheme="majorBidi"/>
                <w:i/>
                <w:sz w:val="28"/>
                <w:szCs w:val="28"/>
                <w:lang w:val="en-US"/>
              </w:rPr>
            </m:ctrlPr>
          </m:sSubPr>
          <m:e>
            <m:r>
              <w:rPr>
                <w:rFonts w:ascii="Cambria Math" w:hAnsi="Cambria Math" w:cstheme="majorBidi"/>
                <w:sz w:val="28"/>
                <w:szCs w:val="28"/>
                <w:lang w:val="en-US"/>
              </w:rPr>
              <m:t>R</m:t>
            </m:r>
          </m:e>
          <m:sub>
            <m:r>
              <w:rPr>
                <w:rFonts w:ascii="Cambria Math" w:hAnsi="Cambria Math" w:cstheme="majorBidi"/>
                <w:sz w:val="28"/>
                <w:szCs w:val="28"/>
                <w:lang w:val="en-US"/>
              </w:rPr>
              <m:t>in</m:t>
            </m:r>
          </m:sub>
        </m:sSub>
      </m:oMath>
      <w:r w:rsidRPr="000B3607">
        <w:rPr>
          <w:rFonts w:asciiTheme="majorBidi" w:hAnsiTheme="majorBidi" w:cstheme="majorBidi"/>
          <w:sz w:val="28"/>
          <w:szCs w:val="28"/>
          <w:lang w:val="en-US"/>
        </w:rPr>
        <w:t>) in the circuit.</w:t>
      </w:r>
      <w:r w:rsidR="000B3607" w:rsidRPr="000B3607">
        <w:rPr>
          <w:rFonts w:asciiTheme="majorBidi" w:hAnsiTheme="majorBidi" w:cstheme="majorBidi"/>
          <w:sz w:val="28"/>
          <w:szCs w:val="28"/>
          <w:lang w:val="en-US"/>
        </w:rPr>
        <w:t xml:space="preserve"> </w:t>
      </w:r>
      <w:r w:rsidRPr="000B3607">
        <w:rPr>
          <w:rFonts w:asciiTheme="majorBidi" w:hAnsiTheme="majorBidi" w:cstheme="majorBidi"/>
          <w:sz w:val="28"/>
          <w:szCs w:val="28"/>
          <w:lang w:val="en-US"/>
        </w:rPr>
        <w:t>For a non-inverting amplifier configuration, it can be approximated as:</w:t>
      </w:r>
    </w:p>
    <w:p w14:paraId="732D3C36" w14:textId="27B44D20" w:rsidR="000B3607" w:rsidRPr="000B3607" w:rsidRDefault="000B3607" w:rsidP="000B3607">
      <w:pPr>
        <w:pStyle w:val="ListParagraph"/>
        <w:ind w:left="1440"/>
        <w:rPr>
          <w:rFonts w:asciiTheme="majorBidi" w:eastAsiaTheme="minorEastAsia" w:hAnsiTheme="majorBidi" w:cstheme="majorBidi"/>
          <w:sz w:val="28"/>
          <w:szCs w:val="28"/>
          <w:lang w:val="en-US"/>
        </w:rPr>
      </w:pPr>
      <m:oMathPara>
        <m:oMath>
          <m:r>
            <w:rPr>
              <w:rFonts w:ascii="Cambria Math" w:hAnsi="Cambria Math" w:cstheme="majorBidi"/>
              <w:sz w:val="28"/>
              <w:szCs w:val="28"/>
              <w:lang w:val="en-US"/>
            </w:rPr>
            <m:t xml:space="preserve"> </m:t>
          </m:r>
          <m:sSub>
            <m:sSubPr>
              <m:ctrlPr>
                <w:rPr>
                  <w:rFonts w:ascii="Cambria Math" w:hAnsi="Cambria Math" w:cstheme="majorBidi"/>
                  <w:i/>
                  <w:sz w:val="28"/>
                  <w:szCs w:val="28"/>
                  <w:lang w:val="en-US"/>
                </w:rPr>
              </m:ctrlPr>
            </m:sSubPr>
            <m:e>
              <m:r>
                <w:rPr>
                  <w:rFonts w:ascii="Cambria Math" w:hAnsi="Cambria Math" w:cstheme="majorBidi"/>
                  <w:sz w:val="28"/>
                  <w:szCs w:val="28"/>
                  <w:lang w:val="en-US"/>
                </w:rPr>
                <m:t>A</m:t>
              </m:r>
            </m:e>
            <m:sub>
              <m:r>
                <w:rPr>
                  <w:rFonts w:ascii="Cambria Math" w:hAnsi="Cambria Math" w:cstheme="majorBidi"/>
                  <w:sz w:val="28"/>
                  <w:szCs w:val="28"/>
                  <w:lang w:val="en-US"/>
                </w:rPr>
                <m:t>v</m:t>
              </m:r>
            </m:sub>
          </m:sSub>
          <m:r>
            <w:rPr>
              <w:rFonts w:ascii="Cambria Math" w:hAnsi="Cambria Math" w:cstheme="majorBidi"/>
              <w:sz w:val="28"/>
              <w:szCs w:val="28"/>
              <w:lang w:val="en-US"/>
            </w:rPr>
            <m:t xml:space="preserve"> ≈1+ </m:t>
          </m:r>
          <m:f>
            <m:fPr>
              <m:ctrlPr>
                <w:rPr>
                  <w:rFonts w:ascii="Cambria Math" w:hAnsi="Cambria Math" w:cstheme="majorBidi"/>
                  <w:i/>
                  <w:sz w:val="28"/>
                  <w:szCs w:val="28"/>
                  <w:lang w:val="en-US"/>
                </w:rPr>
              </m:ctrlPr>
            </m:fPr>
            <m:num>
              <m:sSub>
                <m:sSubPr>
                  <m:ctrlPr>
                    <w:rPr>
                      <w:rFonts w:ascii="Cambria Math" w:hAnsi="Cambria Math" w:cstheme="majorBidi"/>
                      <w:i/>
                      <w:sz w:val="28"/>
                      <w:szCs w:val="28"/>
                      <w:lang w:val="en-US"/>
                    </w:rPr>
                  </m:ctrlPr>
                </m:sSubPr>
                <m:e>
                  <m:r>
                    <w:rPr>
                      <w:rFonts w:ascii="Cambria Math" w:hAnsi="Cambria Math" w:cstheme="majorBidi"/>
                      <w:sz w:val="28"/>
                      <w:szCs w:val="28"/>
                      <w:lang w:val="en-US"/>
                    </w:rPr>
                    <m:t>R</m:t>
                  </m:r>
                </m:e>
                <m:sub>
                  <m:r>
                    <w:rPr>
                      <w:rFonts w:ascii="Cambria Math" w:hAnsi="Cambria Math" w:cstheme="majorBidi"/>
                      <w:sz w:val="28"/>
                      <w:szCs w:val="28"/>
                      <w:lang w:val="en-US"/>
                    </w:rPr>
                    <m:t>f</m:t>
                  </m:r>
                </m:sub>
              </m:sSub>
            </m:num>
            <m:den>
              <m:sSub>
                <m:sSubPr>
                  <m:ctrlPr>
                    <w:rPr>
                      <w:rFonts w:ascii="Cambria Math" w:hAnsi="Cambria Math" w:cstheme="majorBidi"/>
                      <w:i/>
                      <w:sz w:val="28"/>
                      <w:szCs w:val="28"/>
                      <w:lang w:val="en-US"/>
                    </w:rPr>
                  </m:ctrlPr>
                </m:sSubPr>
                <m:e>
                  <m:r>
                    <w:rPr>
                      <w:rFonts w:ascii="Cambria Math" w:hAnsi="Cambria Math" w:cstheme="majorBidi"/>
                      <w:sz w:val="28"/>
                      <w:szCs w:val="28"/>
                      <w:lang w:val="en-US"/>
                    </w:rPr>
                    <m:t>R</m:t>
                  </m:r>
                </m:e>
                <m:sub>
                  <m:r>
                    <w:rPr>
                      <w:rFonts w:ascii="Cambria Math" w:hAnsi="Cambria Math" w:cstheme="majorBidi"/>
                      <w:sz w:val="28"/>
                      <w:szCs w:val="28"/>
                      <w:lang w:val="en-US"/>
                    </w:rPr>
                    <m:t>in</m:t>
                  </m:r>
                </m:sub>
              </m:sSub>
            </m:den>
          </m:f>
        </m:oMath>
      </m:oMathPara>
    </w:p>
    <w:p w14:paraId="2CC82A76" w14:textId="25FF4C2F" w:rsidR="000B3607" w:rsidRPr="000B3607" w:rsidRDefault="000B3607" w:rsidP="000B3607">
      <w:pPr>
        <w:pStyle w:val="ListParagraph"/>
        <w:ind w:left="1800"/>
        <w:rPr>
          <w:rFonts w:asciiTheme="majorBidi" w:eastAsiaTheme="minorEastAsia" w:hAnsiTheme="majorBidi" w:cstheme="majorBidi"/>
          <w:sz w:val="28"/>
          <w:szCs w:val="28"/>
          <w:lang w:val="en-US"/>
        </w:rPr>
      </w:pPr>
      <w:r w:rsidRPr="000B3607">
        <w:rPr>
          <w:rFonts w:asciiTheme="majorBidi" w:eastAsiaTheme="minorEastAsia" w:hAnsiTheme="majorBidi" w:cstheme="majorBidi"/>
          <w:sz w:val="28"/>
          <w:szCs w:val="28"/>
          <w:lang w:val="en-US"/>
        </w:rPr>
        <w:t>This equation describes how much th</w:t>
      </w:r>
      <w:r>
        <w:rPr>
          <w:rFonts w:asciiTheme="majorBidi" w:eastAsiaTheme="minorEastAsia" w:hAnsiTheme="majorBidi" w:cstheme="majorBidi"/>
          <w:sz w:val="28"/>
          <w:szCs w:val="28"/>
          <w:lang w:val="en-US"/>
        </w:rPr>
        <w:t xml:space="preserve">e input voltage is amplified by   </w:t>
      </w:r>
      <w:r w:rsidRPr="000B3607">
        <w:rPr>
          <w:rFonts w:asciiTheme="majorBidi" w:eastAsiaTheme="minorEastAsia" w:hAnsiTheme="majorBidi" w:cstheme="majorBidi"/>
          <w:sz w:val="28"/>
          <w:szCs w:val="28"/>
          <w:lang w:val="en-US"/>
        </w:rPr>
        <w:t>the amplifier.</w:t>
      </w:r>
    </w:p>
    <w:p w14:paraId="5345BC0B" w14:textId="77777777" w:rsidR="000B3607" w:rsidRDefault="000B3607" w:rsidP="000B3607">
      <w:pPr>
        <w:pStyle w:val="ListParagraph"/>
        <w:numPr>
          <w:ilvl w:val="0"/>
          <w:numId w:val="30"/>
        </w:numPr>
        <w:rPr>
          <w:rFonts w:asciiTheme="majorBidi" w:hAnsiTheme="majorBidi" w:cstheme="majorBidi"/>
          <w:color w:val="5B9BD5" w:themeColor="accent5"/>
          <w:sz w:val="28"/>
          <w:szCs w:val="28"/>
          <w:lang w:val="en-US"/>
        </w:rPr>
      </w:pPr>
      <w:r w:rsidRPr="000B3607">
        <w:rPr>
          <w:rFonts w:asciiTheme="majorBidi" w:hAnsiTheme="majorBidi" w:cstheme="majorBidi"/>
          <w:color w:val="5B9BD5" w:themeColor="accent5"/>
          <w:sz w:val="28"/>
          <w:szCs w:val="28"/>
          <w:lang w:val="en-US"/>
        </w:rPr>
        <w:t>Output Voltage Equation:</w:t>
      </w:r>
    </w:p>
    <w:p w14:paraId="438C02C8" w14:textId="076721B1" w:rsidR="000B3607" w:rsidRDefault="000B3607" w:rsidP="000B3607">
      <w:pPr>
        <w:pStyle w:val="ListParagraph"/>
        <w:ind w:left="1440"/>
        <w:rPr>
          <w:rFonts w:asciiTheme="majorBidi" w:eastAsiaTheme="minorEastAsia" w:hAnsiTheme="majorBidi" w:cstheme="majorBidi"/>
          <w:sz w:val="28"/>
          <w:szCs w:val="28"/>
          <w:lang w:val="en-US"/>
        </w:rPr>
      </w:pPr>
      <w:r w:rsidRPr="000B3607">
        <w:rPr>
          <w:rFonts w:asciiTheme="majorBidi" w:hAnsiTheme="majorBidi" w:cstheme="majorBidi"/>
          <w:sz w:val="28"/>
          <w:szCs w:val="28"/>
          <w:lang w:val="en-US"/>
        </w:rPr>
        <w:t>The output voltage (</w:t>
      </w:r>
      <m:oMath>
        <m:sSub>
          <m:sSubPr>
            <m:ctrlPr>
              <w:rPr>
                <w:rFonts w:ascii="Cambria Math" w:hAnsi="Cambria Math" w:cstheme="majorBidi"/>
                <w:i/>
                <w:sz w:val="28"/>
                <w:szCs w:val="28"/>
                <w:lang w:val="en-US"/>
              </w:rPr>
            </m:ctrlPr>
          </m:sSubPr>
          <m:e>
            <m:r>
              <w:rPr>
                <w:rFonts w:ascii="Cambria Math" w:hAnsi="Cambria Math" w:cstheme="majorBidi"/>
                <w:sz w:val="28"/>
                <w:szCs w:val="28"/>
                <w:lang w:val="en-US"/>
              </w:rPr>
              <m:t>v</m:t>
            </m:r>
          </m:e>
          <m:sub>
            <m:r>
              <w:rPr>
                <w:rFonts w:ascii="Cambria Math" w:hAnsi="Cambria Math" w:cstheme="majorBidi"/>
                <w:sz w:val="28"/>
                <w:szCs w:val="28"/>
                <w:lang w:val="en-US"/>
              </w:rPr>
              <m:t>out</m:t>
            </m:r>
          </m:sub>
        </m:sSub>
      </m:oMath>
      <w:r>
        <w:rPr>
          <w:rFonts w:asciiTheme="majorBidi" w:eastAsiaTheme="minorEastAsia" w:hAnsiTheme="majorBidi" w:cstheme="majorBidi"/>
          <w:sz w:val="28"/>
          <w:szCs w:val="28"/>
          <w:lang w:val="en-US"/>
        </w:rPr>
        <w:t>)</w:t>
      </w:r>
      <w:r w:rsidRPr="000B3607">
        <w:t xml:space="preserve"> </w:t>
      </w:r>
      <w:r w:rsidRPr="000B3607">
        <w:rPr>
          <w:rFonts w:asciiTheme="majorBidi" w:eastAsiaTheme="minorEastAsia" w:hAnsiTheme="majorBidi" w:cstheme="majorBidi"/>
          <w:sz w:val="28"/>
          <w:szCs w:val="28"/>
          <w:lang w:val="en-US"/>
        </w:rPr>
        <w:t>of the amplifier can be calc</w:t>
      </w:r>
      <w:r>
        <w:rPr>
          <w:rFonts w:asciiTheme="majorBidi" w:eastAsiaTheme="minorEastAsia" w:hAnsiTheme="majorBidi" w:cstheme="majorBidi"/>
          <w:sz w:val="28"/>
          <w:szCs w:val="28"/>
          <w:lang w:val="en-US"/>
        </w:rPr>
        <w:t xml:space="preserve">ulated using the input voltage </w:t>
      </w:r>
      <w:r w:rsidRPr="000B3607">
        <w:rPr>
          <w:rFonts w:asciiTheme="majorBidi" w:hAnsiTheme="majorBidi" w:cstheme="majorBidi"/>
          <w:sz w:val="28"/>
          <w:szCs w:val="28"/>
          <w:lang w:val="en-US"/>
        </w:rPr>
        <w:t>(</w:t>
      </w:r>
      <m:oMath>
        <m:sSub>
          <m:sSubPr>
            <m:ctrlPr>
              <w:rPr>
                <w:rFonts w:ascii="Cambria Math" w:hAnsi="Cambria Math" w:cstheme="majorBidi"/>
                <w:i/>
                <w:sz w:val="28"/>
                <w:szCs w:val="28"/>
                <w:lang w:val="en-US"/>
              </w:rPr>
            </m:ctrlPr>
          </m:sSubPr>
          <m:e>
            <m:r>
              <w:rPr>
                <w:rFonts w:ascii="Cambria Math" w:hAnsi="Cambria Math" w:cstheme="majorBidi"/>
                <w:sz w:val="28"/>
                <w:szCs w:val="28"/>
                <w:lang w:val="en-US"/>
              </w:rPr>
              <m:t>v</m:t>
            </m:r>
          </m:e>
          <m:sub>
            <m:r>
              <w:rPr>
                <w:rFonts w:ascii="Cambria Math" w:hAnsi="Cambria Math" w:cstheme="majorBidi"/>
                <w:sz w:val="28"/>
                <w:szCs w:val="28"/>
                <w:lang w:val="en-US"/>
              </w:rPr>
              <m:t>in</m:t>
            </m:r>
          </m:sub>
        </m:sSub>
      </m:oMath>
      <w:r>
        <w:rPr>
          <w:rFonts w:asciiTheme="majorBidi" w:eastAsiaTheme="minorEastAsia" w:hAnsiTheme="majorBidi" w:cstheme="majorBidi"/>
          <w:sz w:val="28"/>
          <w:szCs w:val="28"/>
          <w:lang w:val="en-US"/>
        </w:rPr>
        <w:t>)</w:t>
      </w:r>
      <w:r w:rsidRPr="000B3607">
        <w:rPr>
          <w:rFonts w:asciiTheme="majorBidi" w:eastAsiaTheme="minorEastAsia" w:hAnsiTheme="majorBidi" w:cstheme="majorBidi"/>
          <w:sz w:val="28"/>
          <w:szCs w:val="28"/>
          <w:lang w:val="en-US"/>
        </w:rPr>
        <w:t xml:space="preserve"> and the voltage gain (</w:t>
      </w:r>
      <m:oMath>
        <m:sSub>
          <m:sSubPr>
            <m:ctrlPr>
              <w:rPr>
                <w:rFonts w:ascii="Cambria Math" w:hAnsi="Cambria Math" w:cstheme="majorBidi"/>
                <w:i/>
                <w:sz w:val="28"/>
                <w:szCs w:val="28"/>
                <w:lang w:val="en-US"/>
              </w:rPr>
            </m:ctrlPr>
          </m:sSubPr>
          <m:e>
            <m:r>
              <w:rPr>
                <w:rFonts w:ascii="Cambria Math" w:hAnsi="Cambria Math" w:cstheme="majorBidi"/>
                <w:sz w:val="28"/>
                <w:szCs w:val="28"/>
                <w:lang w:val="en-US"/>
              </w:rPr>
              <m:t>A</m:t>
            </m:r>
          </m:e>
          <m:sub>
            <m:r>
              <w:rPr>
                <w:rFonts w:ascii="Cambria Math" w:hAnsi="Cambria Math" w:cstheme="majorBidi"/>
                <w:sz w:val="28"/>
                <w:szCs w:val="28"/>
                <w:lang w:val="en-US"/>
              </w:rPr>
              <m:t>v</m:t>
            </m:r>
          </m:sub>
        </m:sSub>
      </m:oMath>
      <w:r w:rsidRPr="000B3607">
        <w:rPr>
          <w:rFonts w:asciiTheme="majorBidi" w:eastAsiaTheme="minorEastAsia" w:hAnsiTheme="majorBidi" w:cstheme="majorBidi"/>
          <w:sz w:val="28"/>
          <w:szCs w:val="28"/>
          <w:lang w:val="en-US"/>
        </w:rPr>
        <w:t>):</w:t>
      </w:r>
    </w:p>
    <w:p w14:paraId="68213783" w14:textId="3C267672" w:rsidR="000B3607" w:rsidRPr="000B3607" w:rsidRDefault="004B2BE6" w:rsidP="000B3607">
      <w:pPr>
        <w:pStyle w:val="ListParagraph"/>
        <w:ind w:left="1440"/>
        <w:rPr>
          <w:rFonts w:asciiTheme="majorBidi" w:eastAsiaTheme="minorEastAsia" w:hAnsiTheme="majorBidi" w:cstheme="majorBidi"/>
          <w:sz w:val="28"/>
          <w:szCs w:val="28"/>
          <w:lang w:val="en-US"/>
        </w:rPr>
      </w:pPr>
      <m:oMathPara>
        <m:oMath>
          <m:sSub>
            <m:sSubPr>
              <m:ctrlPr>
                <w:rPr>
                  <w:rFonts w:ascii="Cambria Math" w:hAnsi="Cambria Math" w:cstheme="majorBidi"/>
                  <w:i/>
                  <w:sz w:val="28"/>
                  <w:szCs w:val="28"/>
                  <w:lang w:val="en-US"/>
                </w:rPr>
              </m:ctrlPr>
            </m:sSubPr>
            <m:e>
              <m:r>
                <w:rPr>
                  <w:rFonts w:ascii="Cambria Math" w:hAnsi="Cambria Math" w:cstheme="majorBidi"/>
                  <w:sz w:val="28"/>
                  <w:szCs w:val="28"/>
                  <w:lang w:val="en-US"/>
                </w:rPr>
                <m:t>v</m:t>
              </m:r>
            </m:e>
            <m:sub>
              <m:r>
                <w:rPr>
                  <w:rFonts w:ascii="Cambria Math" w:hAnsi="Cambria Math" w:cstheme="majorBidi"/>
                  <w:sz w:val="28"/>
                  <w:szCs w:val="28"/>
                  <w:lang w:val="en-US"/>
                </w:rPr>
                <m:t>out</m:t>
              </m:r>
            </m:sub>
          </m:sSub>
          <m:r>
            <w:rPr>
              <w:rFonts w:ascii="Cambria Math" w:hAnsi="Cambria Math" w:cstheme="majorBidi"/>
              <w:sz w:val="28"/>
              <w:szCs w:val="28"/>
              <w:lang w:val="en-US"/>
            </w:rPr>
            <m:t>=</m:t>
          </m:r>
          <m:sSub>
            <m:sSubPr>
              <m:ctrlPr>
                <w:rPr>
                  <w:rFonts w:ascii="Cambria Math" w:hAnsi="Cambria Math" w:cstheme="majorBidi"/>
                  <w:i/>
                  <w:sz w:val="28"/>
                  <w:szCs w:val="28"/>
                  <w:lang w:val="en-US"/>
                </w:rPr>
              </m:ctrlPr>
            </m:sSubPr>
            <m:e>
              <m:r>
                <w:rPr>
                  <w:rFonts w:ascii="Cambria Math" w:hAnsi="Cambria Math" w:cstheme="majorBidi"/>
                  <w:sz w:val="28"/>
                  <w:szCs w:val="28"/>
                  <w:lang w:val="en-US"/>
                </w:rPr>
                <m:t>A</m:t>
              </m:r>
            </m:e>
            <m:sub>
              <m:r>
                <w:rPr>
                  <w:rFonts w:ascii="Cambria Math" w:hAnsi="Cambria Math" w:cstheme="majorBidi"/>
                  <w:sz w:val="28"/>
                  <w:szCs w:val="28"/>
                  <w:lang w:val="en-US"/>
                </w:rPr>
                <m:t>v</m:t>
              </m:r>
            </m:sub>
          </m:sSub>
          <m:r>
            <w:rPr>
              <w:rFonts w:ascii="Cambria Math" w:hAnsi="Cambria Math" w:cstheme="majorBidi"/>
              <w:sz w:val="28"/>
              <w:szCs w:val="28"/>
              <w:lang w:val="en-US"/>
            </w:rPr>
            <m:t xml:space="preserve"> . </m:t>
          </m:r>
          <m:sSub>
            <m:sSubPr>
              <m:ctrlPr>
                <w:rPr>
                  <w:rFonts w:ascii="Cambria Math" w:hAnsi="Cambria Math" w:cstheme="majorBidi"/>
                  <w:i/>
                  <w:sz w:val="28"/>
                  <w:szCs w:val="28"/>
                  <w:lang w:val="en-US"/>
                </w:rPr>
              </m:ctrlPr>
            </m:sSubPr>
            <m:e>
              <m:r>
                <w:rPr>
                  <w:rFonts w:ascii="Cambria Math" w:hAnsi="Cambria Math" w:cstheme="majorBidi"/>
                  <w:sz w:val="28"/>
                  <w:szCs w:val="28"/>
                  <w:lang w:val="en-US"/>
                </w:rPr>
                <m:t>v</m:t>
              </m:r>
            </m:e>
            <m:sub>
              <m:r>
                <w:rPr>
                  <w:rFonts w:ascii="Cambria Math" w:hAnsi="Cambria Math" w:cstheme="majorBidi"/>
                  <w:sz w:val="28"/>
                  <w:szCs w:val="28"/>
                  <w:lang w:val="en-US"/>
                </w:rPr>
                <m:t>in</m:t>
              </m:r>
            </m:sub>
          </m:sSub>
        </m:oMath>
      </m:oMathPara>
    </w:p>
    <w:p w14:paraId="243B2733" w14:textId="5D5B9838" w:rsidR="000B3607" w:rsidRDefault="000B3607" w:rsidP="000B3607">
      <w:pPr>
        <w:pStyle w:val="ListParagraph"/>
        <w:ind w:left="1440"/>
        <w:rPr>
          <w:rFonts w:asciiTheme="majorBidi" w:eastAsiaTheme="minorEastAsia" w:hAnsiTheme="majorBidi" w:cstheme="majorBidi"/>
          <w:sz w:val="28"/>
          <w:szCs w:val="28"/>
          <w:lang w:val="en-US"/>
        </w:rPr>
      </w:pPr>
      <w:r w:rsidRPr="000B3607">
        <w:rPr>
          <w:rFonts w:asciiTheme="majorBidi" w:eastAsiaTheme="minorEastAsia" w:hAnsiTheme="majorBidi" w:cstheme="majorBidi"/>
          <w:sz w:val="28"/>
          <w:szCs w:val="28"/>
          <w:lang w:val="en-US"/>
        </w:rPr>
        <w:t>This equation illustrates the relationship between the input and output voltages of the amplifier.</w:t>
      </w:r>
    </w:p>
    <w:p w14:paraId="76CFE899" w14:textId="77777777" w:rsidR="000B3607" w:rsidRPr="000B3607" w:rsidRDefault="000B3607" w:rsidP="000B3607">
      <w:pPr>
        <w:pStyle w:val="ListParagraph"/>
        <w:numPr>
          <w:ilvl w:val="0"/>
          <w:numId w:val="14"/>
        </w:numPr>
        <w:rPr>
          <w:rFonts w:asciiTheme="majorBidi" w:eastAsiaTheme="minorEastAsia" w:hAnsiTheme="majorBidi" w:cstheme="majorBidi"/>
          <w:color w:val="5B9BD5" w:themeColor="accent5"/>
          <w:sz w:val="28"/>
          <w:szCs w:val="28"/>
          <w:lang w:val="en-US"/>
        </w:rPr>
      </w:pPr>
      <w:r w:rsidRPr="000B3607">
        <w:rPr>
          <w:rFonts w:asciiTheme="majorBidi" w:eastAsiaTheme="minorEastAsia" w:hAnsiTheme="majorBidi" w:cstheme="majorBidi"/>
          <w:color w:val="5B9BD5" w:themeColor="accent5"/>
          <w:sz w:val="28"/>
          <w:szCs w:val="28"/>
          <w:lang w:val="en-US"/>
        </w:rPr>
        <w:t>Power Equation:</w:t>
      </w:r>
    </w:p>
    <w:p w14:paraId="211B3E2E" w14:textId="4215ED28" w:rsidR="000B3607" w:rsidRPr="000B3607" w:rsidRDefault="000B3607" w:rsidP="000B3607">
      <w:pPr>
        <w:pStyle w:val="ListParagraph"/>
        <w:ind w:left="1530"/>
        <w:rPr>
          <w:rFonts w:asciiTheme="majorBidi" w:eastAsiaTheme="minorEastAsia" w:hAnsiTheme="majorBidi" w:cstheme="majorBidi"/>
          <w:sz w:val="28"/>
          <w:szCs w:val="28"/>
          <w:lang w:val="en-US"/>
        </w:rPr>
      </w:pPr>
      <w:r w:rsidRPr="000B3607">
        <w:rPr>
          <w:rFonts w:asciiTheme="majorBidi" w:eastAsiaTheme="minorEastAsia" w:hAnsiTheme="majorBidi" w:cstheme="majorBidi"/>
          <w:sz w:val="28"/>
          <w:szCs w:val="28"/>
          <w:lang w:val="en-US"/>
        </w:rPr>
        <w:t>The power delivered to the load (</w:t>
      </w:r>
      <w:r w:rsidRPr="000B3607">
        <w:rPr>
          <w:rFonts w:ascii="Cambria Math" w:eastAsiaTheme="minorEastAsia" w:hAnsi="Cambria Math" w:cs="Cambria Math"/>
          <w:sz w:val="28"/>
          <w:szCs w:val="28"/>
          <w:lang w:val="en-US"/>
        </w:rPr>
        <w:t>𝑃𝑜𝑢𝑡</w:t>
      </w:r>
      <w:r w:rsidRPr="000B3607">
        <w:rPr>
          <w:rFonts w:asciiTheme="majorBidi" w:eastAsiaTheme="minorEastAsia" w:hAnsiTheme="majorBidi" w:cstheme="majorBidi"/>
          <w:sz w:val="28"/>
          <w:szCs w:val="28"/>
          <w:lang w:val="en-US"/>
        </w:rPr>
        <w:t>) by the amplifier can be calculated using the output voltage (</w:t>
      </w:r>
      <w:r w:rsidRPr="000B3607">
        <w:rPr>
          <w:rFonts w:ascii="Cambria Math" w:eastAsiaTheme="minorEastAsia" w:hAnsi="Cambria Math" w:cs="Cambria Math"/>
          <w:sz w:val="28"/>
          <w:szCs w:val="28"/>
          <w:lang w:val="en-US"/>
        </w:rPr>
        <w:t>𝑉𝑜𝑢𝑡</w:t>
      </w:r>
      <w:r w:rsidRPr="000B3607">
        <w:rPr>
          <w:rFonts w:asciiTheme="majorBidi" w:eastAsiaTheme="minorEastAsia" w:hAnsiTheme="majorBidi" w:cstheme="majorBidi"/>
          <w:sz w:val="28"/>
          <w:szCs w:val="28"/>
          <w:lang w:val="en-US"/>
        </w:rPr>
        <w:t>) and the load impedance (</w:t>
      </w:r>
      <w:r w:rsidRPr="000B3607">
        <w:rPr>
          <w:rFonts w:ascii="Cambria Math" w:eastAsiaTheme="minorEastAsia" w:hAnsi="Cambria Math" w:cs="Cambria Math"/>
          <w:sz w:val="28"/>
          <w:szCs w:val="28"/>
          <w:lang w:val="en-US"/>
        </w:rPr>
        <w:t>𝑅𝐿</w:t>
      </w:r>
      <w:r w:rsidRPr="000B3607">
        <w:rPr>
          <w:rFonts w:asciiTheme="majorBidi" w:eastAsiaTheme="minorEastAsia" w:hAnsiTheme="majorBidi" w:cstheme="majorBidi"/>
          <w:sz w:val="28"/>
          <w:szCs w:val="28"/>
          <w:lang w:val="en-US"/>
        </w:rPr>
        <w:t>):</w:t>
      </w:r>
    </w:p>
    <w:p w14:paraId="2D2D2349" w14:textId="217F74A5" w:rsidR="000B3607" w:rsidRPr="000B3607" w:rsidRDefault="004B2BE6" w:rsidP="005551A9">
      <w:pPr>
        <w:pStyle w:val="ListParagraph"/>
        <w:ind w:left="1530"/>
        <w:rPr>
          <w:rFonts w:asciiTheme="majorBidi" w:eastAsiaTheme="minorEastAsia" w:hAnsiTheme="majorBidi" w:cstheme="majorBidi"/>
          <w:sz w:val="28"/>
          <w:szCs w:val="28"/>
          <w:lang w:val="en-US"/>
        </w:rPr>
      </w:pPr>
      <m:oMathPara>
        <m:oMath>
          <m:sSub>
            <m:sSubPr>
              <m:ctrlPr>
                <w:rPr>
                  <w:rFonts w:ascii="Cambria Math" w:eastAsiaTheme="minorEastAsia" w:hAnsi="Cambria Math" w:cstheme="majorBidi"/>
                  <w:i/>
                  <w:sz w:val="28"/>
                  <w:szCs w:val="28"/>
                  <w:lang w:val="en-US"/>
                </w:rPr>
              </m:ctrlPr>
            </m:sSubPr>
            <m:e>
              <m:r>
                <w:rPr>
                  <w:rFonts w:ascii="Cambria Math" w:eastAsiaTheme="minorEastAsia" w:hAnsi="Cambria Math" w:cstheme="majorBidi"/>
                  <w:sz w:val="28"/>
                  <w:szCs w:val="28"/>
                  <w:lang w:val="en-US"/>
                </w:rPr>
                <m:t>p</m:t>
              </m:r>
            </m:e>
            <m:sub>
              <m:r>
                <w:rPr>
                  <w:rFonts w:ascii="Cambria Math" w:eastAsiaTheme="minorEastAsia" w:hAnsi="Cambria Math" w:cstheme="majorBidi"/>
                  <w:sz w:val="28"/>
                  <w:szCs w:val="28"/>
                  <w:lang w:val="en-US"/>
                </w:rPr>
                <m:t>out</m:t>
              </m:r>
            </m:sub>
          </m:sSub>
          <m:r>
            <w:rPr>
              <w:rFonts w:ascii="Cambria Math" w:eastAsiaTheme="minorEastAsia" w:hAnsi="Cambria Math" w:cstheme="majorBidi"/>
              <w:sz w:val="28"/>
              <w:szCs w:val="28"/>
              <w:lang w:val="en-US"/>
            </w:rPr>
            <m:t>=</m:t>
          </m:r>
          <m:f>
            <m:fPr>
              <m:ctrlPr>
                <w:rPr>
                  <w:rFonts w:ascii="Cambria Math" w:eastAsiaTheme="minorEastAsia" w:hAnsi="Cambria Math" w:cstheme="majorBidi"/>
                  <w:i/>
                  <w:sz w:val="28"/>
                  <w:szCs w:val="28"/>
                  <w:lang w:val="en-US"/>
                </w:rPr>
              </m:ctrlPr>
            </m:fPr>
            <m:num>
              <m:sSup>
                <m:sSupPr>
                  <m:ctrlPr>
                    <w:rPr>
                      <w:rFonts w:ascii="Cambria Math" w:eastAsiaTheme="minorEastAsia" w:hAnsi="Cambria Math" w:cstheme="majorBidi"/>
                      <w:i/>
                      <w:sz w:val="28"/>
                      <w:szCs w:val="28"/>
                      <w:lang w:val="en-US"/>
                    </w:rPr>
                  </m:ctrlPr>
                </m:sSupPr>
                <m:e>
                  <m:r>
                    <w:rPr>
                      <w:rFonts w:ascii="Cambria Math" w:eastAsiaTheme="minorEastAsia" w:hAnsi="Cambria Math" w:cstheme="majorBidi"/>
                      <w:sz w:val="28"/>
                      <w:szCs w:val="28"/>
                      <w:lang w:val="en-US"/>
                    </w:rPr>
                    <m:t>v</m:t>
                  </m:r>
                </m:e>
                <m:sup>
                  <m:r>
                    <w:rPr>
                      <w:rFonts w:ascii="Cambria Math" w:eastAsiaTheme="minorEastAsia" w:hAnsi="Cambria Math" w:cstheme="majorBidi"/>
                      <w:sz w:val="28"/>
                      <w:szCs w:val="28"/>
                      <w:lang w:val="en-US"/>
                    </w:rPr>
                    <m:t>2</m:t>
                  </m:r>
                </m:sup>
              </m:sSup>
            </m:num>
            <m:den>
              <m:r>
                <w:rPr>
                  <w:rFonts w:ascii="Cambria Math" w:eastAsiaTheme="minorEastAsia" w:hAnsi="Cambria Math" w:cstheme="majorBidi"/>
                  <w:sz w:val="28"/>
                  <w:szCs w:val="28"/>
                  <w:lang w:val="en-US"/>
                </w:rPr>
                <m:t>Rl</m:t>
              </m:r>
            </m:den>
          </m:f>
        </m:oMath>
      </m:oMathPara>
    </w:p>
    <w:p w14:paraId="37AF6051" w14:textId="77777777" w:rsidR="000B3607" w:rsidRPr="000B3607" w:rsidRDefault="000B3607" w:rsidP="000B3607">
      <w:pPr>
        <w:pStyle w:val="ListParagraph"/>
        <w:ind w:left="1530"/>
        <w:rPr>
          <w:rFonts w:asciiTheme="majorBidi" w:eastAsiaTheme="minorEastAsia" w:hAnsiTheme="majorBidi" w:cstheme="majorBidi"/>
          <w:sz w:val="28"/>
          <w:szCs w:val="28"/>
          <w:lang w:val="en-US"/>
        </w:rPr>
      </w:pPr>
      <w:r w:rsidRPr="000B3607">
        <w:rPr>
          <w:rFonts w:asciiTheme="majorBidi" w:eastAsiaTheme="minorEastAsia" w:hAnsiTheme="majorBidi" w:cstheme="majorBidi"/>
          <w:sz w:val="28"/>
          <w:szCs w:val="28"/>
          <w:lang w:val="en-US"/>
        </w:rPr>
        <w:t>This equation quantifies the amount of power transferred from the amplifier to the connected load, which is crucial for determining the amplifier's performance and efficiency.</w:t>
      </w:r>
    </w:p>
    <w:p w14:paraId="2D0F1548" w14:textId="77777777" w:rsidR="005551A9" w:rsidRDefault="005551A9" w:rsidP="005551A9">
      <w:pPr>
        <w:pStyle w:val="ListParagraph"/>
        <w:numPr>
          <w:ilvl w:val="0"/>
          <w:numId w:val="14"/>
        </w:numPr>
        <w:rPr>
          <w:rFonts w:asciiTheme="majorBidi" w:eastAsiaTheme="minorEastAsia" w:hAnsiTheme="majorBidi" w:cstheme="majorBidi"/>
          <w:color w:val="5B9BD5" w:themeColor="accent5"/>
          <w:sz w:val="28"/>
          <w:szCs w:val="28"/>
          <w:lang w:val="en-US"/>
        </w:rPr>
      </w:pPr>
      <w:r w:rsidRPr="005551A9">
        <w:rPr>
          <w:rFonts w:asciiTheme="majorBidi" w:eastAsiaTheme="minorEastAsia" w:hAnsiTheme="majorBidi" w:cstheme="majorBidi"/>
          <w:color w:val="5B9BD5" w:themeColor="accent5"/>
          <w:sz w:val="28"/>
          <w:szCs w:val="28"/>
          <w:lang w:val="en-US"/>
        </w:rPr>
        <w:t>Frequency Response Equation:</w:t>
      </w:r>
    </w:p>
    <w:p w14:paraId="0C0371AC" w14:textId="73396756" w:rsidR="005551A9" w:rsidRDefault="005551A9" w:rsidP="005551A9">
      <w:pPr>
        <w:pStyle w:val="ListParagraph"/>
        <w:ind w:left="1530"/>
        <w:rPr>
          <w:rFonts w:asciiTheme="majorBidi" w:eastAsiaTheme="minorEastAsia" w:hAnsiTheme="majorBidi" w:cstheme="majorBidi"/>
          <w:sz w:val="28"/>
          <w:szCs w:val="28"/>
          <w:lang w:val="en-US"/>
        </w:rPr>
      </w:pPr>
      <w:r w:rsidRPr="005551A9">
        <w:rPr>
          <w:rFonts w:asciiTheme="majorBidi" w:eastAsiaTheme="minorEastAsia" w:hAnsiTheme="majorBidi" w:cstheme="majorBidi"/>
          <w:sz w:val="28"/>
          <w:szCs w:val="28"/>
          <w:lang w:val="en-US"/>
        </w:rPr>
        <w:t>The frequency response of the amplifier describes how its gain varies with frequency. It can be characterized by equations such as the gain-bandwidth product (GBP):</w:t>
      </w:r>
    </w:p>
    <w:p w14:paraId="29FCBF7C" w14:textId="041A98CB" w:rsidR="005551A9" w:rsidRPr="005551A9" w:rsidRDefault="005551A9" w:rsidP="005551A9">
      <w:pPr>
        <w:pStyle w:val="ListParagraph"/>
        <w:ind w:left="1530"/>
        <w:rPr>
          <w:rFonts w:asciiTheme="majorBidi" w:eastAsiaTheme="minorEastAsia" w:hAnsiTheme="majorBidi" w:cstheme="majorBidi"/>
          <w:sz w:val="28"/>
          <w:szCs w:val="28"/>
          <w:lang w:val="en-US"/>
        </w:rPr>
      </w:pPr>
      <w:r>
        <w:rPr>
          <w:rFonts w:asciiTheme="majorBidi" w:eastAsiaTheme="minorEastAsia" w:hAnsiTheme="majorBidi" w:cstheme="majorBidi"/>
          <w:sz w:val="28"/>
          <w:szCs w:val="28"/>
          <w:lang w:val="en-US"/>
        </w:rPr>
        <w:t xml:space="preserve">     GBP =</w:t>
      </w:r>
      <m:oMath>
        <m:sSub>
          <m:sSubPr>
            <m:ctrlPr>
              <w:rPr>
                <w:rFonts w:ascii="Cambria Math" w:hAnsi="Cambria Math" w:cstheme="majorBidi"/>
                <w:i/>
                <w:sz w:val="28"/>
                <w:szCs w:val="28"/>
                <w:lang w:val="en-US"/>
              </w:rPr>
            </m:ctrlPr>
          </m:sSubPr>
          <m:e>
            <m:r>
              <w:rPr>
                <w:rFonts w:ascii="Cambria Math" w:hAnsi="Cambria Math" w:cstheme="majorBidi"/>
                <w:sz w:val="28"/>
                <w:szCs w:val="28"/>
                <w:lang w:val="en-US"/>
              </w:rPr>
              <m:t>A</m:t>
            </m:r>
          </m:e>
          <m:sub>
            <m:r>
              <w:rPr>
                <w:rFonts w:ascii="Cambria Math" w:hAnsi="Cambria Math" w:cstheme="majorBidi"/>
                <w:sz w:val="28"/>
                <w:szCs w:val="28"/>
                <w:lang w:val="en-US"/>
              </w:rPr>
              <m:t>v</m:t>
            </m:r>
          </m:sub>
        </m:sSub>
      </m:oMath>
      <w:r>
        <w:rPr>
          <w:rFonts w:asciiTheme="majorBidi" w:eastAsiaTheme="minorEastAsia" w:hAnsiTheme="majorBidi" w:cstheme="majorBidi"/>
          <w:sz w:val="28"/>
          <w:szCs w:val="28"/>
          <w:lang w:val="en-US"/>
        </w:rPr>
        <w:t xml:space="preserve"> . BW</w:t>
      </w:r>
    </w:p>
    <w:p w14:paraId="374E82A5" w14:textId="071ACEAD" w:rsidR="005551A9" w:rsidRPr="005551A9" w:rsidRDefault="005551A9" w:rsidP="005551A9">
      <w:pPr>
        <w:pStyle w:val="ListParagraph"/>
        <w:ind w:left="1530"/>
        <w:rPr>
          <w:rFonts w:asciiTheme="majorBidi" w:eastAsiaTheme="minorEastAsia" w:hAnsiTheme="majorBidi" w:cstheme="majorBidi"/>
          <w:sz w:val="28"/>
          <w:szCs w:val="28"/>
          <w:lang w:val="en-US"/>
        </w:rPr>
      </w:pPr>
      <w:r w:rsidRPr="005551A9">
        <w:rPr>
          <w:rFonts w:asciiTheme="majorBidi" w:eastAsiaTheme="minorEastAsia" w:hAnsiTheme="majorBidi" w:cstheme="majorBidi"/>
          <w:sz w:val="28"/>
          <w:szCs w:val="28"/>
          <w:lang w:val="en-US"/>
        </w:rPr>
        <w:t>BW is the bandwidth of the amplifier.</w:t>
      </w:r>
    </w:p>
    <w:p w14:paraId="3858ED46" w14:textId="77777777" w:rsidR="000B3607" w:rsidRDefault="000B3607" w:rsidP="005551A9">
      <w:pPr>
        <w:pStyle w:val="ListParagraph"/>
        <w:ind w:left="1530"/>
        <w:rPr>
          <w:rFonts w:asciiTheme="majorBidi" w:eastAsiaTheme="minorEastAsia" w:hAnsiTheme="majorBidi" w:cstheme="majorBidi"/>
          <w:sz w:val="28"/>
          <w:szCs w:val="28"/>
          <w:lang w:val="en-US"/>
        </w:rPr>
      </w:pPr>
    </w:p>
    <w:p w14:paraId="105F212D" w14:textId="77777777" w:rsidR="000B3607" w:rsidRPr="000B3607" w:rsidRDefault="000B3607" w:rsidP="000B3607">
      <w:pPr>
        <w:rPr>
          <w:rFonts w:asciiTheme="majorBidi" w:eastAsiaTheme="minorEastAsia" w:hAnsiTheme="majorBidi" w:cstheme="majorBidi"/>
          <w:sz w:val="28"/>
          <w:szCs w:val="28"/>
          <w:lang w:val="en-US"/>
        </w:rPr>
      </w:pPr>
    </w:p>
    <w:p w14:paraId="48791A31" w14:textId="19D3C004" w:rsidR="001E389B" w:rsidRPr="00F66BAF" w:rsidRDefault="001E389B" w:rsidP="00F66BAF">
      <w:pPr>
        <w:rPr>
          <w:rFonts w:asciiTheme="majorBidi" w:hAnsiTheme="majorBidi" w:cstheme="majorBidi"/>
          <w:sz w:val="32"/>
          <w:szCs w:val="32"/>
        </w:rPr>
      </w:pPr>
    </w:p>
    <w:p w14:paraId="3B0A9225" w14:textId="77777777" w:rsidR="001E389B" w:rsidRPr="00F66BAF" w:rsidRDefault="001E389B" w:rsidP="001E389B">
      <w:pPr>
        <w:rPr>
          <w:rFonts w:asciiTheme="majorBidi" w:hAnsiTheme="majorBidi" w:cstheme="majorBidi"/>
        </w:rPr>
      </w:pPr>
    </w:p>
    <w:p w14:paraId="6F463E03" w14:textId="77777777" w:rsidR="005551A9" w:rsidRPr="005551A9" w:rsidRDefault="008C6280" w:rsidP="005551A9">
      <w:pPr>
        <w:pStyle w:val="ListParagraph"/>
        <w:numPr>
          <w:ilvl w:val="0"/>
          <w:numId w:val="32"/>
        </w:numPr>
        <w:rPr>
          <w:rFonts w:asciiTheme="majorBidi" w:hAnsiTheme="majorBidi" w:cstheme="majorBidi"/>
          <w:sz w:val="24"/>
          <w:szCs w:val="24"/>
        </w:rPr>
      </w:pPr>
      <w:r w:rsidRPr="005551A9">
        <w:rPr>
          <w:rFonts w:asciiTheme="majorBidi" w:hAnsiTheme="majorBidi" w:cstheme="majorBidi"/>
          <w:sz w:val="24"/>
          <w:szCs w:val="24"/>
        </w:rPr>
        <w:br w:type="page"/>
      </w:r>
      <w:r w:rsidRPr="005551A9">
        <w:rPr>
          <w:rFonts w:asciiTheme="majorBidi" w:hAnsiTheme="majorBidi" w:cstheme="majorBidi"/>
          <w:b/>
          <w:bCs/>
          <w:i/>
          <w:iCs/>
          <w:color w:val="1F3864" w:themeColor="accent1" w:themeShade="80"/>
          <w:sz w:val="40"/>
          <w:szCs w:val="40"/>
          <w:u w:val="single"/>
        </w:rPr>
        <w:lastRenderedPageBreak/>
        <w:t>Simulation</w:t>
      </w:r>
      <w:r w:rsidR="004754FF" w:rsidRPr="005551A9">
        <w:rPr>
          <w:rFonts w:asciiTheme="majorBidi" w:hAnsiTheme="majorBidi" w:cstheme="majorBidi"/>
          <w:color w:val="1F3864" w:themeColor="accent1" w:themeShade="80"/>
          <w:sz w:val="40"/>
          <w:szCs w:val="40"/>
          <w:u w:val="single"/>
        </w:rPr>
        <w:t>:</w:t>
      </w:r>
    </w:p>
    <w:p w14:paraId="1A0136E2" w14:textId="77777777" w:rsidR="005551A9" w:rsidRPr="005551A9" w:rsidRDefault="004754FF" w:rsidP="005551A9">
      <w:pPr>
        <w:pStyle w:val="ListParagraph"/>
        <w:numPr>
          <w:ilvl w:val="0"/>
          <w:numId w:val="29"/>
        </w:numPr>
        <w:rPr>
          <w:rFonts w:asciiTheme="majorBidi" w:hAnsiTheme="majorBidi" w:cstheme="majorBidi"/>
          <w:sz w:val="24"/>
          <w:szCs w:val="24"/>
        </w:rPr>
      </w:pPr>
      <w:r w:rsidRPr="005551A9">
        <w:rPr>
          <w:rFonts w:asciiTheme="majorBidi" w:hAnsiTheme="majorBidi" w:cstheme="majorBidi"/>
          <w:color w:val="1F3864" w:themeColor="accent1" w:themeShade="80"/>
          <w:sz w:val="36"/>
          <w:szCs w:val="36"/>
          <w:u w:val="single"/>
        </w:rPr>
        <w:t>voltages with the oscilloscope:</w:t>
      </w:r>
    </w:p>
    <w:p w14:paraId="12C13A96" w14:textId="77777777" w:rsidR="005551A9" w:rsidRDefault="001771C0" w:rsidP="005551A9">
      <w:pPr>
        <w:pStyle w:val="ListParagraph"/>
        <w:ind w:left="1080"/>
        <w:rPr>
          <w:rFonts w:asciiTheme="majorBidi" w:hAnsiTheme="majorBidi" w:cstheme="majorBidi"/>
          <w:noProof/>
          <w:sz w:val="36"/>
          <w:szCs w:val="36"/>
        </w:rPr>
      </w:pPr>
      <w:r w:rsidRPr="005551A9">
        <w:rPr>
          <w:rFonts w:asciiTheme="majorBidi" w:hAnsiTheme="majorBidi" w:cstheme="majorBidi"/>
          <w:noProof/>
          <w:sz w:val="36"/>
          <w:szCs w:val="36"/>
        </w:rPr>
        <w:t>input signal:</w:t>
      </w:r>
    </w:p>
    <w:p w14:paraId="59BF4147" w14:textId="19382DAB" w:rsidR="005551A9" w:rsidRDefault="005551A9" w:rsidP="005551A9">
      <w:pPr>
        <w:pStyle w:val="ListParagraph"/>
        <w:ind w:left="1080"/>
        <w:rPr>
          <w:rFonts w:asciiTheme="majorBidi" w:hAnsiTheme="majorBidi" w:cstheme="majorBidi"/>
          <w:noProof/>
          <w:sz w:val="36"/>
          <w:szCs w:val="36"/>
        </w:rPr>
      </w:pPr>
      <w:r w:rsidRPr="001771C0">
        <w:rPr>
          <w:rFonts w:asciiTheme="majorBidi" w:hAnsiTheme="majorBidi" w:cstheme="majorBidi"/>
          <w:noProof/>
          <w:color w:val="1F3864" w:themeColor="accent1" w:themeShade="80"/>
          <w:sz w:val="36"/>
          <w:szCs w:val="36"/>
          <w:lang w:val="en-US"/>
        </w:rPr>
        <w:drawing>
          <wp:inline distT="0" distB="0" distL="0" distR="0" wp14:anchorId="1B3CA9AD" wp14:editId="52DF18A2">
            <wp:extent cx="5039712" cy="2857500"/>
            <wp:effectExtent l="95250" t="95250" r="104140" b="95250"/>
            <wp:docPr id="9699136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3696" name="Picture 969913696"/>
                    <pic:cNvPicPr/>
                  </pic:nvPicPr>
                  <pic:blipFill rotWithShape="1">
                    <a:blip r:embed="rId11" cstate="print">
                      <a:extLst>
                        <a:ext uri="{28A0092B-C50C-407E-A947-70E740481C1C}">
                          <a14:useLocalDpi xmlns:a14="http://schemas.microsoft.com/office/drawing/2010/main" val="0"/>
                        </a:ext>
                      </a:extLst>
                    </a:blip>
                    <a:srcRect b="4983"/>
                    <a:stretch/>
                  </pic:blipFill>
                  <pic:spPr bwMode="auto">
                    <a:xfrm>
                      <a:off x="0" y="0"/>
                      <a:ext cx="5041409" cy="2858462"/>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485F179A" w14:textId="53C0DCE3" w:rsidR="001771C0" w:rsidRPr="005551A9" w:rsidRDefault="001771C0" w:rsidP="005551A9">
      <w:pPr>
        <w:pStyle w:val="ListParagraph"/>
        <w:ind w:left="1080"/>
        <w:rPr>
          <w:rFonts w:asciiTheme="majorBidi" w:hAnsiTheme="majorBidi" w:cstheme="majorBidi"/>
          <w:sz w:val="24"/>
          <w:szCs w:val="24"/>
        </w:rPr>
      </w:pPr>
      <w:r w:rsidRPr="001771C0">
        <w:rPr>
          <w:rFonts w:asciiTheme="majorBidi" w:hAnsiTheme="majorBidi" w:cstheme="majorBidi"/>
          <w:sz w:val="36"/>
          <w:szCs w:val="36"/>
        </w:rPr>
        <w:t>Output signal:</w:t>
      </w:r>
      <w:r>
        <w:rPr>
          <w:rFonts w:asciiTheme="majorBidi" w:hAnsiTheme="majorBidi" w:cstheme="majorBidi"/>
          <w:noProof/>
          <w:sz w:val="36"/>
          <w:szCs w:val="36"/>
          <w:lang w:val="en-US"/>
        </w:rPr>
        <w:drawing>
          <wp:inline distT="0" distB="0" distL="0" distR="0" wp14:anchorId="14F9D691" wp14:editId="4F259EE7">
            <wp:extent cx="5062730" cy="3086100"/>
            <wp:effectExtent l="95250" t="95250" r="100330" b="95250"/>
            <wp:docPr id="4309705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70573" name="Picture 430970573"/>
                    <pic:cNvPicPr/>
                  </pic:nvPicPr>
                  <pic:blipFill rotWithShape="1">
                    <a:blip r:embed="rId12" cstate="print">
                      <a:extLst>
                        <a:ext uri="{28A0092B-C50C-407E-A947-70E740481C1C}">
                          <a14:useLocalDpi xmlns:a14="http://schemas.microsoft.com/office/drawing/2010/main" val="0"/>
                        </a:ext>
                      </a:extLst>
                    </a:blip>
                    <a:srcRect b="4747"/>
                    <a:stretch/>
                  </pic:blipFill>
                  <pic:spPr bwMode="auto">
                    <a:xfrm>
                      <a:off x="0" y="0"/>
                      <a:ext cx="5065353" cy="3087699"/>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714DE3D3" w14:textId="77777777" w:rsidR="005551A9" w:rsidRDefault="005551A9" w:rsidP="00324A8F">
      <w:pPr>
        <w:rPr>
          <w:rFonts w:asciiTheme="majorBidi" w:hAnsiTheme="majorBidi" w:cstheme="majorBidi"/>
          <w:color w:val="1F3864" w:themeColor="accent1" w:themeShade="80"/>
          <w:sz w:val="36"/>
          <w:szCs w:val="36"/>
          <w:u w:val="single"/>
        </w:rPr>
      </w:pPr>
    </w:p>
    <w:p w14:paraId="542A02AC" w14:textId="77777777" w:rsidR="005551A9" w:rsidRDefault="005551A9" w:rsidP="00324A8F">
      <w:pPr>
        <w:rPr>
          <w:rFonts w:asciiTheme="majorBidi" w:hAnsiTheme="majorBidi" w:cstheme="majorBidi"/>
          <w:color w:val="1F3864" w:themeColor="accent1" w:themeShade="80"/>
          <w:sz w:val="36"/>
          <w:szCs w:val="36"/>
          <w:u w:val="single"/>
        </w:rPr>
      </w:pPr>
    </w:p>
    <w:p w14:paraId="6AB56569" w14:textId="77777777" w:rsidR="005551A9" w:rsidRDefault="005551A9" w:rsidP="00324A8F">
      <w:pPr>
        <w:rPr>
          <w:rFonts w:asciiTheme="majorBidi" w:hAnsiTheme="majorBidi" w:cstheme="majorBidi"/>
          <w:color w:val="1F3864" w:themeColor="accent1" w:themeShade="80"/>
          <w:sz w:val="36"/>
          <w:szCs w:val="36"/>
          <w:u w:val="single"/>
        </w:rPr>
      </w:pPr>
    </w:p>
    <w:p w14:paraId="27B2837D" w14:textId="77777777" w:rsidR="005551A9" w:rsidRDefault="004754FF" w:rsidP="005551A9">
      <w:pPr>
        <w:pStyle w:val="ListParagraph"/>
        <w:numPr>
          <w:ilvl w:val="0"/>
          <w:numId w:val="29"/>
        </w:numPr>
        <w:rPr>
          <w:rFonts w:asciiTheme="majorBidi" w:hAnsiTheme="majorBidi" w:cstheme="majorBidi"/>
          <w:color w:val="1F3864" w:themeColor="accent1" w:themeShade="80"/>
          <w:sz w:val="36"/>
          <w:szCs w:val="36"/>
          <w:u w:val="single"/>
        </w:rPr>
      </w:pPr>
      <w:r w:rsidRPr="005551A9">
        <w:rPr>
          <w:rFonts w:asciiTheme="majorBidi" w:hAnsiTheme="majorBidi" w:cstheme="majorBidi"/>
          <w:color w:val="1F3864" w:themeColor="accent1" w:themeShade="80"/>
          <w:sz w:val="36"/>
          <w:szCs w:val="36"/>
          <w:u w:val="single"/>
        </w:rPr>
        <w:lastRenderedPageBreak/>
        <w:t>voltage gain of the op-amp stage:</w:t>
      </w:r>
    </w:p>
    <w:p w14:paraId="7B06D152" w14:textId="066B2D3A" w:rsidR="00324A8F" w:rsidRPr="005551A9" w:rsidRDefault="00324A8F" w:rsidP="005551A9">
      <w:pPr>
        <w:pStyle w:val="ListParagraph"/>
        <w:ind w:left="1080"/>
        <w:rPr>
          <w:rFonts w:asciiTheme="majorBidi" w:hAnsiTheme="majorBidi" w:cstheme="majorBidi"/>
          <w:color w:val="1F3864" w:themeColor="accent1" w:themeShade="80"/>
          <w:sz w:val="36"/>
          <w:szCs w:val="36"/>
          <w:u w:val="single"/>
        </w:rPr>
      </w:pPr>
      <w:r>
        <w:rPr>
          <w:noProof/>
          <w:lang w:val="en-US"/>
        </w:rPr>
        <w:drawing>
          <wp:anchor distT="0" distB="0" distL="114300" distR="114300" simplePos="0" relativeHeight="251659264" behindDoc="1" locked="0" layoutInCell="1" allowOverlap="1" wp14:anchorId="0DE044BE" wp14:editId="1D8C1C95">
            <wp:simplePos x="0" y="0"/>
            <wp:positionH relativeFrom="margin">
              <wp:posOffset>7620</wp:posOffset>
            </wp:positionH>
            <wp:positionV relativeFrom="paragraph">
              <wp:posOffset>50165</wp:posOffset>
            </wp:positionV>
            <wp:extent cx="6111240" cy="3573780"/>
            <wp:effectExtent l="38100" t="38100" r="41910" b="45720"/>
            <wp:wrapNone/>
            <wp:docPr id="1194236513"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36513" name="Picture 1" descr="A screen shot of a computer&#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b="4569"/>
                    <a:stretch/>
                  </pic:blipFill>
                  <pic:spPr bwMode="auto">
                    <a:xfrm>
                      <a:off x="0" y="0"/>
                      <a:ext cx="6111240" cy="3573780"/>
                    </a:xfrm>
                    <a:prstGeom prst="rect">
                      <a:avLst/>
                    </a:prstGeom>
                    <a:ln w="25400"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C3436F" w14:textId="6AD3341B" w:rsidR="00324A8F" w:rsidRPr="004754FF" w:rsidRDefault="00324A8F" w:rsidP="004754FF">
      <w:pPr>
        <w:rPr>
          <w:rFonts w:asciiTheme="majorBidi" w:hAnsiTheme="majorBidi" w:cstheme="majorBidi"/>
          <w:color w:val="1F3864" w:themeColor="accent1" w:themeShade="80"/>
          <w:sz w:val="36"/>
          <w:szCs w:val="36"/>
          <w:u w:val="single"/>
        </w:rPr>
      </w:pPr>
    </w:p>
    <w:p w14:paraId="39EC5DBB" w14:textId="77777777" w:rsidR="00324A8F" w:rsidRDefault="00324A8F" w:rsidP="008017E4">
      <w:pPr>
        <w:rPr>
          <w:rFonts w:asciiTheme="majorBidi" w:hAnsiTheme="majorBidi" w:cstheme="majorBidi"/>
          <w:color w:val="1F3864" w:themeColor="accent1" w:themeShade="80"/>
          <w:sz w:val="36"/>
          <w:szCs w:val="36"/>
          <w:u w:val="single"/>
        </w:rPr>
      </w:pPr>
    </w:p>
    <w:p w14:paraId="6880E3EB" w14:textId="77777777" w:rsidR="00324A8F" w:rsidRDefault="00324A8F" w:rsidP="008017E4">
      <w:pPr>
        <w:rPr>
          <w:rFonts w:asciiTheme="majorBidi" w:hAnsiTheme="majorBidi" w:cstheme="majorBidi"/>
          <w:color w:val="1F3864" w:themeColor="accent1" w:themeShade="80"/>
          <w:sz w:val="36"/>
          <w:szCs w:val="36"/>
          <w:u w:val="single"/>
        </w:rPr>
      </w:pPr>
    </w:p>
    <w:p w14:paraId="33414A1B" w14:textId="77777777" w:rsidR="00324A8F" w:rsidRDefault="00324A8F" w:rsidP="008017E4">
      <w:pPr>
        <w:rPr>
          <w:rFonts w:asciiTheme="majorBidi" w:hAnsiTheme="majorBidi" w:cstheme="majorBidi"/>
          <w:color w:val="1F3864" w:themeColor="accent1" w:themeShade="80"/>
          <w:sz w:val="36"/>
          <w:szCs w:val="36"/>
          <w:u w:val="single"/>
        </w:rPr>
      </w:pPr>
    </w:p>
    <w:p w14:paraId="16F30219" w14:textId="77777777" w:rsidR="00324A8F" w:rsidRDefault="00324A8F" w:rsidP="008017E4">
      <w:pPr>
        <w:rPr>
          <w:rFonts w:asciiTheme="majorBidi" w:hAnsiTheme="majorBidi" w:cstheme="majorBidi"/>
          <w:color w:val="1F3864" w:themeColor="accent1" w:themeShade="80"/>
          <w:sz w:val="36"/>
          <w:szCs w:val="36"/>
          <w:u w:val="single"/>
        </w:rPr>
      </w:pPr>
    </w:p>
    <w:p w14:paraId="4B45C785" w14:textId="77777777" w:rsidR="00324A8F" w:rsidRDefault="00324A8F" w:rsidP="008017E4">
      <w:pPr>
        <w:rPr>
          <w:rFonts w:asciiTheme="majorBidi" w:hAnsiTheme="majorBidi" w:cstheme="majorBidi"/>
          <w:color w:val="1F3864" w:themeColor="accent1" w:themeShade="80"/>
          <w:sz w:val="36"/>
          <w:szCs w:val="36"/>
          <w:u w:val="single"/>
        </w:rPr>
      </w:pPr>
    </w:p>
    <w:p w14:paraId="0C305E11" w14:textId="77777777" w:rsidR="001771C0" w:rsidRDefault="001771C0" w:rsidP="008017E4">
      <w:pPr>
        <w:rPr>
          <w:rFonts w:asciiTheme="majorBidi" w:hAnsiTheme="majorBidi" w:cstheme="majorBidi"/>
          <w:sz w:val="36"/>
          <w:szCs w:val="36"/>
          <w:u w:val="single"/>
        </w:rPr>
      </w:pPr>
    </w:p>
    <w:p w14:paraId="1E57F319" w14:textId="77777777" w:rsidR="001771C0" w:rsidRDefault="001771C0" w:rsidP="008017E4">
      <w:pPr>
        <w:rPr>
          <w:rFonts w:asciiTheme="majorBidi" w:hAnsiTheme="majorBidi" w:cstheme="majorBidi"/>
          <w:sz w:val="36"/>
          <w:szCs w:val="36"/>
          <w:u w:val="single"/>
        </w:rPr>
      </w:pPr>
    </w:p>
    <w:p w14:paraId="4D94D9E5" w14:textId="77777777" w:rsidR="001E389B" w:rsidRDefault="001E389B" w:rsidP="008017E4">
      <w:pPr>
        <w:rPr>
          <w:rFonts w:asciiTheme="majorBidi" w:hAnsiTheme="majorBidi" w:cstheme="majorBidi"/>
          <w:sz w:val="36"/>
          <w:szCs w:val="36"/>
          <w:u w:val="single"/>
        </w:rPr>
      </w:pPr>
    </w:p>
    <w:p w14:paraId="2CF621F1" w14:textId="77777777" w:rsidR="005551A9" w:rsidRDefault="004754FF" w:rsidP="005551A9">
      <w:pPr>
        <w:pStyle w:val="ListParagraph"/>
        <w:numPr>
          <w:ilvl w:val="0"/>
          <w:numId w:val="29"/>
        </w:numPr>
        <w:rPr>
          <w:rFonts w:asciiTheme="majorBidi" w:hAnsiTheme="majorBidi" w:cstheme="majorBidi"/>
          <w:color w:val="1F3864" w:themeColor="accent1" w:themeShade="80"/>
          <w:sz w:val="36"/>
          <w:szCs w:val="36"/>
          <w:u w:val="single"/>
        </w:rPr>
      </w:pPr>
      <w:r w:rsidRPr="005551A9">
        <w:rPr>
          <w:rFonts w:asciiTheme="majorBidi" w:hAnsiTheme="majorBidi" w:cstheme="majorBidi"/>
          <w:color w:val="1F3864" w:themeColor="accent1" w:themeShade="80"/>
          <w:sz w:val="36"/>
          <w:szCs w:val="36"/>
          <w:u w:val="single"/>
        </w:rPr>
        <w:t>voltage gain of the op-amp stage:</w:t>
      </w:r>
    </w:p>
    <w:p w14:paraId="26457B09" w14:textId="51ACFE78" w:rsidR="008017E4" w:rsidRPr="005551A9" w:rsidRDefault="005551A9" w:rsidP="005551A9">
      <w:pPr>
        <w:pStyle w:val="ListParagraph"/>
        <w:ind w:left="1080"/>
        <w:rPr>
          <w:rFonts w:asciiTheme="majorBidi" w:hAnsiTheme="majorBidi" w:cstheme="majorBidi"/>
          <w:color w:val="1F3864" w:themeColor="accent1" w:themeShade="80"/>
          <w:sz w:val="36"/>
          <w:szCs w:val="36"/>
          <w:u w:val="single"/>
        </w:rPr>
      </w:pPr>
      <w:r>
        <w:rPr>
          <w:noProof/>
          <w:lang w:val="en-US"/>
        </w:rPr>
        <w:drawing>
          <wp:anchor distT="0" distB="0" distL="114300" distR="114300" simplePos="0" relativeHeight="251660288" behindDoc="0" locked="0" layoutInCell="1" allowOverlap="1" wp14:anchorId="39CC1906" wp14:editId="487C5D3C">
            <wp:simplePos x="0" y="0"/>
            <wp:positionH relativeFrom="margin">
              <wp:posOffset>37465</wp:posOffset>
            </wp:positionH>
            <wp:positionV relativeFrom="paragraph">
              <wp:posOffset>551815</wp:posOffset>
            </wp:positionV>
            <wp:extent cx="6048375" cy="2510155"/>
            <wp:effectExtent l="19050" t="19050" r="28575" b="23495"/>
            <wp:wrapThrough wrapText="bothSides">
              <wp:wrapPolygon edited="0">
                <wp:start x="-68" y="-164"/>
                <wp:lineTo x="-68" y="21638"/>
                <wp:lineTo x="21634" y="21638"/>
                <wp:lineTo x="21634" y="-164"/>
                <wp:lineTo x="-68" y="-164"/>
              </wp:wrapPolygon>
            </wp:wrapThrough>
            <wp:docPr id="1591333334"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33334" name="Picture 1" descr="A screen shot of a computer&#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b="6270"/>
                    <a:stretch/>
                  </pic:blipFill>
                  <pic:spPr bwMode="auto">
                    <a:xfrm>
                      <a:off x="0" y="0"/>
                      <a:ext cx="6048375" cy="2510155"/>
                    </a:xfrm>
                    <a:prstGeom prst="rect">
                      <a:avLst/>
                    </a:prstGeom>
                    <a:ln w="25400" cap="flat" cmpd="sng" algn="ctr">
                      <a:solidFill>
                        <a:sysClr val="windowText" lastClr="000000"/>
                      </a:solidFill>
                      <a:prstDash val="solid"/>
                      <a:round/>
                      <a:headEnd type="none" w="med" len="med"/>
                      <a:tailEnd type="none" w="med" len="med"/>
                      <a:extLst>
                        <a:ext uri="{C807C97D-BFC1-408E-A445-0C87EB9F89A2}">
                          <ask:lineSketchStyleProps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8017E4" w:rsidRPr="005551A9">
        <w:rPr>
          <w:rFonts w:asciiTheme="majorBidi" w:hAnsiTheme="majorBidi" w:cstheme="majorBidi"/>
          <w:sz w:val="36"/>
          <w:szCs w:val="36"/>
        </w:rPr>
        <w:t>gain</w:t>
      </w:r>
      <w:proofErr w:type="gramEnd"/>
      <w:r w:rsidR="008017E4" w:rsidRPr="005551A9">
        <w:rPr>
          <w:rFonts w:asciiTheme="majorBidi" w:hAnsiTheme="majorBidi" w:cstheme="majorBidi"/>
          <w:sz w:val="36"/>
          <w:szCs w:val="36"/>
        </w:rPr>
        <w:t xml:space="preserve"> = </w:t>
      </w:r>
      <m:oMath>
        <m:r>
          <w:rPr>
            <w:rFonts w:ascii="Cambria Math" w:hAnsi="Cambria Math" w:cstheme="majorBidi"/>
            <w:sz w:val="36"/>
            <w:szCs w:val="36"/>
          </w:rPr>
          <m:t>20</m:t>
        </m:r>
        <m:r>
          <m:rPr>
            <m:sty m:val="p"/>
          </m:rPr>
          <w:rPr>
            <w:rFonts w:ascii="Cambria Math" w:hAnsi="Cambria Math" w:cstheme="majorBidi"/>
            <w:sz w:val="36"/>
            <w:szCs w:val="36"/>
          </w:rPr>
          <m:t>log⁡</m:t>
        </m:r>
        <m:r>
          <w:rPr>
            <w:rFonts w:ascii="Cambria Math" w:hAnsi="Cambria Math" w:cstheme="majorBidi"/>
            <w:sz w:val="36"/>
            <w:szCs w:val="36"/>
          </w:rPr>
          <m:t>(</m:t>
        </m:r>
        <m:f>
          <m:fPr>
            <m:ctrlPr>
              <w:rPr>
                <w:rFonts w:ascii="Cambria Math" w:hAnsi="Cambria Math" w:cstheme="majorBidi"/>
                <w:i/>
                <w:sz w:val="36"/>
                <w:szCs w:val="36"/>
              </w:rPr>
            </m:ctrlPr>
          </m:fPr>
          <m:num>
            <m:r>
              <w:rPr>
                <w:rFonts w:ascii="Cambria Math" w:hAnsi="Cambria Math" w:cstheme="majorBidi"/>
                <w:sz w:val="36"/>
                <w:szCs w:val="36"/>
              </w:rPr>
              <m:t>600.986</m:t>
            </m:r>
          </m:num>
          <m:den>
            <m:r>
              <w:rPr>
                <w:rFonts w:ascii="Cambria Math" w:hAnsi="Cambria Math" w:cstheme="majorBidi"/>
                <w:sz w:val="36"/>
                <w:szCs w:val="36"/>
              </w:rPr>
              <m:t>3.282</m:t>
            </m:r>
          </m:den>
        </m:f>
      </m:oMath>
      <w:r w:rsidR="008017E4" w:rsidRPr="005551A9">
        <w:rPr>
          <w:rFonts w:asciiTheme="majorBidi" w:eastAsiaTheme="minorEastAsia" w:hAnsiTheme="majorBidi" w:cstheme="majorBidi"/>
          <w:sz w:val="36"/>
          <w:szCs w:val="36"/>
        </w:rPr>
        <w:t>)</w:t>
      </w:r>
      <w:r w:rsidR="006C2359" w:rsidRPr="005551A9">
        <w:rPr>
          <w:rFonts w:asciiTheme="majorBidi" w:eastAsiaTheme="minorEastAsia" w:hAnsiTheme="majorBidi" w:cstheme="majorBidi"/>
          <w:sz w:val="36"/>
          <w:szCs w:val="36"/>
        </w:rPr>
        <w:t xml:space="preserve"> </w:t>
      </w:r>
      <w:r w:rsidR="008017E4" w:rsidRPr="005551A9">
        <w:rPr>
          <w:rFonts w:asciiTheme="majorBidi" w:eastAsiaTheme="minorEastAsia" w:hAnsiTheme="majorBidi" w:cstheme="majorBidi"/>
          <w:sz w:val="36"/>
          <w:szCs w:val="36"/>
        </w:rPr>
        <w:t>=</w:t>
      </w:r>
      <w:r w:rsidR="006C2359" w:rsidRPr="005551A9">
        <w:rPr>
          <w:rFonts w:asciiTheme="majorBidi" w:eastAsiaTheme="minorEastAsia" w:hAnsiTheme="majorBidi" w:cstheme="majorBidi"/>
          <w:sz w:val="36"/>
          <w:szCs w:val="36"/>
        </w:rPr>
        <w:t>45.25db</w:t>
      </w:r>
    </w:p>
    <w:p w14:paraId="7D511461" w14:textId="77777777" w:rsidR="005551A9" w:rsidRDefault="008017E4" w:rsidP="005551A9">
      <w:pPr>
        <w:pStyle w:val="ListParagraph"/>
        <w:numPr>
          <w:ilvl w:val="0"/>
          <w:numId w:val="33"/>
        </w:numPr>
        <w:rPr>
          <w:rFonts w:asciiTheme="majorBidi" w:hAnsiTheme="majorBidi" w:cstheme="majorBidi"/>
          <w:color w:val="1F3864" w:themeColor="accent1" w:themeShade="80"/>
          <w:sz w:val="36"/>
          <w:szCs w:val="36"/>
          <w:u w:val="single"/>
        </w:rPr>
      </w:pPr>
      <w:r w:rsidRPr="005551A9">
        <w:rPr>
          <w:rFonts w:asciiTheme="majorBidi" w:hAnsiTheme="majorBidi" w:cstheme="majorBidi"/>
          <w:color w:val="1F3864" w:themeColor="accent1" w:themeShade="80"/>
          <w:sz w:val="36"/>
          <w:szCs w:val="36"/>
          <w:u w:val="single"/>
        </w:rPr>
        <w:t>overall voltage gain:</w:t>
      </w:r>
    </w:p>
    <w:p w14:paraId="3FD9110C" w14:textId="2A87D83B" w:rsidR="001E389B" w:rsidRPr="005551A9" w:rsidRDefault="008017E4" w:rsidP="005551A9">
      <w:pPr>
        <w:pStyle w:val="ListParagraph"/>
        <w:rPr>
          <w:rFonts w:asciiTheme="majorBidi" w:hAnsiTheme="majorBidi" w:cstheme="majorBidi"/>
          <w:color w:val="1F3864" w:themeColor="accent1" w:themeShade="80"/>
          <w:sz w:val="36"/>
          <w:szCs w:val="36"/>
          <w:u w:val="single"/>
        </w:rPr>
      </w:pPr>
      <w:proofErr w:type="gramStart"/>
      <w:r w:rsidRPr="005551A9">
        <w:rPr>
          <w:rFonts w:asciiTheme="majorBidi" w:hAnsiTheme="majorBidi" w:cstheme="majorBidi"/>
          <w:sz w:val="36"/>
          <w:szCs w:val="36"/>
        </w:rPr>
        <w:t>gain</w:t>
      </w:r>
      <w:proofErr w:type="gramEnd"/>
      <w:r w:rsidRPr="005551A9">
        <w:rPr>
          <w:rFonts w:asciiTheme="majorBidi" w:hAnsiTheme="majorBidi" w:cstheme="majorBidi"/>
          <w:sz w:val="36"/>
          <w:szCs w:val="36"/>
        </w:rPr>
        <w:t xml:space="preserve"> = </w:t>
      </w:r>
      <m:oMath>
        <m:r>
          <w:rPr>
            <w:rFonts w:ascii="Cambria Math" w:hAnsi="Cambria Math" w:cstheme="majorBidi"/>
            <w:sz w:val="36"/>
            <w:szCs w:val="36"/>
          </w:rPr>
          <m:t>20</m:t>
        </m:r>
        <m:r>
          <m:rPr>
            <m:sty m:val="p"/>
          </m:rPr>
          <w:rPr>
            <w:rFonts w:ascii="Cambria Math" w:hAnsi="Cambria Math" w:cstheme="majorBidi"/>
            <w:sz w:val="36"/>
            <w:szCs w:val="36"/>
          </w:rPr>
          <m:t>log⁡</m:t>
        </m:r>
        <m:r>
          <w:rPr>
            <w:rFonts w:ascii="Cambria Math" w:hAnsi="Cambria Math" w:cstheme="majorBidi"/>
            <w:sz w:val="36"/>
            <w:szCs w:val="36"/>
          </w:rPr>
          <m:t>(</m:t>
        </m:r>
        <m:f>
          <m:fPr>
            <m:ctrlPr>
              <w:rPr>
                <w:rFonts w:ascii="Cambria Math" w:hAnsi="Cambria Math" w:cstheme="majorBidi"/>
                <w:i/>
                <w:sz w:val="36"/>
                <w:szCs w:val="36"/>
              </w:rPr>
            </m:ctrlPr>
          </m:fPr>
          <m:num>
            <m:r>
              <w:rPr>
                <w:rFonts w:ascii="Cambria Math" w:hAnsi="Cambria Math" w:cstheme="majorBidi"/>
                <w:sz w:val="36"/>
                <w:szCs w:val="36"/>
              </w:rPr>
              <m:t>516.186</m:t>
            </m:r>
          </m:num>
          <m:den>
            <m:r>
              <w:rPr>
                <w:rFonts w:ascii="Cambria Math" w:hAnsi="Cambria Math" w:cstheme="majorBidi"/>
                <w:sz w:val="36"/>
                <w:szCs w:val="36"/>
              </w:rPr>
              <m:t>3.409</m:t>
            </m:r>
          </m:den>
        </m:f>
      </m:oMath>
      <w:r w:rsidRPr="005551A9">
        <w:rPr>
          <w:rFonts w:asciiTheme="majorBidi" w:eastAsiaTheme="minorEastAsia" w:hAnsiTheme="majorBidi" w:cstheme="majorBidi"/>
          <w:sz w:val="36"/>
          <w:szCs w:val="36"/>
        </w:rPr>
        <w:t>)</w:t>
      </w:r>
      <w:r w:rsidR="006C2359" w:rsidRPr="005551A9">
        <w:rPr>
          <w:rFonts w:asciiTheme="majorBidi" w:eastAsiaTheme="minorEastAsia" w:hAnsiTheme="majorBidi" w:cstheme="majorBidi"/>
          <w:sz w:val="36"/>
          <w:szCs w:val="36"/>
        </w:rPr>
        <w:t xml:space="preserve"> </w:t>
      </w:r>
      <w:r w:rsidRPr="005551A9">
        <w:rPr>
          <w:rFonts w:asciiTheme="majorBidi" w:eastAsiaTheme="minorEastAsia" w:hAnsiTheme="majorBidi" w:cstheme="majorBidi"/>
          <w:sz w:val="36"/>
          <w:szCs w:val="36"/>
        </w:rPr>
        <w:t>=</w:t>
      </w:r>
      <w:r w:rsidR="006C2359" w:rsidRPr="005551A9">
        <w:rPr>
          <w:rFonts w:asciiTheme="majorBidi" w:eastAsiaTheme="minorEastAsia" w:hAnsiTheme="majorBidi" w:cstheme="majorBidi"/>
          <w:sz w:val="36"/>
          <w:szCs w:val="36"/>
        </w:rPr>
        <w:t xml:space="preserve"> 43.6db</w:t>
      </w:r>
    </w:p>
    <w:p w14:paraId="73CCB1B3" w14:textId="2AC4CBD9" w:rsidR="005551A9" w:rsidRPr="004B2BE6" w:rsidRDefault="005551A9" w:rsidP="004B2BE6">
      <w:pPr>
        <w:pStyle w:val="ListParagraph"/>
        <w:rPr>
          <w:rFonts w:asciiTheme="majorBidi" w:eastAsiaTheme="minorEastAsia" w:hAnsiTheme="majorBidi" w:cstheme="majorBidi"/>
          <w:sz w:val="36"/>
          <w:szCs w:val="36"/>
        </w:rPr>
      </w:pPr>
    </w:p>
    <w:p w14:paraId="1492864A" w14:textId="77777777" w:rsidR="005551A9" w:rsidRDefault="005551A9" w:rsidP="005551A9">
      <w:pPr>
        <w:pStyle w:val="ListParagraph"/>
        <w:numPr>
          <w:ilvl w:val="0"/>
          <w:numId w:val="34"/>
        </w:numPr>
        <w:rPr>
          <w:rFonts w:asciiTheme="majorBidi" w:hAnsiTheme="majorBidi" w:cstheme="majorBidi"/>
          <w:sz w:val="28"/>
          <w:szCs w:val="28"/>
        </w:rPr>
      </w:pPr>
      <w:r w:rsidRPr="005551A9">
        <w:rPr>
          <w:rFonts w:asciiTheme="majorBidi" w:hAnsiTheme="majorBidi" w:cstheme="majorBidi"/>
          <w:b/>
          <w:bCs/>
          <w:i/>
          <w:iCs/>
          <w:color w:val="1F3864" w:themeColor="accent1" w:themeShade="80"/>
          <w:sz w:val="40"/>
          <w:szCs w:val="40"/>
          <w:u w:val="single"/>
        </w:rPr>
        <w:lastRenderedPageBreak/>
        <w:t>conclusion</w:t>
      </w:r>
      <w:r w:rsidRPr="005551A9">
        <w:rPr>
          <w:rFonts w:asciiTheme="majorBidi" w:hAnsiTheme="majorBidi" w:cstheme="majorBidi"/>
          <w:sz w:val="28"/>
          <w:szCs w:val="28"/>
        </w:rPr>
        <w:t>:</w:t>
      </w:r>
    </w:p>
    <w:p w14:paraId="0CAAE468" w14:textId="125CA797" w:rsidR="005A5C5E" w:rsidRPr="005551A9" w:rsidRDefault="005551A9" w:rsidP="005551A9">
      <w:pPr>
        <w:pStyle w:val="ListParagraph"/>
        <w:rPr>
          <w:rFonts w:asciiTheme="majorBidi" w:hAnsiTheme="majorBidi" w:cstheme="majorBidi"/>
          <w:sz w:val="28"/>
          <w:szCs w:val="28"/>
        </w:rPr>
      </w:pPr>
      <w:proofErr w:type="gramStart"/>
      <w:r w:rsidRPr="005551A9">
        <w:rPr>
          <w:rFonts w:asciiTheme="majorBidi" w:hAnsiTheme="majorBidi" w:cstheme="majorBidi"/>
          <w:sz w:val="28"/>
          <w:szCs w:val="28"/>
        </w:rPr>
        <w:t>an</w:t>
      </w:r>
      <w:proofErr w:type="gramEnd"/>
      <w:r w:rsidRPr="005551A9">
        <w:rPr>
          <w:rFonts w:asciiTheme="majorBidi" w:hAnsiTheme="majorBidi" w:cstheme="majorBidi"/>
          <w:sz w:val="28"/>
          <w:szCs w:val="28"/>
        </w:rPr>
        <w:t xml:space="preserve"> audio amplifier utilizing operational amplifiers (op-amps) offers a versatile and effective solution for amplifying audio signals with fidelity and precision. By leveraging op-amps' characteristics such as high gain, low noise, and precise control, the amplifier achieves faithful reproduction of input audio signals while minimizing distortion and noise. The amplifier's design typically incorporates stages for pre-amplification, main amplification, tone control, and output driving, providing flexibility and adaptability to different audio sources and output devices. Feedback mechanisms ensure stability, linearity, and consistent performance across varying operating conditions, while protective features safeguard against potential damage to the amplifier and connected devices. Through the application of mathematical equations and design principles, engineers can analyse, optimize, and tailor the amplifier's performance to meet specific requirements, making it a fundamental component in a wide range of audio systems, from consumer </w:t>
      </w:r>
      <w:bookmarkStart w:id="0" w:name="_GoBack"/>
      <w:r w:rsidRPr="005551A9">
        <w:rPr>
          <w:rFonts w:asciiTheme="majorBidi" w:hAnsiTheme="majorBidi" w:cstheme="majorBidi"/>
          <w:sz w:val="28"/>
          <w:szCs w:val="28"/>
        </w:rPr>
        <w:t xml:space="preserve">electronics to professional audio </w:t>
      </w:r>
      <w:bookmarkEnd w:id="0"/>
      <w:r w:rsidRPr="005551A9">
        <w:rPr>
          <w:rFonts w:asciiTheme="majorBidi" w:hAnsiTheme="majorBidi" w:cstheme="majorBidi"/>
          <w:sz w:val="28"/>
          <w:szCs w:val="28"/>
        </w:rPr>
        <w:t>setups.</w:t>
      </w:r>
    </w:p>
    <w:sectPr w:rsidR="005A5C5E" w:rsidRPr="005551A9" w:rsidSect="00075928">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80617"/>
    <w:multiLevelType w:val="hybridMultilevel"/>
    <w:tmpl w:val="A182688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0ABE4EE6"/>
    <w:multiLevelType w:val="hybridMultilevel"/>
    <w:tmpl w:val="220C7CF2"/>
    <w:lvl w:ilvl="0" w:tplc="ED40447A">
      <w:start w:val="1"/>
      <w:numFmt w:val="bullet"/>
      <w:lvlText w:val=""/>
      <w:lvlJc w:val="left"/>
      <w:pPr>
        <w:ind w:left="720" w:hanging="360"/>
      </w:pPr>
      <w:rPr>
        <w:rFonts w:ascii="Wingdings" w:hAnsi="Wingdings" w:hint="default"/>
        <w:color w:val="1F3864" w:themeColor="accent1" w:themeShade="80"/>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96D58"/>
    <w:multiLevelType w:val="hybridMultilevel"/>
    <w:tmpl w:val="550E5E7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FBF37C9"/>
    <w:multiLevelType w:val="hybridMultilevel"/>
    <w:tmpl w:val="5910130C"/>
    <w:lvl w:ilvl="0" w:tplc="F3F6CE5C">
      <w:start w:val="1"/>
      <w:numFmt w:val="decimal"/>
      <w:lvlText w:val="%1."/>
      <w:lvlJc w:val="left"/>
      <w:pPr>
        <w:ind w:left="1080" w:hanging="360"/>
      </w:pPr>
      <w:rPr>
        <w:color w:val="5B9BD5" w:themeColor="accent5"/>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19F2CB0"/>
    <w:multiLevelType w:val="hybridMultilevel"/>
    <w:tmpl w:val="83A00BA0"/>
    <w:lvl w:ilvl="0" w:tplc="6394B88A">
      <w:start w:val="1"/>
      <w:numFmt w:val="bullet"/>
      <w:lvlText w:val=""/>
      <w:lvlJc w:val="left"/>
      <w:pPr>
        <w:ind w:left="360" w:hanging="360"/>
      </w:pPr>
      <w:rPr>
        <w:rFonts w:ascii="Wingdings" w:hAnsi="Wingdings" w:hint="default"/>
        <w:color w:val="1F3864" w:themeColor="accent1" w:themeShade="8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3F01388"/>
    <w:multiLevelType w:val="hybridMultilevel"/>
    <w:tmpl w:val="082CE6B4"/>
    <w:lvl w:ilvl="0" w:tplc="CD1E7D8A">
      <w:start w:val="1"/>
      <w:numFmt w:val="bullet"/>
      <w:lvlText w:val=""/>
      <w:lvlJc w:val="left"/>
      <w:pPr>
        <w:ind w:left="720" w:hanging="360"/>
      </w:pPr>
      <w:rPr>
        <w:rFonts w:ascii="Symbol" w:hAnsi="Symbol" w:hint="default"/>
        <w:color w:val="1F3864" w:themeColor="accent1" w:themeShade="80"/>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F50E4F"/>
    <w:multiLevelType w:val="hybridMultilevel"/>
    <w:tmpl w:val="32929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015B2D"/>
    <w:multiLevelType w:val="hybridMultilevel"/>
    <w:tmpl w:val="A85EA0C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6782DD0"/>
    <w:multiLevelType w:val="hybridMultilevel"/>
    <w:tmpl w:val="5FE6753E"/>
    <w:lvl w:ilvl="0" w:tplc="4008E7FE">
      <w:start w:val="1"/>
      <w:numFmt w:val="bullet"/>
      <w:lvlText w:val=""/>
      <w:lvlJc w:val="left"/>
      <w:pPr>
        <w:ind w:left="1260" w:hanging="360"/>
      </w:pPr>
      <w:rPr>
        <w:rFonts w:ascii="Symbol" w:hAnsi="Symbol" w:hint="default"/>
        <w:color w:val="auto"/>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9">
    <w:nsid w:val="1AC93775"/>
    <w:multiLevelType w:val="hybridMultilevel"/>
    <w:tmpl w:val="4660640A"/>
    <w:lvl w:ilvl="0" w:tplc="12C2EFEC">
      <w:start w:val="1"/>
      <w:numFmt w:val="bullet"/>
      <w:lvlText w:val=""/>
      <w:lvlJc w:val="left"/>
      <w:pPr>
        <w:ind w:left="1080" w:hanging="360"/>
      </w:pPr>
      <w:rPr>
        <w:rFonts w:ascii="Symbol" w:hAnsi="Symbol" w:hint="default"/>
        <w:color w:val="1F3864" w:themeColor="accent1" w:themeShade="80"/>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74E03A3"/>
    <w:multiLevelType w:val="hybridMultilevel"/>
    <w:tmpl w:val="6D40C05A"/>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8CF3C31"/>
    <w:multiLevelType w:val="hybridMultilevel"/>
    <w:tmpl w:val="4254FFB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A885747"/>
    <w:multiLevelType w:val="hybridMultilevel"/>
    <w:tmpl w:val="1C4277CA"/>
    <w:lvl w:ilvl="0" w:tplc="03E823A4">
      <w:start w:val="1"/>
      <w:numFmt w:val="upperRoman"/>
      <w:lvlText w:val="%1."/>
      <w:lvlJc w:val="right"/>
      <w:pPr>
        <w:ind w:left="1080" w:hanging="360"/>
      </w:pPr>
      <w:rPr>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B7A147E"/>
    <w:multiLevelType w:val="hybridMultilevel"/>
    <w:tmpl w:val="963CF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680B04"/>
    <w:multiLevelType w:val="hybridMultilevel"/>
    <w:tmpl w:val="FD86C3D4"/>
    <w:lvl w:ilvl="0" w:tplc="08090001">
      <w:start w:val="1"/>
      <w:numFmt w:val="bullet"/>
      <w:lvlText w:val=""/>
      <w:lvlJc w:val="left"/>
      <w:pPr>
        <w:ind w:left="810" w:hanging="360"/>
      </w:pPr>
      <w:rPr>
        <w:rFonts w:ascii="Symbol" w:hAnsi="Symbol" w:hint="default"/>
      </w:r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15">
    <w:nsid w:val="3789463B"/>
    <w:multiLevelType w:val="hybridMultilevel"/>
    <w:tmpl w:val="93768C5C"/>
    <w:lvl w:ilvl="0" w:tplc="08090001">
      <w:start w:val="1"/>
      <w:numFmt w:val="bullet"/>
      <w:lvlText w:val=""/>
      <w:lvlJc w:val="left"/>
      <w:pPr>
        <w:ind w:left="810" w:hanging="360"/>
      </w:pPr>
      <w:rPr>
        <w:rFonts w:ascii="Symbol" w:hAnsi="Symbol"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16">
    <w:nsid w:val="37FC71B4"/>
    <w:multiLevelType w:val="hybridMultilevel"/>
    <w:tmpl w:val="DD54827C"/>
    <w:lvl w:ilvl="0" w:tplc="323A671A">
      <w:start w:val="1"/>
      <w:numFmt w:val="bullet"/>
      <w:lvlText w:val=""/>
      <w:lvlJc w:val="left"/>
      <w:pPr>
        <w:ind w:left="360" w:hanging="360"/>
      </w:pPr>
      <w:rPr>
        <w:rFonts w:ascii="Wingdings" w:hAnsi="Wingdings" w:hint="default"/>
        <w:color w:val="1F3864" w:themeColor="accent1" w:themeShade="8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BE62894"/>
    <w:multiLevelType w:val="hybridMultilevel"/>
    <w:tmpl w:val="D670467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76110A6"/>
    <w:multiLevelType w:val="hybridMultilevel"/>
    <w:tmpl w:val="48880B8A"/>
    <w:lvl w:ilvl="0" w:tplc="0809000B">
      <w:start w:val="1"/>
      <w:numFmt w:val="bullet"/>
      <w:lvlText w:val=""/>
      <w:lvlJc w:val="left"/>
      <w:pPr>
        <w:ind w:left="360" w:hanging="360"/>
      </w:pPr>
      <w:rPr>
        <w:rFonts w:ascii="Wingdings" w:hAnsi="Wingding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nsid w:val="494F18AA"/>
    <w:multiLevelType w:val="hybridMultilevel"/>
    <w:tmpl w:val="B8E017C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A753E5F"/>
    <w:multiLevelType w:val="hybridMultilevel"/>
    <w:tmpl w:val="260030B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nsid w:val="4B6519BF"/>
    <w:multiLevelType w:val="hybridMultilevel"/>
    <w:tmpl w:val="C390FCDC"/>
    <w:lvl w:ilvl="0" w:tplc="B37C1806">
      <w:start w:val="1"/>
      <w:numFmt w:val="upperRoman"/>
      <w:lvlText w:val="%1."/>
      <w:lvlJc w:val="right"/>
      <w:pPr>
        <w:ind w:left="1800" w:hanging="360"/>
      </w:pPr>
      <w:rPr>
        <w:rFonts w:hint="default"/>
        <w:color w:val="auto"/>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57CC764C"/>
    <w:multiLevelType w:val="hybridMultilevel"/>
    <w:tmpl w:val="32E869D2"/>
    <w:lvl w:ilvl="0" w:tplc="14AA1A12">
      <w:start w:val="1"/>
      <w:numFmt w:val="decimal"/>
      <w:lvlText w:val="%1."/>
      <w:lvlJc w:val="left"/>
      <w:pPr>
        <w:ind w:left="1440" w:hanging="360"/>
      </w:pPr>
      <w:rPr>
        <w:color w:val="5B9BD5" w:themeColor="accent5"/>
        <w:sz w:val="32"/>
        <w:szCs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97C301F"/>
    <w:multiLevelType w:val="hybridMultilevel"/>
    <w:tmpl w:val="2CDAED8E"/>
    <w:lvl w:ilvl="0" w:tplc="0809000F">
      <w:start w:val="1"/>
      <w:numFmt w:val="decimal"/>
      <w:lvlText w:val="%1."/>
      <w:lvlJc w:val="left"/>
      <w:pPr>
        <w:ind w:left="900" w:hanging="360"/>
      </w:pPr>
    </w:lvl>
    <w:lvl w:ilvl="1" w:tplc="08090019" w:tentative="1">
      <w:start w:val="1"/>
      <w:numFmt w:val="lowerLetter"/>
      <w:lvlText w:val="%2."/>
      <w:lvlJc w:val="left"/>
      <w:pPr>
        <w:ind w:left="1620" w:hanging="360"/>
      </w:pPr>
    </w:lvl>
    <w:lvl w:ilvl="2" w:tplc="0809001B" w:tentative="1">
      <w:start w:val="1"/>
      <w:numFmt w:val="lowerRoman"/>
      <w:lvlText w:val="%3."/>
      <w:lvlJc w:val="right"/>
      <w:pPr>
        <w:ind w:left="2340" w:hanging="180"/>
      </w:pPr>
    </w:lvl>
    <w:lvl w:ilvl="3" w:tplc="0809000F" w:tentative="1">
      <w:start w:val="1"/>
      <w:numFmt w:val="decimal"/>
      <w:lvlText w:val="%4."/>
      <w:lvlJc w:val="left"/>
      <w:pPr>
        <w:ind w:left="3060" w:hanging="360"/>
      </w:pPr>
    </w:lvl>
    <w:lvl w:ilvl="4" w:tplc="08090019" w:tentative="1">
      <w:start w:val="1"/>
      <w:numFmt w:val="lowerLetter"/>
      <w:lvlText w:val="%5."/>
      <w:lvlJc w:val="left"/>
      <w:pPr>
        <w:ind w:left="3780" w:hanging="360"/>
      </w:pPr>
    </w:lvl>
    <w:lvl w:ilvl="5" w:tplc="0809001B" w:tentative="1">
      <w:start w:val="1"/>
      <w:numFmt w:val="lowerRoman"/>
      <w:lvlText w:val="%6."/>
      <w:lvlJc w:val="right"/>
      <w:pPr>
        <w:ind w:left="4500" w:hanging="180"/>
      </w:pPr>
    </w:lvl>
    <w:lvl w:ilvl="6" w:tplc="0809000F" w:tentative="1">
      <w:start w:val="1"/>
      <w:numFmt w:val="decimal"/>
      <w:lvlText w:val="%7."/>
      <w:lvlJc w:val="left"/>
      <w:pPr>
        <w:ind w:left="5220" w:hanging="360"/>
      </w:pPr>
    </w:lvl>
    <w:lvl w:ilvl="7" w:tplc="08090019" w:tentative="1">
      <w:start w:val="1"/>
      <w:numFmt w:val="lowerLetter"/>
      <w:lvlText w:val="%8."/>
      <w:lvlJc w:val="left"/>
      <w:pPr>
        <w:ind w:left="5940" w:hanging="360"/>
      </w:pPr>
    </w:lvl>
    <w:lvl w:ilvl="8" w:tplc="0809001B" w:tentative="1">
      <w:start w:val="1"/>
      <w:numFmt w:val="lowerRoman"/>
      <w:lvlText w:val="%9."/>
      <w:lvlJc w:val="right"/>
      <w:pPr>
        <w:ind w:left="6660" w:hanging="180"/>
      </w:pPr>
    </w:lvl>
  </w:abstractNum>
  <w:abstractNum w:abstractNumId="24">
    <w:nsid w:val="5A123E49"/>
    <w:multiLevelType w:val="hybridMultilevel"/>
    <w:tmpl w:val="8DC2EA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B784C2D"/>
    <w:multiLevelType w:val="hybridMultilevel"/>
    <w:tmpl w:val="A0AA41F8"/>
    <w:lvl w:ilvl="0" w:tplc="7F648952">
      <w:start w:val="1"/>
      <w:numFmt w:val="bullet"/>
      <w:lvlText w:val=""/>
      <w:lvlJc w:val="left"/>
      <w:pPr>
        <w:ind w:left="720" w:hanging="360"/>
      </w:pPr>
      <w:rPr>
        <w:rFonts w:ascii="Wingdings" w:hAnsi="Wingdings" w:hint="default"/>
        <w:color w:val="1F3864" w:themeColor="accent1" w:themeShade="80"/>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190483"/>
    <w:multiLevelType w:val="hybridMultilevel"/>
    <w:tmpl w:val="5EEAAFEA"/>
    <w:lvl w:ilvl="0" w:tplc="08090001">
      <w:start w:val="1"/>
      <w:numFmt w:val="bullet"/>
      <w:lvlText w:val=""/>
      <w:lvlJc w:val="left"/>
      <w:pPr>
        <w:ind w:left="1260" w:hanging="360"/>
      </w:pPr>
      <w:rPr>
        <w:rFonts w:ascii="Symbol" w:hAnsi="Symbol"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27">
    <w:nsid w:val="60E8727E"/>
    <w:multiLevelType w:val="hybridMultilevel"/>
    <w:tmpl w:val="4B3460C8"/>
    <w:lvl w:ilvl="0" w:tplc="38FECE8E">
      <w:start w:val="1"/>
      <w:numFmt w:val="decimal"/>
      <w:lvlText w:val="%1."/>
      <w:lvlJc w:val="left"/>
      <w:pPr>
        <w:ind w:left="1530" w:hanging="360"/>
      </w:pPr>
      <w:rPr>
        <w:color w:val="5B9BD5" w:themeColor="accent5"/>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4441FA2"/>
    <w:multiLevelType w:val="hybridMultilevel"/>
    <w:tmpl w:val="F6AE2B1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nsid w:val="74913E8B"/>
    <w:multiLevelType w:val="hybridMultilevel"/>
    <w:tmpl w:val="A8647474"/>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0">
    <w:nsid w:val="7A7708D3"/>
    <w:multiLevelType w:val="hybridMultilevel"/>
    <w:tmpl w:val="5CA47C5C"/>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nsid w:val="7BC03B7B"/>
    <w:multiLevelType w:val="hybridMultilevel"/>
    <w:tmpl w:val="2C228AD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7C06541F"/>
    <w:multiLevelType w:val="hybridMultilevel"/>
    <w:tmpl w:val="DC58D7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E234F59"/>
    <w:multiLevelType w:val="hybridMultilevel"/>
    <w:tmpl w:val="D95E79B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0"/>
  </w:num>
  <w:num w:numId="2">
    <w:abstractNumId w:val="23"/>
  </w:num>
  <w:num w:numId="3">
    <w:abstractNumId w:val="26"/>
  </w:num>
  <w:num w:numId="4">
    <w:abstractNumId w:val="8"/>
  </w:num>
  <w:num w:numId="5">
    <w:abstractNumId w:val="18"/>
  </w:num>
  <w:num w:numId="6">
    <w:abstractNumId w:val="14"/>
  </w:num>
  <w:num w:numId="7">
    <w:abstractNumId w:val="28"/>
  </w:num>
  <w:num w:numId="8">
    <w:abstractNumId w:val="15"/>
  </w:num>
  <w:num w:numId="9">
    <w:abstractNumId w:val="0"/>
  </w:num>
  <w:num w:numId="10">
    <w:abstractNumId w:val="30"/>
  </w:num>
  <w:num w:numId="11">
    <w:abstractNumId w:val="24"/>
  </w:num>
  <w:num w:numId="12">
    <w:abstractNumId w:val="17"/>
  </w:num>
  <w:num w:numId="13">
    <w:abstractNumId w:val="11"/>
  </w:num>
  <w:num w:numId="14">
    <w:abstractNumId w:val="27"/>
  </w:num>
  <w:num w:numId="15">
    <w:abstractNumId w:val="13"/>
  </w:num>
  <w:num w:numId="16">
    <w:abstractNumId w:val="33"/>
  </w:num>
  <w:num w:numId="17">
    <w:abstractNumId w:val="29"/>
  </w:num>
  <w:num w:numId="18">
    <w:abstractNumId w:val="19"/>
  </w:num>
  <w:num w:numId="19">
    <w:abstractNumId w:val="31"/>
  </w:num>
  <w:num w:numId="20">
    <w:abstractNumId w:val="32"/>
  </w:num>
  <w:num w:numId="21">
    <w:abstractNumId w:val="2"/>
  </w:num>
  <w:num w:numId="22">
    <w:abstractNumId w:val="4"/>
  </w:num>
  <w:num w:numId="23">
    <w:abstractNumId w:val="6"/>
  </w:num>
  <w:num w:numId="24">
    <w:abstractNumId w:val="12"/>
  </w:num>
  <w:num w:numId="25">
    <w:abstractNumId w:val="21"/>
  </w:num>
  <w:num w:numId="26">
    <w:abstractNumId w:val="16"/>
  </w:num>
  <w:num w:numId="27">
    <w:abstractNumId w:val="10"/>
  </w:num>
  <w:num w:numId="28">
    <w:abstractNumId w:val="3"/>
  </w:num>
  <w:num w:numId="29">
    <w:abstractNumId w:val="9"/>
  </w:num>
  <w:num w:numId="30">
    <w:abstractNumId w:val="22"/>
  </w:num>
  <w:num w:numId="31">
    <w:abstractNumId w:val="7"/>
  </w:num>
  <w:num w:numId="32">
    <w:abstractNumId w:val="25"/>
  </w:num>
  <w:num w:numId="33">
    <w:abstractNumId w:val="5"/>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5928"/>
    <w:rsid w:val="00000EC0"/>
    <w:rsid w:val="00075928"/>
    <w:rsid w:val="000B3607"/>
    <w:rsid w:val="000B736C"/>
    <w:rsid w:val="00132635"/>
    <w:rsid w:val="001407D0"/>
    <w:rsid w:val="00146F19"/>
    <w:rsid w:val="001771C0"/>
    <w:rsid w:val="001E0474"/>
    <w:rsid w:val="001E389B"/>
    <w:rsid w:val="00324A8F"/>
    <w:rsid w:val="003C5E2A"/>
    <w:rsid w:val="003E03BC"/>
    <w:rsid w:val="004754FF"/>
    <w:rsid w:val="004A4A18"/>
    <w:rsid w:val="004B2BE6"/>
    <w:rsid w:val="005551A9"/>
    <w:rsid w:val="005A5C5E"/>
    <w:rsid w:val="006C2359"/>
    <w:rsid w:val="008017E4"/>
    <w:rsid w:val="00880E92"/>
    <w:rsid w:val="008C6280"/>
    <w:rsid w:val="009703E0"/>
    <w:rsid w:val="00B74685"/>
    <w:rsid w:val="00E409C2"/>
    <w:rsid w:val="00F66BA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E8337"/>
  <w15:chartTrackingRefBased/>
  <w15:docId w15:val="{8B5D2855-58EC-44C1-9A35-5F84D08FE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5928"/>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409C2"/>
    <w:pPr>
      <w:ind w:left="720"/>
      <w:contextualSpacing/>
    </w:pPr>
  </w:style>
  <w:style w:type="character" w:styleId="PlaceholderText">
    <w:name w:val="Placeholder Text"/>
    <w:basedOn w:val="DefaultParagraphFont"/>
    <w:uiPriority w:val="99"/>
    <w:semiHidden/>
    <w:rsid w:val="008017E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432744">
      <w:bodyDiv w:val="1"/>
      <w:marLeft w:val="0"/>
      <w:marRight w:val="0"/>
      <w:marTop w:val="0"/>
      <w:marBottom w:val="0"/>
      <w:divBdr>
        <w:top w:val="none" w:sz="0" w:space="0" w:color="auto"/>
        <w:left w:val="none" w:sz="0" w:space="0" w:color="auto"/>
        <w:bottom w:val="none" w:sz="0" w:space="0" w:color="auto"/>
        <w:right w:val="none" w:sz="0" w:space="0" w:color="auto"/>
      </w:divBdr>
    </w:div>
    <w:div w:id="235864105">
      <w:bodyDiv w:val="1"/>
      <w:marLeft w:val="0"/>
      <w:marRight w:val="0"/>
      <w:marTop w:val="0"/>
      <w:marBottom w:val="0"/>
      <w:divBdr>
        <w:top w:val="none" w:sz="0" w:space="0" w:color="auto"/>
        <w:left w:val="none" w:sz="0" w:space="0" w:color="auto"/>
        <w:bottom w:val="none" w:sz="0" w:space="0" w:color="auto"/>
        <w:right w:val="none" w:sz="0" w:space="0" w:color="auto"/>
      </w:divBdr>
    </w:div>
    <w:div w:id="249967237">
      <w:bodyDiv w:val="1"/>
      <w:marLeft w:val="0"/>
      <w:marRight w:val="0"/>
      <w:marTop w:val="0"/>
      <w:marBottom w:val="0"/>
      <w:divBdr>
        <w:top w:val="none" w:sz="0" w:space="0" w:color="auto"/>
        <w:left w:val="none" w:sz="0" w:space="0" w:color="auto"/>
        <w:bottom w:val="none" w:sz="0" w:space="0" w:color="auto"/>
        <w:right w:val="none" w:sz="0" w:space="0" w:color="auto"/>
      </w:divBdr>
    </w:div>
    <w:div w:id="459347470">
      <w:bodyDiv w:val="1"/>
      <w:marLeft w:val="0"/>
      <w:marRight w:val="0"/>
      <w:marTop w:val="0"/>
      <w:marBottom w:val="0"/>
      <w:divBdr>
        <w:top w:val="none" w:sz="0" w:space="0" w:color="auto"/>
        <w:left w:val="none" w:sz="0" w:space="0" w:color="auto"/>
        <w:bottom w:val="none" w:sz="0" w:space="0" w:color="auto"/>
        <w:right w:val="none" w:sz="0" w:space="0" w:color="auto"/>
      </w:divBdr>
    </w:div>
    <w:div w:id="480192791">
      <w:bodyDiv w:val="1"/>
      <w:marLeft w:val="0"/>
      <w:marRight w:val="0"/>
      <w:marTop w:val="0"/>
      <w:marBottom w:val="0"/>
      <w:divBdr>
        <w:top w:val="none" w:sz="0" w:space="0" w:color="auto"/>
        <w:left w:val="none" w:sz="0" w:space="0" w:color="auto"/>
        <w:bottom w:val="none" w:sz="0" w:space="0" w:color="auto"/>
        <w:right w:val="none" w:sz="0" w:space="0" w:color="auto"/>
      </w:divBdr>
    </w:div>
    <w:div w:id="605887083">
      <w:bodyDiv w:val="1"/>
      <w:marLeft w:val="0"/>
      <w:marRight w:val="0"/>
      <w:marTop w:val="0"/>
      <w:marBottom w:val="0"/>
      <w:divBdr>
        <w:top w:val="none" w:sz="0" w:space="0" w:color="auto"/>
        <w:left w:val="none" w:sz="0" w:space="0" w:color="auto"/>
        <w:bottom w:val="none" w:sz="0" w:space="0" w:color="auto"/>
        <w:right w:val="none" w:sz="0" w:space="0" w:color="auto"/>
      </w:divBdr>
    </w:div>
    <w:div w:id="621958839">
      <w:bodyDiv w:val="1"/>
      <w:marLeft w:val="0"/>
      <w:marRight w:val="0"/>
      <w:marTop w:val="0"/>
      <w:marBottom w:val="0"/>
      <w:divBdr>
        <w:top w:val="none" w:sz="0" w:space="0" w:color="auto"/>
        <w:left w:val="none" w:sz="0" w:space="0" w:color="auto"/>
        <w:bottom w:val="none" w:sz="0" w:space="0" w:color="auto"/>
        <w:right w:val="none" w:sz="0" w:space="0" w:color="auto"/>
      </w:divBdr>
    </w:div>
    <w:div w:id="662317837">
      <w:bodyDiv w:val="1"/>
      <w:marLeft w:val="0"/>
      <w:marRight w:val="0"/>
      <w:marTop w:val="0"/>
      <w:marBottom w:val="0"/>
      <w:divBdr>
        <w:top w:val="none" w:sz="0" w:space="0" w:color="auto"/>
        <w:left w:val="none" w:sz="0" w:space="0" w:color="auto"/>
        <w:bottom w:val="none" w:sz="0" w:space="0" w:color="auto"/>
        <w:right w:val="none" w:sz="0" w:space="0" w:color="auto"/>
      </w:divBdr>
    </w:div>
    <w:div w:id="1150442579">
      <w:bodyDiv w:val="1"/>
      <w:marLeft w:val="0"/>
      <w:marRight w:val="0"/>
      <w:marTop w:val="0"/>
      <w:marBottom w:val="0"/>
      <w:divBdr>
        <w:top w:val="none" w:sz="0" w:space="0" w:color="auto"/>
        <w:left w:val="none" w:sz="0" w:space="0" w:color="auto"/>
        <w:bottom w:val="none" w:sz="0" w:space="0" w:color="auto"/>
        <w:right w:val="none" w:sz="0" w:space="0" w:color="auto"/>
      </w:divBdr>
    </w:div>
    <w:div w:id="1322584878">
      <w:bodyDiv w:val="1"/>
      <w:marLeft w:val="0"/>
      <w:marRight w:val="0"/>
      <w:marTop w:val="0"/>
      <w:marBottom w:val="0"/>
      <w:divBdr>
        <w:top w:val="none" w:sz="0" w:space="0" w:color="auto"/>
        <w:left w:val="none" w:sz="0" w:space="0" w:color="auto"/>
        <w:bottom w:val="none" w:sz="0" w:space="0" w:color="auto"/>
        <w:right w:val="none" w:sz="0" w:space="0" w:color="auto"/>
      </w:divBdr>
    </w:div>
    <w:div w:id="1477920012">
      <w:bodyDiv w:val="1"/>
      <w:marLeft w:val="0"/>
      <w:marRight w:val="0"/>
      <w:marTop w:val="0"/>
      <w:marBottom w:val="0"/>
      <w:divBdr>
        <w:top w:val="none" w:sz="0" w:space="0" w:color="auto"/>
        <w:left w:val="none" w:sz="0" w:space="0" w:color="auto"/>
        <w:bottom w:val="none" w:sz="0" w:space="0" w:color="auto"/>
        <w:right w:val="none" w:sz="0" w:space="0" w:color="auto"/>
      </w:divBdr>
    </w:div>
    <w:div w:id="1535969202">
      <w:bodyDiv w:val="1"/>
      <w:marLeft w:val="0"/>
      <w:marRight w:val="0"/>
      <w:marTop w:val="0"/>
      <w:marBottom w:val="0"/>
      <w:divBdr>
        <w:top w:val="none" w:sz="0" w:space="0" w:color="auto"/>
        <w:left w:val="none" w:sz="0" w:space="0" w:color="auto"/>
        <w:bottom w:val="none" w:sz="0" w:space="0" w:color="auto"/>
        <w:right w:val="none" w:sz="0" w:space="0" w:color="auto"/>
      </w:divBdr>
    </w:div>
    <w:div w:id="1557668884">
      <w:bodyDiv w:val="1"/>
      <w:marLeft w:val="0"/>
      <w:marRight w:val="0"/>
      <w:marTop w:val="0"/>
      <w:marBottom w:val="0"/>
      <w:divBdr>
        <w:top w:val="none" w:sz="0" w:space="0" w:color="auto"/>
        <w:left w:val="none" w:sz="0" w:space="0" w:color="auto"/>
        <w:bottom w:val="none" w:sz="0" w:space="0" w:color="auto"/>
        <w:right w:val="none" w:sz="0" w:space="0" w:color="auto"/>
      </w:divBdr>
    </w:div>
    <w:div w:id="1567571648">
      <w:bodyDiv w:val="1"/>
      <w:marLeft w:val="0"/>
      <w:marRight w:val="0"/>
      <w:marTop w:val="0"/>
      <w:marBottom w:val="0"/>
      <w:divBdr>
        <w:top w:val="none" w:sz="0" w:space="0" w:color="auto"/>
        <w:left w:val="none" w:sz="0" w:space="0" w:color="auto"/>
        <w:bottom w:val="none" w:sz="0" w:space="0" w:color="auto"/>
        <w:right w:val="none" w:sz="0" w:space="0" w:color="auto"/>
      </w:divBdr>
    </w:div>
    <w:div w:id="1694771068">
      <w:bodyDiv w:val="1"/>
      <w:marLeft w:val="0"/>
      <w:marRight w:val="0"/>
      <w:marTop w:val="0"/>
      <w:marBottom w:val="0"/>
      <w:divBdr>
        <w:top w:val="none" w:sz="0" w:space="0" w:color="auto"/>
        <w:left w:val="none" w:sz="0" w:space="0" w:color="auto"/>
        <w:bottom w:val="none" w:sz="0" w:space="0" w:color="auto"/>
        <w:right w:val="none" w:sz="0" w:space="0" w:color="auto"/>
      </w:divBdr>
    </w:div>
    <w:div w:id="1715427516">
      <w:bodyDiv w:val="1"/>
      <w:marLeft w:val="0"/>
      <w:marRight w:val="0"/>
      <w:marTop w:val="0"/>
      <w:marBottom w:val="0"/>
      <w:divBdr>
        <w:top w:val="none" w:sz="0" w:space="0" w:color="auto"/>
        <w:left w:val="none" w:sz="0" w:space="0" w:color="auto"/>
        <w:bottom w:val="none" w:sz="0" w:space="0" w:color="auto"/>
        <w:right w:val="none" w:sz="0" w:space="0" w:color="auto"/>
      </w:divBdr>
    </w:div>
    <w:div w:id="1960601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10</Pages>
  <Words>1443</Words>
  <Characters>8229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 Hamdy</dc:creator>
  <cp:keywords/>
  <dc:description/>
  <cp:lastModifiedBy>ANDALOS</cp:lastModifiedBy>
  <cp:revision>3</cp:revision>
  <dcterms:created xsi:type="dcterms:W3CDTF">2024-05-14T21:06:00Z</dcterms:created>
  <dcterms:modified xsi:type="dcterms:W3CDTF">2024-05-15T17:23:00Z</dcterms:modified>
</cp:coreProperties>
</file>