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423D1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Egypt Real Estate Data Analysis &amp; Machine Learning Insights</w:t>
      </w:r>
    </w:p>
    <w:p w14:paraId="0C0EC71F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A project to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clean, analyze, visualize, and explore predictive modeling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for real estate data in Egypt using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Python, Power BI, and basic machine learning techniques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br/>
        <w:t>The goal is to understand property market trends, identify factors affecting prices, and experiment with simple ML models to explore how property features may influence pricing.</w:t>
      </w:r>
    </w:p>
    <w:p w14:paraId="2DF99A99" w14:textId="77777777" w:rsidR="0053412D" w:rsidRPr="0053412D" w:rsidRDefault="0053412D" w:rsidP="005341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pict w14:anchorId="2B776F70">
          <v:rect id="_x0000_i1257" style="width:0;height:1.5pt" o:hralign="center" o:hrstd="t" o:hr="t" fillcolor="#a0a0a0" stroked="f"/>
        </w:pict>
      </w:r>
    </w:p>
    <w:p w14:paraId="5BACAB1C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12D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0A2D2E9C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This project focuses on analyzing a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Real Estate Listings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dataset collected from various regions in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Egypt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br/>
        <w:t xml:space="preserve">It includes essential property details such as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price, location, area, number of bedrooms, bathrooms, property type, and payment method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61DD8F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412D">
        <w:rPr>
          <w:rFonts w:ascii="Times New Roman" w:eastAsia="Times New Roman" w:hAnsi="Times New Roman" w:cs="Times New Roman"/>
          <w:b/>
          <w:bCs/>
          <w:sz w:val="27"/>
          <w:szCs w:val="27"/>
        </w:rPr>
        <w:t>Main Objectives:</w:t>
      </w:r>
    </w:p>
    <w:p w14:paraId="7F7D63FA" w14:textId="77777777" w:rsidR="0053412D" w:rsidRPr="0053412D" w:rsidRDefault="0053412D" w:rsidP="0007259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Clean and preprocess raw property data.</w:t>
      </w:r>
    </w:p>
    <w:p w14:paraId="08717466" w14:textId="77777777" w:rsidR="0053412D" w:rsidRPr="0053412D" w:rsidRDefault="0053412D" w:rsidP="0007259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 (EDA)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to find trends and insights.</w:t>
      </w:r>
    </w:p>
    <w:p w14:paraId="038B19F1" w14:textId="77777777" w:rsidR="0053412D" w:rsidRPr="0053412D" w:rsidRDefault="0053412D" w:rsidP="0007259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Build and test a basic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model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to explore price relationships.</w:t>
      </w:r>
    </w:p>
    <w:p w14:paraId="0A6EDE76" w14:textId="77777777" w:rsidR="0053412D" w:rsidRPr="0053412D" w:rsidRDefault="0053412D" w:rsidP="0007259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dashboard using Power BI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for data visualization and insights presentation.</w:t>
      </w:r>
    </w:p>
    <w:p w14:paraId="5A591947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The work is divided into the following stages:</w:t>
      </w:r>
    </w:p>
    <w:p w14:paraId="272B8C6A" w14:textId="77777777" w:rsidR="0053412D" w:rsidRPr="0053412D" w:rsidRDefault="0053412D" w:rsidP="0007259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Data Cleaning and Preprocessing</w:t>
      </w:r>
    </w:p>
    <w:p w14:paraId="4CB68D42" w14:textId="77777777" w:rsidR="0053412D" w:rsidRPr="0053412D" w:rsidRDefault="0053412D" w:rsidP="0007259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Exploratory Data Analysis (EDA)</w:t>
      </w:r>
    </w:p>
    <w:p w14:paraId="1255F326" w14:textId="77777777" w:rsidR="0053412D" w:rsidRPr="0053412D" w:rsidRDefault="0053412D" w:rsidP="0007259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Feature Engineering and Modeling</w:t>
      </w:r>
    </w:p>
    <w:p w14:paraId="065DA7F0" w14:textId="77777777" w:rsidR="0053412D" w:rsidRPr="0053412D" w:rsidRDefault="0053412D" w:rsidP="0007259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Visualization and Dashboard Building</w:t>
      </w:r>
    </w:p>
    <w:p w14:paraId="52005F54" w14:textId="77777777" w:rsidR="0053412D" w:rsidRPr="0053412D" w:rsidRDefault="0053412D" w:rsidP="0007259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Final Reporting</w:t>
      </w:r>
    </w:p>
    <w:p w14:paraId="7355FBBE" w14:textId="77777777" w:rsidR="0053412D" w:rsidRPr="0053412D" w:rsidRDefault="0053412D" w:rsidP="005341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pict w14:anchorId="1FFADCF4">
          <v:rect id="_x0000_i1258" style="width:0;height:1.5pt" o:hralign="center" o:hrstd="t" o:hr="t" fillcolor="#a0a0a0" stroked="f"/>
        </w:pict>
      </w:r>
    </w:p>
    <w:p w14:paraId="44A7AD3F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12D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Description</w:t>
      </w:r>
    </w:p>
    <w:p w14:paraId="6FAE2239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The dataset contains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23,016 rows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11 columns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>, representing real estate listings from multiple Egyptian cities and districts.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br/>
        <w:t>It provides a broad view of the properties listed for sale or rent, with diverse types and payment options.</w:t>
      </w:r>
    </w:p>
    <w:p w14:paraId="0663EAD5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412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Columns:</w:t>
      </w:r>
    </w:p>
    <w:p w14:paraId="4234A640" w14:textId="77777777" w:rsidR="0053412D" w:rsidRPr="0053412D" w:rsidRDefault="0053412D" w:rsidP="0007259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url</w:t>
      </w:r>
      <w:proofErr w:type="spellEnd"/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– Original property listing link.</w:t>
      </w:r>
    </w:p>
    <w:p w14:paraId="78DAB9EA" w14:textId="77777777" w:rsidR="0053412D" w:rsidRPr="0053412D" w:rsidRDefault="0053412D" w:rsidP="0007259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price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– Property price (in EGP).</w:t>
      </w:r>
    </w:p>
    <w:p w14:paraId="7A1B4FF3" w14:textId="77777777" w:rsidR="0053412D" w:rsidRPr="0053412D" w:rsidRDefault="0053412D" w:rsidP="0007259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– Short textual description of the property.</w:t>
      </w:r>
    </w:p>
    <w:p w14:paraId="04D7068E" w14:textId="77777777" w:rsidR="0053412D" w:rsidRPr="0053412D" w:rsidRDefault="0053412D" w:rsidP="0007259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location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– The area or district where the property is located.</w:t>
      </w:r>
    </w:p>
    <w:p w14:paraId="48233101" w14:textId="77777777" w:rsidR="0053412D" w:rsidRPr="0053412D" w:rsidRDefault="0053412D" w:rsidP="0007259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– Property type (Apartment, Villa, Studio, etc.).</w:t>
      </w:r>
    </w:p>
    <w:p w14:paraId="091BCEC8" w14:textId="77777777" w:rsidR="0053412D" w:rsidRPr="0053412D" w:rsidRDefault="0053412D" w:rsidP="0007259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size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– Total property area in square meters.</w:t>
      </w:r>
    </w:p>
    <w:p w14:paraId="0AD872DA" w14:textId="77777777" w:rsidR="0053412D" w:rsidRPr="0053412D" w:rsidRDefault="0053412D" w:rsidP="0007259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bedrooms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– Number of bedrooms.</w:t>
      </w:r>
    </w:p>
    <w:p w14:paraId="2CBABE68" w14:textId="77777777" w:rsidR="0053412D" w:rsidRPr="0053412D" w:rsidRDefault="0053412D" w:rsidP="0007259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bathrooms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– Number of bathrooms.</w:t>
      </w:r>
    </w:p>
    <w:p w14:paraId="132771E0" w14:textId="77777777" w:rsidR="0053412D" w:rsidRPr="0053412D" w:rsidRDefault="0053412D" w:rsidP="0007259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available_from</w:t>
      </w:r>
      <w:proofErr w:type="spellEnd"/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– Date or time when the property becomes available.</w:t>
      </w:r>
    </w:p>
    <w:p w14:paraId="6B486CE6" w14:textId="77777777" w:rsidR="0053412D" w:rsidRPr="0053412D" w:rsidRDefault="0053412D" w:rsidP="0007259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payment_method</w:t>
      </w:r>
      <w:proofErr w:type="spellEnd"/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– Payment type (cash, installment, etc.).</w:t>
      </w:r>
    </w:p>
    <w:p w14:paraId="54869B2E" w14:textId="77777777" w:rsidR="0053412D" w:rsidRPr="0053412D" w:rsidRDefault="0053412D" w:rsidP="0007259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down_payment</w:t>
      </w:r>
      <w:proofErr w:type="spellEnd"/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– Initial payment amount if available.</w:t>
      </w:r>
    </w:p>
    <w:p w14:paraId="4AFC15A4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412D">
        <w:rPr>
          <w:rFonts w:ascii="Times New Roman" w:eastAsia="Times New Roman" w:hAnsi="Times New Roman" w:cs="Times New Roman"/>
          <w:b/>
          <w:bCs/>
          <w:sz w:val="27"/>
          <w:szCs w:val="27"/>
        </w:rPr>
        <w:t>Common Issues Before Cleaning:</w:t>
      </w:r>
    </w:p>
    <w:p w14:paraId="43D71DED" w14:textId="77777777" w:rsidR="0053412D" w:rsidRPr="0053412D" w:rsidRDefault="0053412D" w:rsidP="0007259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Missing or inconsistent values (especially in </w:t>
      </w:r>
      <w:r w:rsidRPr="0053412D">
        <w:rPr>
          <w:rFonts w:ascii="Courier New" w:eastAsia="Times New Roman" w:hAnsi="Courier New" w:cs="Courier New"/>
          <w:sz w:val="20"/>
          <w:szCs w:val="20"/>
        </w:rPr>
        <w:t>price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3412D">
        <w:rPr>
          <w:rFonts w:ascii="Courier New" w:eastAsia="Times New Roman" w:hAnsi="Courier New" w:cs="Courier New"/>
          <w:sz w:val="20"/>
          <w:szCs w:val="20"/>
        </w:rPr>
        <w:t>size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EA3F5C6" w14:textId="77777777" w:rsidR="0053412D" w:rsidRPr="0053412D" w:rsidRDefault="0053412D" w:rsidP="0007259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Non-numeric symbols inside numeric fields (like “EGP”, “sqm”).</w:t>
      </w:r>
    </w:p>
    <w:p w14:paraId="63187D40" w14:textId="77777777" w:rsidR="0053412D" w:rsidRPr="0053412D" w:rsidRDefault="0053412D" w:rsidP="0007259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Duplicated rows and inconsistent capitalization in text columns.</w:t>
      </w:r>
    </w:p>
    <w:p w14:paraId="3D89F5AA" w14:textId="77777777" w:rsidR="0053412D" w:rsidRPr="0053412D" w:rsidRDefault="0053412D" w:rsidP="0007259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Outliers in property prices and sizes (extremely high or low values).</w:t>
      </w:r>
    </w:p>
    <w:p w14:paraId="70A2466F" w14:textId="3A8EE85D" w:rsidR="0053412D" w:rsidRPr="0053412D" w:rsidRDefault="0053412D" w:rsidP="0053412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All these issues will be handled during preprocessing to ensure clean, reliable data for analysis and modeling.</w:t>
      </w:r>
    </w:p>
    <w:p w14:paraId="1C74FBB3" w14:textId="77777777" w:rsidR="0053412D" w:rsidRPr="0053412D" w:rsidRDefault="0053412D" w:rsidP="005341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pict w14:anchorId="75FB3821">
          <v:rect id="_x0000_i1259" style="width:0;height:1.5pt" o:hralign="center" o:hrstd="t" o:hr="t" fillcolor="#a0a0a0" stroked="f"/>
        </w:pict>
      </w:r>
    </w:p>
    <w:p w14:paraId="4EE8C0BE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12D">
        <w:rPr>
          <w:rFonts w:ascii="Times New Roman" w:eastAsia="Times New Roman" w:hAnsi="Times New Roman" w:cs="Times New Roman"/>
          <w:b/>
          <w:bCs/>
          <w:sz w:val="36"/>
          <w:szCs w:val="36"/>
        </w:rPr>
        <w:t>3. Methodology</w:t>
      </w:r>
    </w:p>
    <w:p w14:paraId="52371423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412D">
        <w:rPr>
          <w:rFonts w:ascii="Times New Roman" w:eastAsia="Times New Roman" w:hAnsi="Times New Roman" w:cs="Times New Roman"/>
          <w:b/>
          <w:bCs/>
          <w:sz w:val="27"/>
          <w:szCs w:val="27"/>
        </w:rPr>
        <w:t>Data Cleaning and Preprocessing</w:t>
      </w:r>
    </w:p>
    <w:p w14:paraId="260C57C3" w14:textId="77777777" w:rsidR="0053412D" w:rsidRPr="0053412D" w:rsidRDefault="0053412D" w:rsidP="0007259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Load and inspect data using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8F8D89" w14:textId="77777777" w:rsidR="0053412D" w:rsidRPr="0053412D" w:rsidRDefault="0053412D" w:rsidP="0007259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Handle missing values and remove duplicates.</w:t>
      </w:r>
    </w:p>
    <w:p w14:paraId="1835955E" w14:textId="77777777" w:rsidR="0053412D" w:rsidRPr="0053412D" w:rsidRDefault="0053412D" w:rsidP="0007259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Convert text-based numbers (e.g., “1,200 EGP”) to numeric form.</w:t>
      </w:r>
    </w:p>
    <w:p w14:paraId="5AAFED65" w14:textId="77777777" w:rsidR="0053412D" w:rsidRPr="0053412D" w:rsidRDefault="0053412D" w:rsidP="0007259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Standardize text formats for columns like </w:t>
      </w:r>
      <w:r w:rsidRPr="0053412D">
        <w:rPr>
          <w:rFonts w:ascii="Times New Roman" w:eastAsia="Times New Roman" w:hAnsi="Times New Roman" w:cs="Times New Roman"/>
          <w:i/>
          <w:iCs/>
          <w:sz w:val="24"/>
          <w:szCs w:val="24"/>
        </w:rPr>
        <w:t>type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3412D">
        <w:rPr>
          <w:rFonts w:ascii="Times New Roman" w:eastAsia="Times New Roman" w:hAnsi="Times New Roman" w:cs="Times New Roman"/>
          <w:i/>
          <w:iCs/>
          <w:sz w:val="24"/>
          <w:szCs w:val="24"/>
        </w:rPr>
        <w:t>location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332903" w14:textId="77777777" w:rsidR="0053412D" w:rsidRPr="0053412D" w:rsidRDefault="0053412D" w:rsidP="0007259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Detect and treat outliers using the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IQR method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br/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Clean dataset ready for analysis and visualization.</w:t>
      </w:r>
    </w:p>
    <w:p w14:paraId="07B93275" w14:textId="77777777" w:rsidR="0053412D" w:rsidRPr="0053412D" w:rsidRDefault="0053412D" w:rsidP="005341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pict w14:anchorId="41A552BC">
          <v:rect id="_x0000_i1260" style="width:0;height:1.5pt" o:hralign="center" o:hrstd="t" o:hr="t" fillcolor="#a0a0a0" stroked="f"/>
        </w:pict>
      </w:r>
    </w:p>
    <w:p w14:paraId="66D1683A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412D">
        <w:rPr>
          <w:rFonts w:ascii="Times New Roman" w:eastAsia="Times New Roman" w:hAnsi="Times New Roman" w:cs="Times New Roman"/>
          <w:b/>
          <w:bCs/>
          <w:sz w:val="27"/>
          <w:szCs w:val="27"/>
        </w:rPr>
        <w:t>Exploratory Data Analysis (EDA)</w:t>
      </w:r>
    </w:p>
    <w:p w14:paraId="0A985BFB" w14:textId="77777777" w:rsidR="0053412D" w:rsidRPr="0053412D" w:rsidRDefault="0053412D" w:rsidP="0007259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Study the overall distribution of property prices and sizes.</w:t>
      </w:r>
    </w:p>
    <w:p w14:paraId="120D56AC" w14:textId="77777777" w:rsidR="0053412D" w:rsidRPr="0053412D" w:rsidRDefault="0053412D" w:rsidP="0007259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Analyze average prices by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location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property type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C2B796" w14:textId="77777777" w:rsidR="0053412D" w:rsidRPr="0053412D" w:rsidRDefault="0053412D" w:rsidP="0007259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Identify correlations between features (e.g., size vs. price).</w:t>
      </w:r>
    </w:p>
    <w:p w14:paraId="5D09CAAF" w14:textId="77777777" w:rsidR="0053412D" w:rsidRPr="0053412D" w:rsidRDefault="0053412D" w:rsidP="0007259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Visualize findings using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(histograms, boxplots, scatter plots).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br/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Statistical insights and EDA visualizations.</w:t>
      </w:r>
    </w:p>
    <w:p w14:paraId="5BB18991" w14:textId="77777777" w:rsidR="0053412D" w:rsidRPr="0053412D" w:rsidRDefault="0053412D" w:rsidP="005341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pict w14:anchorId="7E63BCCD">
          <v:rect id="_x0000_i1261" style="width:0;height:1.5pt" o:hralign="center" o:hrstd="t" o:hr="t" fillcolor="#a0a0a0" stroked="f"/>
        </w:pict>
      </w:r>
    </w:p>
    <w:p w14:paraId="44F77264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412D">
        <w:rPr>
          <w:rFonts w:ascii="Times New Roman" w:eastAsia="Times New Roman" w:hAnsi="Times New Roman" w:cs="Times New Roman"/>
          <w:b/>
          <w:bCs/>
          <w:sz w:val="27"/>
          <w:szCs w:val="27"/>
        </w:rPr>
        <w:t>Feature Engineering and Modeling</w:t>
      </w:r>
    </w:p>
    <w:p w14:paraId="63EC43B0" w14:textId="77777777" w:rsidR="0053412D" w:rsidRPr="0053412D" w:rsidRDefault="0053412D" w:rsidP="0007259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Encode categorical variables (e.g., property type, location, payment method).</w:t>
      </w:r>
    </w:p>
    <w:p w14:paraId="79ED9D36" w14:textId="77777777" w:rsidR="0053412D" w:rsidRPr="0053412D" w:rsidRDefault="0053412D" w:rsidP="0007259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Scale numeric features for modeling.</w:t>
      </w:r>
    </w:p>
    <w:p w14:paraId="2BB51E80" w14:textId="77777777" w:rsidR="0053412D" w:rsidRPr="0053412D" w:rsidRDefault="0053412D" w:rsidP="0007259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Split data into training and testing sets.</w:t>
      </w:r>
    </w:p>
    <w:p w14:paraId="5E5FCDF8" w14:textId="77777777" w:rsidR="0053412D" w:rsidRPr="0053412D" w:rsidRDefault="0053412D" w:rsidP="0007259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Apply simple regression models (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53412D">
        <w:rPr>
          <w:rFonts w:ascii="Times New Roman" w:eastAsia="Times New Roman" w:hAnsi="Times New Roman" w:cs="Times New Roman"/>
          <w:sz w:val="24"/>
          <w:szCs w:val="24"/>
        </w:rPr>
        <w:t>) to explore price prediction possibilities.</w:t>
      </w:r>
    </w:p>
    <w:p w14:paraId="1C6D8926" w14:textId="77777777" w:rsidR="0053412D" w:rsidRPr="0053412D" w:rsidRDefault="0053412D" w:rsidP="0007259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Evaluate using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MAE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MSE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R²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br/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Experimental model results and performance metrics.</w:t>
      </w:r>
    </w:p>
    <w:p w14:paraId="3133396B" w14:textId="77777777" w:rsidR="0053412D" w:rsidRPr="0053412D" w:rsidRDefault="0053412D" w:rsidP="005341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pict w14:anchorId="534F01C0">
          <v:rect id="_x0000_i1262" style="width:0;height:1.5pt" o:hralign="center" o:hrstd="t" o:hr="t" fillcolor="#a0a0a0" stroked="f"/>
        </w:pict>
      </w:r>
    </w:p>
    <w:p w14:paraId="152E83B5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412D">
        <w:rPr>
          <w:rFonts w:ascii="Times New Roman" w:eastAsia="Times New Roman" w:hAnsi="Times New Roman" w:cs="Times New Roman"/>
          <w:b/>
          <w:bCs/>
          <w:sz w:val="27"/>
          <w:szCs w:val="27"/>
        </w:rPr>
        <w:t>Visualization and Dashboard (Power BI)</w:t>
      </w:r>
    </w:p>
    <w:p w14:paraId="347F7552" w14:textId="77777777" w:rsidR="0053412D" w:rsidRPr="0053412D" w:rsidRDefault="0053412D" w:rsidP="0007259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dashboard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to visualize results interactively.</w:t>
      </w:r>
    </w:p>
    <w:p w14:paraId="18C497F8" w14:textId="77777777" w:rsidR="0053412D" w:rsidRPr="0053412D" w:rsidRDefault="0053412D" w:rsidP="0007259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Include visual comparisons of price by city, property type, and payment method.</w:t>
      </w:r>
    </w:p>
    <w:p w14:paraId="4906BC04" w14:textId="77777777" w:rsidR="0053412D" w:rsidRPr="0053412D" w:rsidRDefault="0053412D" w:rsidP="0007259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Integrate model results (predicted vs actual prices) for better insights.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br/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Interactive Power BI dashboard (.</w:t>
      </w:r>
      <w:proofErr w:type="spellStart"/>
      <w:r w:rsidRPr="0053412D">
        <w:rPr>
          <w:rFonts w:ascii="Times New Roman" w:eastAsia="Times New Roman" w:hAnsi="Times New Roman" w:cs="Times New Roman"/>
          <w:sz w:val="24"/>
          <w:szCs w:val="24"/>
        </w:rPr>
        <w:t>pbix</w:t>
      </w:r>
      <w:proofErr w:type="spellEnd"/>
      <w:r w:rsidRPr="0053412D">
        <w:rPr>
          <w:rFonts w:ascii="Times New Roman" w:eastAsia="Times New Roman" w:hAnsi="Times New Roman" w:cs="Times New Roman"/>
          <w:sz w:val="24"/>
          <w:szCs w:val="24"/>
        </w:rPr>
        <w:t>) and supporting visuals.</w:t>
      </w:r>
    </w:p>
    <w:p w14:paraId="2267C4C4" w14:textId="77777777" w:rsidR="0053412D" w:rsidRPr="0053412D" w:rsidRDefault="0053412D" w:rsidP="005341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pict w14:anchorId="19031791">
          <v:rect id="_x0000_i1263" style="width:0;height:1.5pt" o:hralign="center" o:hrstd="t" o:hr="t" fillcolor="#a0a0a0" stroked="f"/>
        </w:pict>
      </w:r>
    </w:p>
    <w:p w14:paraId="01F4487B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12D">
        <w:rPr>
          <w:rFonts w:ascii="Times New Roman" w:eastAsia="Times New Roman" w:hAnsi="Times New Roman" w:cs="Times New Roman"/>
          <w:b/>
          <w:bCs/>
          <w:sz w:val="36"/>
          <w:szCs w:val="36"/>
        </w:rPr>
        <w:t>4. Tools and Technologies</w:t>
      </w:r>
    </w:p>
    <w:p w14:paraId="138D4FC8" w14:textId="77777777" w:rsidR="0053412D" w:rsidRPr="0053412D" w:rsidRDefault="0053412D" w:rsidP="0007259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– Data cleaning, EDA, and machine learning</w:t>
      </w:r>
    </w:p>
    <w:p w14:paraId="2F3A6EDF" w14:textId="77777777" w:rsidR="0053412D" w:rsidRPr="0053412D" w:rsidRDefault="0053412D" w:rsidP="0007259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– Data manipulation and preprocessing</w:t>
      </w:r>
    </w:p>
    <w:p w14:paraId="6FBC28DE" w14:textId="77777777" w:rsidR="0053412D" w:rsidRPr="0053412D" w:rsidRDefault="0053412D" w:rsidP="0007259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– Data visualization in Python</w:t>
      </w:r>
    </w:p>
    <w:p w14:paraId="2078ADE8" w14:textId="77777777" w:rsidR="0053412D" w:rsidRPr="0053412D" w:rsidRDefault="0053412D" w:rsidP="0007259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scikit-learn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– Machine learning model building</w:t>
      </w:r>
    </w:p>
    <w:p w14:paraId="50B46E6E" w14:textId="77777777" w:rsidR="0053412D" w:rsidRPr="0053412D" w:rsidRDefault="0053412D" w:rsidP="0007259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– Dashboard creation and presentation of insights</w:t>
      </w:r>
    </w:p>
    <w:p w14:paraId="34FD40F0" w14:textId="77777777" w:rsidR="0053412D" w:rsidRPr="0053412D" w:rsidRDefault="0053412D" w:rsidP="0007259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 / VS Code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– Development environment</w:t>
      </w:r>
    </w:p>
    <w:p w14:paraId="72B0FBE5" w14:textId="77777777" w:rsidR="0053412D" w:rsidRPr="0053412D" w:rsidRDefault="0053412D" w:rsidP="005341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pict w14:anchorId="26ABCFF9">
          <v:rect id="_x0000_i1264" style="width:0;height:1.5pt" o:hralign="center" o:hrstd="t" o:hr="t" fillcolor="#a0a0a0" stroked="f"/>
        </w:pict>
      </w:r>
    </w:p>
    <w:p w14:paraId="0ABC6FB0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12D">
        <w:rPr>
          <w:rFonts w:ascii="Times New Roman" w:eastAsia="Times New Roman" w:hAnsi="Times New Roman" w:cs="Times New Roman"/>
          <w:b/>
          <w:bCs/>
          <w:sz w:val="36"/>
          <w:szCs w:val="36"/>
        </w:rPr>
        <w:t>5. Expected Outcomes</w:t>
      </w:r>
    </w:p>
    <w:p w14:paraId="7A157133" w14:textId="77777777" w:rsidR="0053412D" w:rsidRPr="0053412D" w:rsidRDefault="0053412D" w:rsidP="0007259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clean and structured dataset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ready for analysis.</w:t>
      </w:r>
    </w:p>
    <w:p w14:paraId="23A4AF8F" w14:textId="77777777" w:rsidR="0053412D" w:rsidRPr="0053412D" w:rsidRDefault="0053412D" w:rsidP="0007259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Descriptive insights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and data visualizations showing market patterns.</w:t>
      </w:r>
    </w:p>
    <w:p w14:paraId="7FEFC881" w14:textId="77777777" w:rsidR="0053412D" w:rsidRPr="0053412D" w:rsidRDefault="0053412D" w:rsidP="0007259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basic experimental ML model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exploring property price relationships.</w:t>
      </w:r>
    </w:p>
    <w:p w14:paraId="2CEBE89D" w14:textId="77777777" w:rsidR="0053412D" w:rsidRPr="0053412D" w:rsidRDefault="0053412D" w:rsidP="0007259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dashboard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summarizing findings and comparisons.</w:t>
      </w:r>
    </w:p>
    <w:p w14:paraId="71478A4D" w14:textId="77777777" w:rsidR="0053412D" w:rsidRPr="0053412D" w:rsidRDefault="0053412D" w:rsidP="0007259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single, complete </w:t>
      </w:r>
      <w:proofErr w:type="spellStart"/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534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documenting all project phases.</w:t>
      </w:r>
    </w:p>
    <w:p w14:paraId="60919FCF" w14:textId="77777777" w:rsidR="0053412D" w:rsidRPr="0053412D" w:rsidRDefault="0053412D" w:rsidP="005341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8564313">
          <v:rect id="_x0000_i1265" style="width:0;height:1.5pt" o:hralign="center" o:hrstd="t" o:hr="t" fillcolor="#a0a0a0" stroked="f"/>
        </w:pict>
      </w:r>
    </w:p>
    <w:p w14:paraId="4DACC182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12D">
        <w:rPr>
          <w:rFonts w:ascii="Times New Roman" w:eastAsia="Times New Roman" w:hAnsi="Times New Roman" w:cs="Times New Roman"/>
          <w:b/>
          <w:bCs/>
          <w:sz w:val="36"/>
          <w:szCs w:val="36"/>
        </w:rPr>
        <w:t>6. Project Deliverables</w:t>
      </w:r>
    </w:p>
    <w:p w14:paraId="778874FC" w14:textId="77777777" w:rsidR="0053412D" w:rsidRPr="0053412D" w:rsidRDefault="0053412D" w:rsidP="0053412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By the end of the project, the following outputs will be delivered:</w:t>
      </w:r>
    </w:p>
    <w:p w14:paraId="48FCE2CE" w14:textId="77777777" w:rsidR="0053412D" w:rsidRPr="0053412D" w:rsidRDefault="0053412D" w:rsidP="00072593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Cleaned dataset file (</w:t>
      </w:r>
      <w:r w:rsidRPr="0053412D">
        <w:rPr>
          <w:rFonts w:ascii="Courier New" w:eastAsia="Times New Roman" w:hAnsi="Courier New" w:cs="Courier New"/>
          <w:sz w:val="20"/>
          <w:szCs w:val="20"/>
        </w:rPr>
        <w:t>.csv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895CB09" w14:textId="77777777" w:rsidR="0053412D" w:rsidRPr="0053412D" w:rsidRDefault="0053412D" w:rsidP="00072593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Comprehensive </w:t>
      </w:r>
      <w:proofErr w:type="spellStart"/>
      <w:r w:rsidRPr="0053412D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Notebook (including preprocessing, EDA, and modeling)</w:t>
      </w:r>
    </w:p>
    <w:p w14:paraId="159AD5B7" w14:textId="77777777" w:rsidR="0053412D" w:rsidRPr="0053412D" w:rsidRDefault="0053412D" w:rsidP="00072593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Power BI dashboard file (</w:t>
      </w:r>
      <w:r w:rsidRPr="0053412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3412D">
        <w:rPr>
          <w:rFonts w:ascii="Courier New" w:eastAsia="Times New Roman" w:hAnsi="Courier New" w:cs="Courier New"/>
          <w:sz w:val="20"/>
          <w:szCs w:val="20"/>
        </w:rPr>
        <w:t>pbix</w:t>
      </w:r>
      <w:proofErr w:type="spellEnd"/>
      <w:r w:rsidRPr="0053412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0057EDB" w14:textId="77777777" w:rsidR="0053412D" w:rsidRPr="0053412D" w:rsidRDefault="0053412D" w:rsidP="00072593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12D">
        <w:rPr>
          <w:rFonts w:ascii="Times New Roman" w:eastAsia="Times New Roman" w:hAnsi="Times New Roman" w:cs="Times New Roman"/>
          <w:sz w:val="24"/>
          <w:szCs w:val="24"/>
        </w:rPr>
        <w:t>Final project report (</w:t>
      </w:r>
      <w:r w:rsidRPr="0053412D">
        <w:rPr>
          <w:rFonts w:ascii="Courier New" w:eastAsia="Times New Roman" w:hAnsi="Courier New" w:cs="Courier New"/>
          <w:sz w:val="20"/>
          <w:szCs w:val="20"/>
        </w:rPr>
        <w:t>.md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3412D">
        <w:rPr>
          <w:rFonts w:ascii="Courier New" w:eastAsia="Times New Roman" w:hAnsi="Courier New" w:cs="Courier New"/>
          <w:sz w:val="20"/>
          <w:szCs w:val="20"/>
        </w:rPr>
        <w:t>.pdf</w:t>
      </w:r>
      <w:r w:rsidRPr="0053412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89A2F17" w14:textId="77777777" w:rsidR="00EB1B50" w:rsidRPr="00EB1B50" w:rsidRDefault="00EB1B50" w:rsidP="00EB1B50">
      <w:pPr>
        <w:pStyle w:val="NormalWeb"/>
        <w:rPr>
          <w:rFonts w:hint="cs"/>
          <w:rtl/>
          <w:lang w:bidi="ar-EG"/>
        </w:rPr>
      </w:pPr>
    </w:p>
    <w:sectPr w:rsidR="00EB1B50" w:rsidRPr="00EB1B50" w:rsidSect="002E3FD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7B963" w14:textId="77777777" w:rsidR="00072593" w:rsidRDefault="00072593" w:rsidP="004132FA">
      <w:pPr>
        <w:spacing w:after="0" w:line="240" w:lineRule="auto"/>
      </w:pPr>
      <w:r>
        <w:separator/>
      </w:r>
    </w:p>
  </w:endnote>
  <w:endnote w:type="continuationSeparator" w:id="0">
    <w:p w14:paraId="76A84C88" w14:textId="77777777" w:rsidR="00072593" w:rsidRDefault="00072593" w:rsidP="00413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856CF" w14:textId="77777777" w:rsidR="00072593" w:rsidRDefault="00072593" w:rsidP="004132FA">
      <w:pPr>
        <w:spacing w:after="0" w:line="240" w:lineRule="auto"/>
      </w:pPr>
      <w:r>
        <w:separator/>
      </w:r>
    </w:p>
  </w:footnote>
  <w:footnote w:type="continuationSeparator" w:id="0">
    <w:p w14:paraId="4A92E9C4" w14:textId="77777777" w:rsidR="00072593" w:rsidRDefault="00072593" w:rsidP="004132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7032C"/>
    <w:multiLevelType w:val="multilevel"/>
    <w:tmpl w:val="A63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F1507"/>
    <w:multiLevelType w:val="multilevel"/>
    <w:tmpl w:val="B1C0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35B3F"/>
    <w:multiLevelType w:val="multilevel"/>
    <w:tmpl w:val="874E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F3A6C"/>
    <w:multiLevelType w:val="multilevel"/>
    <w:tmpl w:val="17A4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510E2"/>
    <w:multiLevelType w:val="multilevel"/>
    <w:tmpl w:val="D75E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25549"/>
    <w:multiLevelType w:val="multilevel"/>
    <w:tmpl w:val="34CC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71BC1"/>
    <w:multiLevelType w:val="multilevel"/>
    <w:tmpl w:val="C0B43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DF3D9B"/>
    <w:multiLevelType w:val="multilevel"/>
    <w:tmpl w:val="5CE0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E5CDB"/>
    <w:multiLevelType w:val="multilevel"/>
    <w:tmpl w:val="0FB2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C6735"/>
    <w:multiLevelType w:val="multilevel"/>
    <w:tmpl w:val="6AD2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A28D2"/>
    <w:multiLevelType w:val="multilevel"/>
    <w:tmpl w:val="953A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2"/>
  </w:num>
  <w:num w:numId="5">
    <w:abstractNumId w:val="8"/>
  </w:num>
  <w:num w:numId="6">
    <w:abstractNumId w:val="1"/>
  </w:num>
  <w:num w:numId="7">
    <w:abstractNumId w:val="7"/>
  </w:num>
  <w:num w:numId="8">
    <w:abstractNumId w:val="3"/>
  </w:num>
  <w:num w:numId="9">
    <w:abstractNumId w:val="5"/>
  </w:num>
  <w:num w:numId="10">
    <w:abstractNumId w:val="10"/>
  </w:num>
  <w:num w:numId="1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FA"/>
    <w:rsid w:val="00072593"/>
    <w:rsid w:val="002E3FD0"/>
    <w:rsid w:val="004132FA"/>
    <w:rsid w:val="0053412D"/>
    <w:rsid w:val="00A65B3E"/>
    <w:rsid w:val="00C70AE4"/>
    <w:rsid w:val="00EB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36D90D"/>
  <w15:chartTrackingRefBased/>
  <w15:docId w15:val="{EBD70A78-0BA6-4A10-B65D-B50C6BF4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32FA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32FA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32FA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2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32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32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132F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32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32F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65B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6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8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FIRST COMPUTER</dc:creator>
  <cp:keywords/>
  <dc:description/>
  <cp:lastModifiedBy>FIRST COMPUTER</cp:lastModifiedBy>
  <cp:revision>2</cp:revision>
  <dcterms:created xsi:type="dcterms:W3CDTF">2025-10-31T15:47:00Z</dcterms:created>
  <dcterms:modified xsi:type="dcterms:W3CDTF">2025-10-31T15:47:00Z</dcterms:modified>
</cp:coreProperties>
</file>