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3AB" w:rsidRDefault="009F5FFD" w:rsidP="009F5FFD">
      <w:pPr>
        <w:bidi/>
        <w:jc w:val="center"/>
        <w:rPr>
          <w:b/>
          <w:bCs/>
          <w:u w:val="single"/>
          <w:rtl/>
        </w:rPr>
      </w:pPr>
      <w:r>
        <w:rPr>
          <w:b/>
          <w:bCs/>
          <w:u w:val="single"/>
        </w:rPr>
        <w:t>AI-HW3</w:t>
      </w:r>
    </w:p>
    <w:p w:rsidR="009F5FFD" w:rsidRDefault="009F5FFD" w:rsidP="009F5FFD">
      <w:pPr>
        <w:bidi/>
        <w:rPr>
          <w:rtl/>
        </w:rPr>
      </w:pPr>
      <w:r>
        <w:rPr>
          <w:rFonts w:hint="cs"/>
          <w:u w:val="single"/>
          <w:rtl/>
        </w:rPr>
        <w:t>שאלה 1</w:t>
      </w:r>
    </w:p>
    <w:p w:rsidR="009F5FFD" w:rsidRPr="009F5FFD" w:rsidRDefault="009F5FFD" w:rsidP="009F5FF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בכדי לקבל מדד יחיד נבצע ממוצע על כל ההרצות, כלומר </w:t>
      </w:r>
      <w:proofErr w:type="spellStart"/>
      <w:r>
        <w:rPr>
          <w:rFonts w:hint="cs"/>
          <w:rtl/>
        </w:rPr>
        <w:t>נסכום</w:t>
      </w:r>
      <w:proofErr w:type="spellEnd"/>
      <w:r>
        <w:rPr>
          <w:rFonts w:hint="cs"/>
          <w:rtl/>
        </w:rPr>
        <w:t xml:space="preserve"> את הדיוק של כל ההרצות ונחלק ב-4. הדיוק שקיבלנו הינו:</w:t>
      </w:r>
      <w:r w:rsidRPr="009F5FFD">
        <w:rPr>
          <w:rFonts w:hint="cs"/>
          <w:b/>
          <w:bCs/>
          <w:rtl/>
        </w:rPr>
        <w:t xml:space="preserve"> </w:t>
      </w:r>
      <w:r w:rsidRPr="009F5FFD">
        <w:rPr>
          <w:rFonts w:cs="Arial"/>
          <w:b/>
          <w:bCs/>
          <w:rtl/>
        </w:rPr>
        <w:t>0.709263714303</w:t>
      </w:r>
      <w:r>
        <w:rPr>
          <w:rFonts w:cs="Arial" w:hint="cs"/>
          <w:rtl/>
        </w:rPr>
        <w:t xml:space="preserve"> .</w:t>
      </w:r>
    </w:p>
    <w:p w:rsidR="009F5FFD" w:rsidRPr="009F5FFD" w:rsidRDefault="009F5FFD" w:rsidP="009F5FFD">
      <w:pPr>
        <w:pStyle w:val="ListParagraph"/>
        <w:numPr>
          <w:ilvl w:val="0"/>
          <w:numId w:val="1"/>
        </w:numPr>
        <w:bidi/>
      </w:pPr>
      <w:r>
        <w:rPr>
          <w:rFonts w:cs="Arial" w:hint="cs"/>
          <w:rtl/>
        </w:rPr>
        <w:t xml:space="preserve">בדומה לסעיף א' גם כן נבצע ממוצע, כלומר </w:t>
      </w:r>
      <w:proofErr w:type="spellStart"/>
      <w:r>
        <w:rPr>
          <w:rFonts w:cs="Arial" w:hint="cs"/>
          <w:rtl/>
        </w:rPr>
        <w:t>נסכום</w:t>
      </w:r>
      <w:proofErr w:type="spellEnd"/>
      <w:r>
        <w:rPr>
          <w:rFonts w:cs="Arial" w:hint="cs"/>
          <w:rtl/>
        </w:rPr>
        <w:t xml:space="preserve"> </w:t>
      </w:r>
      <w:proofErr w:type="spellStart"/>
      <w:r>
        <w:rPr>
          <w:rFonts w:cs="Arial" w:hint="cs"/>
          <w:rtl/>
        </w:rPr>
        <w:t>למטרציה</w:t>
      </w:r>
      <w:proofErr w:type="spellEnd"/>
      <w:r>
        <w:rPr>
          <w:rFonts w:cs="Arial" w:hint="cs"/>
          <w:rtl/>
        </w:rPr>
        <w:t xml:space="preserve"> אחת את כל המטריצות המתקבלות מההרצות ונחלק כל תא ב-4. </w:t>
      </w:r>
      <w:proofErr w:type="spellStart"/>
      <w:r>
        <w:rPr>
          <w:rFonts w:cs="Arial" w:hint="cs"/>
          <w:rtl/>
        </w:rPr>
        <w:t>המטרציה</w:t>
      </w:r>
      <w:proofErr w:type="spellEnd"/>
      <w:r>
        <w:rPr>
          <w:rFonts w:cs="Arial" w:hint="cs"/>
          <w:rtl/>
        </w:rPr>
        <w:t xml:space="preserve"> שהתקבלה:</w:t>
      </w:r>
    </w:p>
    <w:tbl>
      <w:tblPr>
        <w:tblStyle w:val="TableGrid"/>
        <w:tblW w:w="0" w:type="auto"/>
        <w:tblInd w:w="3267" w:type="dxa"/>
        <w:tblLook w:val="04A0" w:firstRow="1" w:lastRow="0" w:firstColumn="1" w:lastColumn="0" w:noHBand="0" w:noVBand="1"/>
      </w:tblPr>
      <w:tblGrid>
        <w:gridCol w:w="326"/>
        <w:gridCol w:w="718"/>
        <w:gridCol w:w="718"/>
      </w:tblGrid>
      <w:tr w:rsidR="009F5FFD" w:rsidTr="009F5FFD">
        <w:trPr>
          <w:trHeight w:val="269"/>
        </w:trPr>
        <w:tc>
          <w:tcPr>
            <w:tcW w:w="0" w:type="auto"/>
          </w:tcPr>
          <w:p w:rsidR="009F5FFD" w:rsidRDefault="009F5FFD" w:rsidP="009F5FFD">
            <w:pPr>
              <w:pStyle w:val="ListParagraph"/>
              <w:ind w:left="0"/>
              <w:rPr>
                <w:rFonts w:hint="cs"/>
              </w:rPr>
            </w:pPr>
          </w:p>
        </w:tc>
        <w:tc>
          <w:tcPr>
            <w:tcW w:w="0" w:type="auto"/>
          </w:tcPr>
          <w:p w:rsidR="009F5FFD" w:rsidRDefault="009F5FFD" w:rsidP="009F5FFD">
            <w:pPr>
              <w:pStyle w:val="ListParagraph"/>
              <w:ind w:left="0"/>
              <w:rPr>
                <w:rtl/>
              </w:rPr>
            </w:pPr>
            <w:r>
              <w:t>+</w:t>
            </w:r>
          </w:p>
        </w:tc>
        <w:tc>
          <w:tcPr>
            <w:tcW w:w="0" w:type="auto"/>
          </w:tcPr>
          <w:p w:rsidR="009F5FFD" w:rsidRDefault="009F5FFD" w:rsidP="009F5FFD">
            <w:pPr>
              <w:pStyle w:val="ListParagraph"/>
              <w:ind w:left="0"/>
              <w:jc w:val="center"/>
              <w:rPr>
                <w:rFonts w:hint="cs"/>
              </w:rPr>
            </w:pPr>
            <w:r>
              <w:t>-</w:t>
            </w:r>
          </w:p>
        </w:tc>
      </w:tr>
      <w:tr w:rsidR="009F5FFD" w:rsidTr="009F5FFD">
        <w:trPr>
          <w:trHeight w:val="269"/>
        </w:trPr>
        <w:tc>
          <w:tcPr>
            <w:tcW w:w="0" w:type="auto"/>
          </w:tcPr>
          <w:p w:rsidR="009F5FFD" w:rsidRDefault="009F5FFD" w:rsidP="009F5FFD">
            <w:pPr>
              <w:pStyle w:val="ListParagraph"/>
              <w:ind w:left="0"/>
              <w:rPr>
                <w:rFonts w:hint="cs"/>
              </w:rPr>
            </w:pPr>
            <w:r>
              <w:t>+</w:t>
            </w:r>
          </w:p>
        </w:tc>
        <w:tc>
          <w:tcPr>
            <w:tcW w:w="0" w:type="auto"/>
          </w:tcPr>
          <w:p w:rsidR="009F5FFD" w:rsidRDefault="009F5FFD" w:rsidP="009F5FFD">
            <w:pPr>
              <w:pStyle w:val="ListParagraph"/>
              <w:ind w:left="0"/>
              <w:rPr>
                <w:rFonts w:hint="cs"/>
              </w:rPr>
            </w:pPr>
            <w:r>
              <w:t>59.75</w:t>
            </w:r>
          </w:p>
        </w:tc>
        <w:tc>
          <w:tcPr>
            <w:tcW w:w="0" w:type="auto"/>
          </w:tcPr>
          <w:p w:rsidR="009F5FFD" w:rsidRDefault="009F5FFD" w:rsidP="009F5FFD">
            <w:pPr>
              <w:pStyle w:val="ListParagraph"/>
              <w:ind w:left="0"/>
              <w:rPr>
                <w:rFonts w:hint="cs"/>
              </w:rPr>
            </w:pPr>
            <w:r>
              <w:t>10.75</w:t>
            </w:r>
          </w:p>
        </w:tc>
      </w:tr>
      <w:tr w:rsidR="009F5FFD" w:rsidTr="009F5FFD">
        <w:trPr>
          <w:trHeight w:val="269"/>
        </w:trPr>
        <w:tc>
          <w:tcPr>
            <w:tcW w:w="0" w:type="auto"/>
          </w:tcPr>
          <w:p w:rsidR="009F5FFD" w:rsidRDefault="009F5FFD" w:rsidP="009F5FFD">
            <w:pPr>
              <w:pStyle w:val="ListParagraph"/>
              <w:ind w:left="0"/>
              <w:rPr>
                <w:rFonts w:hint="cs"/>
              </w:rPr>
            </w:pPr>
            <w:r>
              <w:t>-</w:t>
            </w:r>
          </w:p>
        </w:tc>
        <w:tc>
          <w:tcPr>
            <w:tcW w:w="0" w:type="auto"/>
          </w:tcPr>
          <w:p w:rsidR="009F5FFD" w:rsidRDefault="009F5FFD" w:rsidP="009F5FFD">
            <w:pPr>
              <w:pStyle w:val="ListParagraph"/>
              <w:ind w:left="0"/>
              <w:rPr>
                <w:rFonts w:hint="cs"/>
              </w:rPr>
            </w:pPr>
            <w:r>
              <w:t>20</w:t>
            </w:r>
          </w:p>
        </w:tc>
        <w:tc>
          <w:tcPr>
            <w:tcW w:w="0" w:type="auto"/>
          </w:tcPr>
          <w:p w:rsidR="009F5FFD" w:rsidRDefault="009F5FFD" w:rsidP="009F5FFD">
            <w:pPr>
              <w:pStyle w:val="ListParagraph"/>
              <w:ind w:left="0"/>
              <w:rPr>
                <w:rFonts w:hint="cs"/>
              </w:rPr>
            </w:pPr>
            <w:r>
              <w:t>15.25</w:t>
            </w:r>
          </w:p>
        </w:tc>
      </w:tr>
    </w:tbl>
    <w:p w:rsidR="009F5FFD" w:rsidRPr="009F5FFD" w:rsidRDefault="009F5FFD" w:rsidP="009F5FFD">
      <w:pPr>
        <w:bidi/>
        <w:rPr>
          <w:rFonts w:hint="cs"/>
          <w:u w:val="single"/>
          <w:rtl/>
        </w:rPr>
      </w:pPr>
      <w:r w:rsidRPr="009F5FFD">
        <w:rPr>
          <w:rFonts w:hint="cs"/>
          <w:u w:val="single"/>
          <w:rtl/>
        </w:rPr>
        <w:t>שאלה 2</w:t>
      </w:r>
    </w:p>
    <w:p w:rsidR="009F5FFD" w:rsidRDefault="009F5FFD" w:rsidP="009F5FFD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נגדיר את הבעיה כך:</w:t>
      </w:r>
    </w:p>
    <w:p w:rsidR="009F5FFD" w:rsidRDefault="009F5FFD" w:rsidP="009F5FFD">
      <w:pPr>
        <w:pStyle w:val="ListParagraph"/>
        <w:bidi/>
        <w:rPr>
          <w:rFonts w:hint="cs"/>
          <w:rtl/>
        </w:rPr>
      </w:pPr>
      <w:r>
        <w:t>True Positive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מעבד תקין שהאלגוריתם אומר שהוא תקין</w:t>
      </w:r>
      <w:r w:rsidR="004D23C6">
        <w:rPr>
          <w:rFonts w:hint="cs"/>
          <w:rtl/>
        </w:rPr>
        <w:t>.</w:t>
      </w:r>
    </w:p>
    <w:p w:rsidR="009F5FFD" w:rsidRDefault="004D23C6" w:rsidP="009F5FFD">
      <w:pPr>
        <w:pStyle w:val="ListParagraph"/>
        <w:bidi/>
        <w:rPr>
          <w:rtl/>
        </w:rPr>
      </w:pPr>
      <w:r>
        <w:t>True Negative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מעבד מקולקל שהאלגוריתם אומר שהוא מקולקל.</w:t>
      </w:r>
    </w:p>
    <w:p w:rsidR="004D23C6" w:rsidRDefault="004D23C6" w:rsidP="004D23C6">
      <w:pPr>
        <w:pStyle w:val="ListParagraph"/>
        <w:bidi/>
        <w:rPr>
          <w:rFonts w:hint="cs"/>
          <w:rtl/>
        </w:rPr>
      </w:pPr>
      <w:r>
        <w:t>False Positive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מעבד תקין שהאלגוריתם אומר שהוא מקולקל.</w:t>
      </w:r>
    </w:p>
    <w:p w:rsidR="004D23C6" w:rsidRDefault="004D23C6" w:rsidP="004D23C6">
      <w:pPr>
        <w:pStyle w:val="ListParagraph"/>
        <w:bidi/>
        <w:rPr>
          <w:rFonts w:hint="cs"/>
          <w:rtl/>
        </w:rPr>
      </w:pPr>
      <w:r>
        <w:t>False Negative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מעבד מקולקל שהאלגוריתם אומר שהוא תקין.</w:t>
      </w:r>
    </w:p>
    <w:p w:rsidR="004D23C6" w:rsidRDefault="004D23C6" w:rsidP="004D23C6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נבדוק עבור כל מסווג את גודל ההפסד (סכום הכסף אותו החברה מפסידה) כתוצאה משימוש במסווג זה.</w:t>
      </w:r>
    </w:p>
    <w:p w:rsidR="004D23C6" w:rsidRDefault="004D23C6" w:rsidP="004D23C6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את ההפסד נחשב כסכום של מספר המעבדים המקולקלים שהמסווג סיווג כתקינים כפול מחיר </w:t>
      </w:r>
      <w:proofErr w:type="spellStart"/>
      <w:r>
        <w:rPr>
          <w:rFonts w:hint="cs"/>
          <w:rtl/>
        </w:rPr>
        <w:t>הוולדציה</w:t>
      </w:r>
      <w:proofErr w:type="spellEnd"/>
      <w:r>
        <w:rPr>
          <w:rFonts w:hint="cs"/>
          <w:rtl/>
        </w:rPr>
        <w:t xml:space="preserve"> (כלומר מחיר </w:t>
      </w:r>
      <w:proofErr w:type="spellStart"/>
      <w:r>
        <w:rPr>
          <w:rFonts w:hint="cs"/>
          <w:rtl/>
        </w:rPr>
        <w:t>הוולדציות</w:t>
      </w:r>
      <w:proofErr w:type="spellEnd"/>
      <w:r>
        <w:rPr>
          <w:rFonts w:hint="cs"/>
          <w:rtl/>
        </w:rPr>
        <w:t xml:space="preserve"> שהרצנו על מעבדים שאינם תקינים כפול המחיר של </w:t>
      </w:r>
      <w:proofErr w:type="spellStart"/>
      <w:r>
        <w:rPr>
          <w:rFonts w:hint="cs"/>
          <w:rtl/>
        </w:rPr>
        <w:t>וולדציה</w:t>
      </w:r>
      <w:proofErr w:type="spellEnd"/>
      <w:r>
        <w:rPr>
          <w:rFonts w:hint="cs"/>
          <w:rtl/>
        </w:rPr>
        <w:t xml:space="preserve">) ומספר המעבדים התקינים שהמסווג סיווג כלא תקינים אבל היו תקינים כפול המחיר של מעבד פחות מחיר </w:t>
      </w:r>
      <w:proofErr w:type="spellStart"/>
      <w:r>
        <w:rPr>
          <w:rFonts w:hint="cs"/>
          <w:rtl/>
        </w:rPr>
        <w:t>הוולדציה</w:t>
      </w:r>
      <w:proofErr w:type="spellEnd"/>
      <w:r w:rsidR="00AC137F">
        <w:rPr>
          <w:rFonts w:hint="cs"/>
          <w:rtl/>
        </w:rPr>
        <w:t>.</w:t>
      </w:r>
    </w:p>
    <w:p w:rsidR="00AC137F" w:rsidRDefault="00AC137F" w:rsidP="00AC137F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הסבר לחישוב: </w:t>
      </w:r>
    </w:p>
    <w:p w:rsidR="00AC137F" w:rsidRDefault="00AC137F" w:rsidP="00AC137F">
      <w:pPr>
        <w:pStyle w:val="ListParagraph"/>
        <w:bidi/>
        <w:rPr>
          <w:rtl/>
        </w:rPr>
      </w:pPr>
      <w:r>
        <w:rPr>
          <w:rFonts w:hint="cs"/>
          <w:rtl/>
        </w:rPr>
        <w:t xml:space="preserve">על כל מעבד מקולקל שהחברה מעבירה </w:t>
      </w:r>
      <w:proofErr w:type="spellStart"/>
      <w:r>
        <w:rPr>
          <w:rFonts w:hint="cs"/>
          <w:rtl/>
        </w:rPr>
        <w:t>וולדציה</w:t>
      </w:r>
      <w:proofErr w:type="spellEnd"/>
      <w:r>
        <w:rPr>
          <w:rFonts w:hint="cs"/>
          <w:rtl/>
        </w:rPr>
        <w:t xml:space="preserve"> היא מפסידה את מחיר </w:t>
      </w:r>
      <w:proofErr w:type="spellStart"/>
      <w:r>
        <w:rPr>
          <w:rFonts w:hint="cs"/>
          <w:rtl/>
        </w:rPr>
        <w:t>הוולדציה</w:t>
      </w:r>
      <w:proofErr w:type="spellEnd"/>
      <w:r>
        <w:rPr>
          <w:rFonts w:hint="cs"/>
          <w:rtl/>
        </w:rPr>
        <w:t xml:space="preserve"> (זה סכום כסף שהיא לא תרוויח בחזרה ממכירת המעבד בשונה ממעבד תקין). בנוסף, על כל מעבד תקין שנזרק הפסידה החברה את מחיר המעבד שאינו נמכר אבל היא חסכה את </w:t>
      </w:r>
      <w:proofErr w:type="spellStart"/>
      <w:r>
        <w:rPr>
          <w:rFonts w:hint="cs"/>
          <w:rtl/>
        </w:rPr>
        <w:t>הוולדציה</w:t>
      </w:r>
      <w:proofErr w:type="spellEnd"/>
      <w:r>
        <w:rPr>
          <w:rFonts w:hint="cs"/>
          <w:rtl/>
        </w:rPr>
        <w:t xml:space="preserve"> שלא ביצעה עליו.</w:t>
      </w:r>
    </w:p>
    <w:p w:rsidR="00AC137F" w:rsidRDefault="00AC137F" w:rsidP="00AC137F">
      <w:pPr>
        <w:pStyle w:val="ListParagraph"/>
        <w:bidi/>
        <w:rPr>
          <w:rtl/>
        </w:rPr>
      </w:pPr>
      <w:r>
        <w:rPr>
          <w:rFonts w:hint="cs"/>
          <w:rtl/>
        </w:rPr>
        <w:t xml:space="preserve">נשים לב שחישוב זה שקול לחישוב הרווח המקסימלי שניתן </w:t>
      </w:r>
      <w:bookmarkStart w:id="0" w:name="_GoBack"/>
      <w:bookmarkEnd w:id="0"/>
    </w:p>
    <w:p w:rsidR="00AC137F" w:rsidRDefault="00AC137F" w:rsidP="00AC137F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לפי החישוב הזה נקבל שעל כל אלפיים יחידות מסווג </w:t>
      </w:r>
      <w:r>
        <w:rPr>
          <w:rFonts w:hint="cs"/>
        </w:rPr>
        <w:t>A</w:t>
      </w:r>
      <w:r>
        <w:rPr>
          <w:rFonts w:hint="cs"/>
          <w:rtl/>
        </w:rPr>
        <w:t xml:space="preserve"> יגרום להפסד של מיליון ו400 אלף שקלים.</w:t>
      </w:r>
    </w:p>
    <w:p w:rsidR="00AC137F" w:rsidRDefault="00AC137F" w:rsidP="00AC137F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מסווג </w:t>
      </w:r>
      <w:r>
        <w:rPr>
          <w:rFonts w:hint="cs"/>
        </w:rPr>
        <w:t>B</w:t>
      </w:r>
      <w:r>
        <w:rPr>
          <w:rFonts w:hint="cs"/>
          <w:rtl/>
        </w:rPr>
        <w:t xml:space="preserve"> יגרום להפסד של 920 אלף שקלים ומסווג </w:t>
      </w:r>
      <w:r>
        <w:rPr>
          <w:rFonts w:hint="cs"/>
        </w:rPr>
        <w:t>C</w:t>
      </w:r>
      <w:r>
        <w:rPr>
          <w:rFonts w:hint="cs"/>
          <w:rtl/>
        </w:rPr>
        <w:t xml:space="preserve"> יגרום להפסד של 990 אלף שקלים.</w:t>
      </w:r>
    </w:p>
    <w:p w:rsidR="00AC137F" w:rsidRDefault="00AC137F" w:rsidP="00AC137F">
      <w:pPr>
        <w:pStyle w:val="ListParagraph"/>
        <w:bidi/>
        <w:rPr>
          <w:rtl/>
        </w:rPr>
      </w:pPr>
      <w:r w:rsidRPr="00AC137F">
        <w:rPr>
          <w:rFonts w:hint="cs"/>
          <w:b/>
          <w:bCs/>
          <w:rtl/>
        </w:rPr>
        <w:t xml:space="preserve">לכן, המסווג העדיף הינו מסווג </w:t>
      </w:r>
      <w:r w:rsidRPr="00AC137F">
        <w:rPr>
          <w:rFonts w:hint="cs"/>
          <w:b/>
          <w:bCs/>
        </w:rPr>
        <w:t>B</w:t>
      </w:r>
      <w:r w:rsidRPr="00AC137F">
        <w:rPr>
          <w:rFonts w:hint="cs"/>
          <w:b/>
          <w:bCs/>
          <w:rtl/>
        </w:rPr>
        <w:t>.</w:t>
      </w:r>
    </w:p>
    <w:p w:rsidR="00AC137F" w:rsidRPr="00AC137F" w:rsidRDefault="00AC137F" w:rsidP="00AC137F">
      <w:pPr>
        <w:pStyle w:val="ListParagraph"/>
        <w:bidi/>
        <w:rPr>
          <w:rFonts w:hint="cs"/>
          <w:rtl/>
        </w:rPr>
      </w:pPr>
    </w:p>
    <w:sectPr w:rsidR="00AC137F" w:rsidRPr="00AC137F" w:rsidSect="00587F43"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E5DFE"/>
    <w:multiLevelType w:val="hybridMultilevel"/>
    <w:tmpl w:val="FEB29B2E"/>
    <w:lvl w:ilvl="0" w:tplc="683C4A7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86599"/>
    <w:multiLevelType w:val="hybridMultilevel"/>
    <w:tmpl w:val="59F2F5F0"/>
    <w:lvl w:ilvl="0" w:tplc="BE74E5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A5043"/>
    <w:multiLevelType w:val="hybridMultilevel"/>
    <w:tmpl w:val="195C2D6A"/>
    <w:lvl w:ilvl="0" w:tplc="CBE6AA7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FFD"/>
    <w:rsid w:val="001007E9"/>
    <w:rsid w:val="004D23C6"/>
    <w:rsid w:val="00587F43"/>
    <w:rsid w:val="00636C0B"/>
    <w:rsid w:val="008B23AB"/>
    <w:rsid w:val="009F5FFD"/>
    <w:rsid w:val="00AC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0039E"/>
  <w15:chartTrackingRefBased/>
  <w15:docId w15:val="{4C2CC81A-92E2-4B31-B2A0-0921F1289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FFD"/>
    <w:pPr>
      <w:ind w:left="720"/>
      <w:contextualSpacing/>
    </w:pPr>
  </w:style>
  <w:style w:type="table" w:styleId="TableGrid">
    <w:name w:val="Table Grid"/>
    <w:basedOn w:val="TableNormal"/>
    <w:uiPriority w:val="39"/>
    <w:rsid w:val="009F5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D23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Levintov</dc:creator>
  <cp:keywords/>
  <dc:description/>
  <cp:lastModifiedBy>Nadav Levintov</cp:lastModifiedBy>
  <cp:revision>1</cp:revision>
  <dcterms:created xsi:type="dcterms:W3CDTF">2018-01-11T18:12:00Z</dcterms:created>
  <dcterms:modified xsi:type="dcterms:W3CDTF">2018-01-11T18:39:00Z</dcterms:modified>
</cp:coreProperties>
</file>