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2408" w:rsidRDefault="00376B7D">
      <w:pPr>
        <w:rPr>
          <w:b/>
          <w:sz w:val="24"/>
          <w:szCs w:val="24"/>
          <w:highlight w:val="yellow"/>
        </w:rPr>
      </w:pPr>
      <w:r>
        <w:rPr>
          <w:b/>
          <w:sz w:val="24"/>
          <w:szCs w:val="24"/>
          <w:highlight w:val="yellow"/>
        </w:rPr>
        <w:t xml:space="preserve"> —DO NOT ASK FOR EDIT ACCESS TO THIS FILE—READ INSTRUCTIONS BELOW—</w:t>
      </w:r>
    </w:p>
    <w:p w14:paraId="00000002" w14:textId="77777777" w:rsidR="00332408" w:rsidRDefault="00376B7D">
      <w:pPr>
        <w:rPr>
          <w:b/>
          <w:sz w:val="24"/>
          <w:szCs w:val="24"/>
          <w:highlight w:val="yellow"/>
        </w:rPr>
      </w:pPr>
      <w:r>
        <w:rPr>
          <w:b/>
          <w:sz w:val="24"/>
          <w:szCs w:val="24"/>
          <w:highlight w:val="yellow"/>
        </w:rPr>
        <w:t>2. Click “File – Make a Copy” to COPY the template to YOUR Google Drive (Sign in if needed)</w:t>
      </w:r>
    </w:p>
    <w:p w14:paraId="00000003" w14:textId="77777777" w:rsidR="00332408" w:rsidRDefault="00376B7D">
      <w:pPr>
        <w:rPr>
          <w:b/>
          <w:sz w:val="24"/>
          <w:szCs w:val="24"/>
          <w:highlight w:val="yellow"/>
        </w:rPr>
      </w:pPr>
      <w:r>
        <w:rPr>
          <w:b/>
          <w:sz w:val="24"/>
          <w:szCs w:val="24"/>
          <w:highlight w:val="yellow"/>
        </w:rPr>
        <w:t xml:space="preserve">3. Click “Share”. Change “Restricted” to “Anyone with the link” and “Viewer” to “Editor”. </w:t>
      </w:r>
    </w:p>
    <w:p w14:paraId="00000004" w14:textId="77777777" w:rsidR="00332408" w:rsidRDefault="00376B7D">
      <w:pPr>
        <w:rPr>
          <w:b/>
          <w:sz w:val="24"/>
          <w:szCs w:val="24"/>
          <w:highlight w:val="yellow"/>
        </w:rPr>
      </w:pPr>
      <w:r>
        <w:rPr>
          <w:b/>
          <w:sz w:val="24"/>
          <w:szCs w:val="24"/>
          <w:highlight w:val="yellow"/>
        </w:rPr>
        <w:t>4. Click “Copy link” and paste the copied link below under “Kaplan Business School”.</w:t>
      </w:r>
    </w:p>
    <w:p w14:paraId="00000005" w14:textId="77777777" w:rsidR="00332408" w:rsidRDefault="00376B7D">
      <w:pPr>
        <w:rPr>
          <w:b/>
          <w:sz w:val="24"/>
          <w:szCs w:val="24"/>
          <w:highlight w:val="yellow"/>
        </w:rPr>
      </w:pPr>
      <w:r>
        <w:rPr>
          <w:b/>
          <w:sz w:val="24"/>
          <w:szCs w:val="24"/>
          <w:highlight w:val="yellow"/>
        </w:rPr>
        <w:t>5. Do all your writing directly in your Google Doc under your Gmail/Google account.</w:t>
      </w:r>
    </w:p>
    <w:p w14:paraId="00000006" w14:textId="77777777" w:rsidR="00332408" w:rsidRDefault="00376B7D">
      <w:pPr>
        <w:spacing w:after="200"/>
      </w:pPr>
      <w:r>
        <w:rPr>
          <w:b/>
          <w:sz w:val="24"/>
          <w:szCs w:val="24"/>
          <w:highlight w:val="yellow"/>
        </w:rPr>
        <w:t xml:space="preserve">6. Delete the highlighted instructions. Download your report as a PDF and submit via Turnitin. </w:t>
      </w:r>
    </w:p>
    <w:p w14:paraId="00000007" w14:textId="73EAC76A" w:rsidR="00332408" w:rsidRDefault="00106FE2" w:rsidP="00106FE2">
      <w:pPr>
        <w:pStyle w:val="Title"/>
      </w:pPr>
      <w:r w:rsidRPr="00106FE2">
        <w:t>Predictive Modeling for Loan Default Risk: A Machine Learning Approach</w:t>
      </w:r>
    </w:p>
    <w:p w14:paraId="00000008" w14:textId="77777777" w:rsidR="00332408" w:rsidRDefault="00376B7D">
      <w:pPr>
        <w:pBdr>
          <w:top w:val="nil"/>
          <w:left w:val="nil"/>
          <w:bottom w:val="nil"/>
          <w:right w:val="nil"/>
          <w:between w:val="nil"/>
        </w:pBdr>
        <w:tabs>
          <w:tab w:val="center" w:pos="5040"/>
          <w:tab w:val="center" w:pos="5100"/>
          <w:tab w:val="center" w:pos="7920"/>
        </w:tabs>
        <w:ind w:firstLine="0"/>
        <w:jc w:val="center"/>
        <w:rPr>
          <w:color w:val="000000"/>
          <w:sz w:val="24"/>
          <w:szCs w:val="24"/>
        </w:rPr>
      </w:pPr>
      <w:r>
        <w:rPr>
          <w:color w:val="000000"/>
          <w:sz w:val="24"/>
          <w:szCs w:val="24"/>
        </w:rPr>
        <w:t>Student Name</w:t>
      </w:r>
    </w:p>
    <w:p w14:paraId="00000009" w14:textId="77777777" w:rsidR="00332408" w:rsidRDefault="00376B7D">
      <w:pPr>
        <w:pBdr>
          <w:top w:val="nil"/>
          <w:left w:val="nil"/>
          <w:bottom w:val="nil"/>
          <w:right w:val="nil"/>
          <w:between w:val="nil"/>
        </w:pBdr>
        <w:tabs>
          <w:tab w:val="center" w:pos="5040"/>
          <w:tab w:val="center" w:pos="5100"/>
          <w:tab w:val="center" w:pos="7920"/>
        </w:tabs>
        <w:ind w:firstLine="0"/>
        <w:jc w:val="center"/>
        <w:rPr>
          <w:color w:val="000000"/>
          <w:sz w:val="24"/>
          <w:szCs w:val="24"/>
        </w:rPr>
      </w:pPr>
      <w:r>
        <w:rPr>
          <w:color w:val="000000"/>
          <w:sz w:val="24"/>
          <w:szCs w:val="24"/>
        </w:rPr>
        <w:t>Kaplan Business School</w:t>
      </w:r>
    </w:p>
    <w:p w14:paraId="0000000A" w14:textId="77777777" w:rsidR="00332408" w:rsidRDefault="00376B7D">
      <w:pPr>
        <w:pBdr>
          <w:top w:val="nil"/>
          <w:left w:val="nil"/>
          <w:bottom w:val="nil"/>
          <w:right w:val="nil"/>
          <w:between w:val="nil"/>
        </w:pBdr>
        <w:tabs>
          <w:tab w:val="center" w:pos="5040"/>
          <w:tab w:val="center" w:pos="5100"/>
          <w:tab w:val="center" w:pos="7920"/>
        </w:tabs>
        <w:spacing w:before="80" w:after="280"/>
        <w:ind w:firstLine="0"/>
        <w:jc w:val="center"/>
        <w:rPr>
          <w:rFonts w:ascii="Courier New" w:eastAsia="Courier New" w:hAnsi="Courier New" w:cs="Courier New"/>
          <w:b/>
          <w:color w:val="FF0000"/>
          <w:sz w:val="17"/>
          <w:szCs w:val="17"/>
          <w:vertAlign w:val="superscript"/>
        </w:rPr>
      </w:pPr>
      <w:r>
        <w:rPr>
          <w:rFonts w:ascii="Courier New" w:eastAsia="Courier New" w:hAnsi="Courier New" w:cs="Courier New"/>
          <w:b/>
          <w:color w:val="FF0000"/>
          <w:sz w:val="17"/>
          <w:szCs w:val="17"/>
        </w:rPr>
        <w:t>https://your_google_docs_link</w:t>
      </w:r>
    </w:p>
    <w:p w14:paraId="0000000B" w14:textId="77777777" w:rsidR="00332408" w:rsidRDefault="00332408">
      <w:pPr>
        <w:ind w:firstLine="0"/>
        <w:sectPr w:rsidR="00332408">
          <w:headerReference w:type="default" r:id="rId8"/>
          <w:footerReference w:type="default" r:id="rId9"/>
          <w:headerReference w:type="first" r:id="rId10"/>
          <w:footerReference w:type="first" r:id="rId11"/>
          <w:pgSz w:w="12240" w:h="15840"/>
          <w:pgMar w:top="1080" w:right="1080" w:bottom="1080" w:left="1080" w:header="600" w:footer="600" w:gutter="0"/>
          <w:pgNumType w:start="1"/>
          <w:cols w:space="720"/>
          <w:titlePg/>
        </w:sectPr>
      </w:pPr>
    </w:p>
    <w:p w14:paraId="0000000C" w14:textId="77777777" w:rsidR="00332408" w:rsidRDefault="00376B7D">
      <w:pPr>
        <w:pBdr>
          <w:top w:val="nil"/>
          <w:left w:val="nil"/>
          <w:bottom w:val="nil"/>
          <w:right w:val="nil"/>
          <w:between w:val="nil"/>
        </w:pBdr>
        <w:spacing w:after="120"/>
        <w:ind w:firstLine="0"/>
        <w:jc w:val="center"/>
        <w:rPr>
          <w:b/>
          <w:color w:val="000000"/>
          <w:sz w:val="24"/>
          <w:szCs w:val="24"/>
        </w:rPr>
      </w:pPr>
      <w:r>
        <w:rPr>
          <w:b/>
          <w:color w:val="000000"/>
          <w:sz w:val="24"/>
          <w:szCs w:val="24"/>
        </w:rPr>
        <w:t>Abstract</w:t>
      </w:r>
    </w:p>
    <w:p w14:paraId="0FA81DEC" w14:textId="130630DC" w:rsidR="001B34BC" w:rsidRPr="001B34BC" w:rsidRDefault="00376B7D" w:rsidP="00741468">
      <w:pPr>
        <w:widowControl/>
        <w:pBdr>
          <w:top w:val="nil"/>
          <w:left w:val="nil"/>
          <w:bottom w:val="nil"/>
          <w:right w:val="nil"/>
          <w:between w:val="nil"/>
        </w:pBdr>
        <w:tabs>
          <w:tab w:val="left" w:pos="240"/>
        </w:tabs>
        <w:ind w:firstLine="0"/>
        <w:rPr>
          <w:i/>
          <w:color w:val="000000"/>
        </w:rPr>
      </w:pPr>
      <w:r>
        <w:rPr>
          <w:i/>
          <w:color w:val="000000"/>
        </w:rPr>
        <w:tab/>
      </w:r>
      <w:r w:rsidR="00741468" w:rsidRPr="00741468">
        <w:rPr>
          <w:i/>
          <w:color w:val="000000"/>
        </w:rPr>
        <w:t xml:space="preserve">With the number of loan defaults being so difficult to predict, financial organizations and institutions can better identify high-risk applicants before they are awarded loans. For this study, we prepared predictive models using the machine learning dataset with information </w:t>
      </w:r>
      <w:proofErr w:type="spellStart"/>
      <w:proofErr w:type="gramStart"/>
      <w:r w:rsidR="00741468" w:rsidRPr="00741468">
        <w:rPr>
          <w:i/>
          <w:color w:val="000000"/>
        </w:rPr>
        <w:t>about:ApplicationIncome</w:t>
      </w:r>
      <w:proofErr w:type="spellEnd"/>
      <w:proofErr w:type="gramEnd"/>
      <w:r w:rsidR="00741468" w:rsidRPr="00741468">
        <w:rPr>
          <w:i/>
          <w:color w:val="000000"/>
        </w:rPr>
        <w:t xml:space="preserve">, </w:t>
      </w:r>
      <w:proofErr w:type="spellStart"/>
      <w:r w:rsidR="00741468" w:rsidRPr="00741468">
        <w:rPr>
          <w:i/>
          <w:color w:val="000000"/>
        </w:rPr>
        <w:t>CreditHistory</w:t>
      </w:r>
      <w:proofErr w:type="spellEnd"/>
      <w:r w:rsidR="00741468" w:rsidRPr="00741468">
        <w:rPr>
          <w:i/>
          <w:color w:val="000000"/>
        </w:rPr>
        <w:t xml:space="preserve"> </w:t>
      </w:r>
      <w:proofErr w:type="spellStart"/>
      <w:r w:rsidR="00741468" w:rsidRPr="00741468">
        <w:rPr>
          <w:i/>
          <w:color w:val="000000"/>
        </w:rPr>
        <w:t>LoanAmount</w:t>
      </w:r>
      <w:proofErr w:type="spellEnd"/>
      <w:r w:rsidR="00741468" w:rsidRPr="00741468">
        <w:rPr>
          <w:i/>
          <w:color w:val="000000"/>
        </w:rPr>
        <w:t xml:space="preserve"> </w:t>
      </w:r>
      <w:proofErr w:type="spellStart"/>
      <w:r w:rsidR="00741468" w:rsidRPr="00741468">
        <w:rPr>
          <w:i/>
          <w:color w:val="000000"/>
        </w:rPr>
        <w:t>Loan_Amount_Term</w:t>
      </w:r>
      <w:proofErr w:type="spellEnd"/>
      <w:r w:rsidR="00741468" w:rsidRPr="00741468">
        <w:rPr>
          <w:i/>
          <w:color w:val="000000"/>
        </w:rPr>
        <w:t xml:space="preserve"> In the following three models have been developed: Logistic Regression (LR), Gradient Boosting Machines(GBM) and Support Vector Machines(SVM). Accuracy, precision, recall and F1-score were used as performance metrics for each model. The accuracy of Logistic Regression and Gradient Boosting was 88% and SVM accuracy had only 81%. It makes it easier for lenders to predict which borrowers are most likely to default on their loans, enabling financial institutions to better screen them and earn higher returns. How machine learning can be used to get rid of loan risk and make our financial decisions better</w:t>
      </w:r>
      <w:r w:rsidR="00D729AA" w:rsidRPr="00D729AA">
        <w:rPr>
          <w:i/>
          <w:color w:val="000000"/>
        </w:rPr>
        <w:t>.</w:t>
      </w:r>
    </w:p>
    <w:p w14:paraId="0000000E" w14:textId="77777777" w:rsidR="00332408" w:rsidRDefault="00376B7D" w:rsidP="00024358">
      <w:pPr>
        <w:pStyle w:val="Heading1"/>
        <w:numPr>
          <w:ilvl w:val="0"/>
          <w:numId w:val="5"/>
        </w:numPr>
      </w:pPr>
      <w:r>
        <w:t>Introduction</w:t>
      </w:r>
    </w:p>
    <w:p w14:paraId="30FF086C" w14:textId="3CDCE8D8" w:rsidR="003A55CD" w:rsidRDefault="003A55CD" w:rsidP="003A55CD">
      <w:r>
        <w:t>Defaulted loans place significant strain on financial institutions, leading to monetary losses and limiting future lending opportunities. Traditionally, predicting loan defaults relied on manual methods or simple statistical models, which often lacked accuracy. However, recent advancements in machine learning (ML) now improve prediction accuracy using historical loan data</w:t>
      </w:r>
      <w:r w:rsidR="008A54D3">
        <w:t xml:space="preserve"> </w:t>
      </w:r>
      <w:sdt>
        <w:sdtPr>
          <w:id w:val="-546919554"/>
          <w:citation/>
        </w:sdtPr>
        <w:sdtContent>
          <w:r w:rsidR="008A54D3">
            <w:fldChar w:fldCharType="begin"/>
          </w:r>
          <w:r w:rsidR="008A54D3">
            <w:instrText xml:space="preserve"> CITATION Bis06 \l 1033 </w:instrText>
          </w:r>
          <w:r w:rsidR="008A54D3">
            <w:fldChar w:fldCharType="separate"/>
          </w:r>
          <w:r w:rsidR="008A54D3">
            <w:rPr>
              <w:noProof/>
            </w:rPr>
            <w:t>(Bishop, 2006)</w:t>
          </w:r>
          <w:r w:rsidR="008A54D3">
            <w:fldChar w:fldCharType="end"/>
          </w:r>
        </w:sdtContent>
      </w:sdt>
      <w:r>
        <w:t>.</w:t>
      </w:r>
    </w:p>
    <w:p w14:paraId="42F2E71C" w14:textId="77777777" w:rsidR="003A55CD" w:rsidRDefault="003A55CD" w:rsidP="003A55CD"/>
    <w:p w14:paraId="7B98E8C5" w14:textId="77777777" w:rsidR="003A55CD" w:rsidRDefault="003A55CD" w:rsidP="003A55CD">
      <w:r>
        <w:t>In this project, we focused on building models to predict loan defaults using a dataset containing features like loan amount, income level, credit history, and loan duration. We applied machine learning models to help financial institutions make data-driven lending decisions and reduce default risks.</w:t>
      </w:r>
    </w:p>
    <w:p w14:paraId="3426D856" w14:textId="77777777" w:rsidR="003A55CD" w:rsidRDefault="003A55CD" w:rsidP="003A55CD"/>
    <w:p w14:paraId="51461E01" w14:textId="77777777" w:rsidR="003A55CD" w:rsidRDefault="003A55CD" w:rsidP="003A55CD">
      <w:r>
        <w:t>Before developing the models, we cleaned and preprocessed the data by performing key steps like feature selection to retain the most relevant variables, and removing duplicates to ensure data integrity and prevent overfitting.</w:t>
      </w:r>
    </w:p>
    <w:p w14:paraId="09F9E023" w14:textId="77777777" w:rsidR="003A55CD" w:rsidRDefault="003A55CD" w:rsidP="003A55CD"/>
    <w:p w14:paraId="07B0FB51" w14:textId="69A9BB1E" w:rsidR="00E715DB" w:rsidRDefault="003A55CD" w:rsidP="003A55CD">
      <w:r>
        <w:t xml:space="preserve">After data preparation, we trained various machine </w:t>
      </w:r>
      <w:r>
        <w:t>learning models, including Logistic Regression, SVM, and Gradient Boosting</w:t>
      </w:r>
      <w:r w:rsidR="008758FC">
        <w:t xml:space="preserve"> </w:t>
      </w:r>
      <w:sdt>
        <w:sdtPr>
          <w:id w:val="-1598470873"/>
          <w:citation/>
        </w:sdtPr>
        <w:sdtContent>
          <w:r w:rsidR="008758FC">
            <w:fldChar w:fldCharType="begin"/>
          </w:r>
          <w:r w:rsidR="008758FC">
            <w:instrText xml:space="preserve"> CITATION Fri01 \l 1033 </w:instrText>
          </w:r>
          <w:r w:rsidR="008758FC">
            <w:fldChar w:fldCharType="separate"/>
          </w:r>
          <w:r w:rsidR="008758FC">
            <w:rPr>
              <w:noProof/>
            </w:rPr>
            <w:t>(Friedman, 2001)</w:t>
          </w:r>
          <w:r w:rsidR="008758FC">
            <w:fldChar w:fldCharType="end"/>
          </w:r>
        </w:sdtContent>
      </w:sdt>
      <w:r>
        <w:t>. The models were trained on a subset of the dataset, and their performance was assessed using metrics like confusion matrices and accuracy scores. This evaluation allowed us to identify the best model for predicting loan defaults, providing valuable insights for improving financial decision-making</w:t>
      </w:r>
      <w:r w:rsidR="008A54D3">
        <w:t xml:space="preserve"> </w:t>
      </w:r>
      <w:sdt>
        <w:sdtPr>
          <w:id w:val="-886649162"/>
          <w:citation/>
        </w:sdtPr>
        <w:sdtContent>
          <w:r w:rsidR="008A54D3">
            <w:fldChar w:fldCharType="begin"/>
          </w:r>
          <w:r w:rsidR="008A54D3">
            <w:instrText xml:space="preserve"> CITATION Kuh13 \l 1033 </w:instrText>
          </w:r>
          <w:r w:rsidR="008A54D3">
            <w:fldChar w:fldCharType="separate"/>
          </w:r>
          <w:r w:rsidR="008A54D3">
            <w:rPr>
              <w:noProof/>
            </w:rPr>
            <w:t>(Kuhn, 2013)</w:t>
          </w:r>
          <w:r w:rsidR="008A54D3">
            <w:fldChar w:fldCharType="end"/>
          </w:r>
        </w:sdtContent>
      </w:sdt>
      <w:r>
        <w:t>.</w:t>
      </w:r>
    </w:p>
    <w:p w14:paraId="00000010" w14:textId="756CF24E" w:rsidR="00332408" w:rsidRDefault="004F2937" w:rsidP="00024358">
      <w:pPr>
        <w:pStyle w:val="Heading1"/>
        <w:numPr>
          <w:ilvl w:val="0"/>
          <w:numId w:val="5"/>
        </w:numPr>
      </w:pPr>
      <w:r w:rsidRPr="00D87DDB">
        <w:rPr>
          <w:bCs/>
        </w:rPr>
        <w:t>Business Problem</w:t>
      </w:r>
    </w:p>
    <w:p w14:paraId="6C4172F1" w14:textId="77777777" w:rsidR="00B26DE5" w:rsidRDefault="00B26DE5" w:rsidP="00B26DE5">
      <w:r>
        <w:t>Banks and financial organizations face financial strain due to these high loan default rates that, in turn, lower their revenue and increase their risk exposure. At present, lending institutions may not have the right predictive models in place to flag applicants who are at risk of defaulting before they grant the loans.</w:t>
      </w:r>
    </w:p>
    <w:p w14:paraId="25E3862E" w14:textId="77777777" w:rsidR="00B26DE5" w:rsidRDefault="00B26DE5" w:rsidP="00B26DE5"/>
    <w:p w14:paraId="249F6BA7" w14:textId="77777777" w:rsidR="00B26DE5" w:rsidRDefault="00B26DE5" w:rsidP="00B26DE5">
      <w:r>
        <w:t xml:space="preserve">Via machine learning </w:t>
      </w:r>
      <w:proofErr w:type="gramStart"/>
      <w:r>
        <w:t>For</w:t>
      </w:r>
      <w:proofErr w:type="gramEnd"/>
      <w:r>
        <w:t xml:space="preserve"> institutions this could look like creating a predictive model for default — whether an applicant is likely to pay or not, thereby minimizing their risk. It has early intervention strategies such as extending different loan terms or rejecting risky applications to help control losses, </w:t>
      </w:r>
      <w:proofErr w:type="gramStart"/>
      <w:r>
        <w:t>Not</w:t>
      </w:r>
      <w:proofErr w:type="gramEnd"/>
      <w:r>
        <w:t xml:space="preserve"> to mention the financial perks are immense — even a tiny reduction in loan default rates could save millions per year.</w:t>
      </w:r>
    </w:p>
    <w:p w14:paraId="12F1B073" w14:textId="77777777" w:rsidR="00B26DE5" w:rsidRDefault="00B26DE5" w:rsidP="00B26DE5"/>
    <w:p w14:paraId="7DEA44CA" w14:textId="79DCCC13" w:rsidR="00A8789B" w:rsidRDefault="00C27F5A" w:rsidP="00C27F5A">
      <w:r w:rsidRPr="00C27F5A">
        <w:t>For example, financial institutions can earn a Return on their Investment (ROI) when they use a predictive model to determine the relapse rate of loan borrowers. Accurately recognizing high-risk applicants helps banks and lending institutions use weighted criteria for decision-making, wherein default rates decrease which in turn limits financial loss. Anything that reduces defaults, or the percentage of loans that will not be repaid, however slightly, can save a lot. In addition, early intervention strategies can help manage risk and preserve revenue – for example, modifying the terms of loans or offering other products. Ultimately, the costs of creating and maintaining this model pay themselves off in millions saved from lost revenue and de-risking potential.</w:t>
      </w:r>
    </w:p>
    <w:p w14:paraId="00000015" w14:textId="148DF5F4" w:rsidR="00332408" w:rsidRDefault="00417D7A" w:rsidP="00024358">
      <w:pPr>
        <w:pStyle w:val="Heading1"/>
        <w:numPr>
          <w:ilvl w:val="0"/>
          <w:numId w:val="5"/>
        </w:numPr>
      </w:pPr>
      <w:r w:rsidRPr="00D87DDB">
        <w:rPr>
          <w:bCs/>
        </w:rPr>
        <w:lastRenderedPageBreak/>
        <w:t>Dataset Description</w:t>
      </w:r>
    </w:p>
    <w:p w14:paraId="510D5DDD" w14:textId="77777777" w:rsidR="005E5F0A" w:rsidRDefault="005E5F0A" w:rsidP="005E5F0A">
      <w:pPr>
        <w:pBdr>
          <w:top w:val="nil"/>
          <w:left w:val="nil"/>
          <w:bottom w:val="nil"/>
          <w:right w:val="nil"/>
          <w:between w:val="nil"/>
        </w:pBdr>
        <w:ind w:left="120" w:firstLine="0"/>
      </w:pPr>
      <w:r>
        <w:t>In this analysis, the dataset used contains the following key variables:</w:t>
      </w:r>
    </w:p>
    <w:p w14:paraId="08D6BE48" w14:textId="77777777" w:rsidR="005E5F0A" w:rsidRDefault="005E5F0A" w:rsidP="005E5F0A">
      <w:pPr>
        <w:pBdr>
          <w:top w:val="nil"/>
          <w:left w:val="nil"/>
          <w:bottom w:val="nil"/>
          <w:right w:val="nil"/>
          <w:between w:val="nil"/>
        </w:pBdr>
        <w:ind w:left="120" w:firstLine="0"/>
      </w:pPr>
      <w:proofErr w:type="spellStart"/>
      <w:r>
        <w:t>LoanID</w:t>
      </w:r>
      <w:proofErr w:type="spellEnd"/>
      <w:r>
        <w:t>: A unique identifier for each loan</w:t>
      </w:r>
    </w:p>
    <w:p w14:paraId="314E7F36" w14:textId="77777777" w:rsidR="005E5F0A" w:rsidRDefault="005E5F0A" w:rsidP="005E5F0A">
      <w:pPr>
        <w:pBdr>
          <w:top w:val="nil"/>
          <w:left w:val="nil"/>
          <w:bottom w:val="nil"/>
          <w:right w:val="nil"/>
          <w:between w:val="nil"/>
        </w:pBdr>
        <w:ind w:left="120" w:firstLine="0"/>
      </w:pPr>
      <w:r>
        <w:t>Age: The age of the loan applicant</w:t>
      </w:r>
    </w:p>
    <w:p w14:paraId="2B731728" w14:textId="77777777" w:rsidR="005E5F0A" w:rsidRDefault="005E5F0A" w:rsidP="005E5F0A">
      <w:pPr>
        <w:pBdr>
          <w:top w:val="nil"/>
          <w:left w:val="nil"/>
          <w:bottom w:val="nil"/>
          <w:right w:val="nil"/>
          <w:between w:val="nil"/>
        </w:pBdr>
        <w:ind w:left="120" w:firstLine="0"/>
      </w:pPr>
      <w:r>
        <w:t>Income: Applicant’s annual income</w:t>
      </w:r>
    </w:p>
    <w:p w14:paraId="794C1984" w14:textId="77777777" w:rsidR="005E5F0A" w:rsidRDefault="005E5F0A" w:rsidP="005E5F0A">
      <w:pPr>
        <w:pBdr>
          <w:top w:val="nil"/>
          <w:left w:val="nil"/>
          <w:bottom w:val="nil"/>
          <w:right w:val="nil"/>
          <w:between w:val="nil"/>
        </w:pBdr>
        <w:ind w:left="120" w:firstLine="0"/>
      </w:pPr>
      <w:proofErr w:type="spellStart"/>
      <w:r>
        <w:t>LoanAmount</w:t>
      </w:r>
      <w:proofErr w:type="spellEnd"/>
      <w:r>
        <w:t>: Total amount of the loan applied for</w:t>
      </w:r>
    </w:p>
    <w:p w14:paraId="777BE1CC" w14:textId="77777777" w:rsidR="005E5F0A" w:rsidRDefault="005E5F0A" w:rsidP="005E5F0A">
      <w:pPr>
        <w:pBdr>
          <w:top w:val="nil"/>
          <w:left w:val="nil"/>
          <w:bottom w:val="nil"/>
          <w:right w:val="nil"/>
          <w:between w:val="nil"/>
        </w:pBdr>
        <w:ind w:left="120" w:firstLine="0"/>
      </w:pPr>
      <w:proofErr w:type="spellStart"/>
      <w:r>
        <w:t>CreditScore</w:t>
      </w:r>
      <w:proofErr w:type="spellEnd"/>
      <w:r>
        <w:t>: A measure of the applicant’s creditworthiness</w:t>
      </w:r>
    </w:p>
    <w:p w14:paraId="66925142" w14:textId="77777777" w:rsidR="005E5F0A" w:rsidRDefault="005E5F0A" w:rsidP="005E5F0A">
      <w:pPr>
        <w:pBdr>
          <w:top w:val="nil"/>
          <w:left w:val="nil"/>
          <w:bottom w:val="nil"/>
          <w:right w:val="nil"/>
          <w:between w:val="nil"/>
        </w:pBdr>
        <w:ind w:left="120" w:firstLine="0"/>
      </w:pPr>
      <w:proofErr w:type="spellStart"/>
      <w:r>
        <w:t>MonthsEmployed</w:t>
      </w:r>
      <w:proofErr w:type="spellEnd"/>
      <w:r>
        <w:t>: Total months employed at the current position</w:t>
      </w:r>
    </w:p>
    <w:p w14:paraId="16443E73" w14:textId="77777777" w:rsidR="005E5F0A" w:rsidRDefault="005E5F0A" w:rsidP="005E5F0A">
      <w:pPr>
        <w:pBdr>
          <w:top w:val="nil"/>
          <w:left w:val="nil"/>
          <w:bottom w:val="nil"/>
          <w:right w:val="nil"/>
          <w:between w:val="nil"/>
        </w:pBdr>
        <w:ind w:left="120" w:firstLine="0"/>
      </w:pPr>
      <w:proofErr w:type="spellStart"/>
      <w:r>
        <w:t>NumCreditLines</w:t>
      </w:r>
      <w:proofErr w:type="spellEnd"/>
      <w:r>
        <w:t>: Number of credit lines in good standing</w:t>
      </w:r>
    </w:p>
    <w:p w14:paraId="7D198EFE" w14:textId="78E275AC" w:rsidR="005E5F0A" w:rsidRDefault="005E5F0A" w:rsidP="00B61355">
      <w:pPr>
        <w:pBdr>
          <w:top w:val="nil"/>
          <w:left w:val="nil"/>
          <w:bottom w:val="nil"/>
          <w:right w:val="nil"/>
          <w:between w:val="nil"/>
        </w:pBdr>
        <w:ind w:left="120" w:firstLine="0"/>
      </w:pPr>
      <w:proofErr w:type="spellStart"/>
      <w:r>
        <w:t>InterestRate</w:t>
      </w:r>
      <w:proofErr w:type="spellEnd"/>
      <w:r>
        <w:t>: Interest rate on the loan</w:t>
      </w:r>
    </w:p>
    <w:p w14:paraId="588F934B" w14:textId="77777777" w:rsidR="005E5F0A" w:rsidRDefault="005E5F0A" w:rsidP="005E5F0A">
      <w:pPr>
        <w:pBdr>
          <w:top w:val="nil"/>
          <w:left w:val="nil"/>
          <w:bottom w:val="nil"/>
          <w:right w:val="nil"/>
          <w:between w:val="nil"/>
        </w:pBdr>
        <w:ind w:left="120" w:firstLine="0"/>
      </w:pPr>
      <w:proofErr w:type="spellStart"/>
      <w:r>
        <w:t>HasMortgage</w:t>
      </w:r>
      <w:proofErr w:type="spellEnd"/>
      <w:r>
        <w:t>: Whether the applicant has an existing mortgage (Yes/No)</w:t>
      </w:r>
    </w:p>
    <w:p w14:paraId="1712892D" w14:textId="77777777" w:rsidR="005E5F0A" w:rsidRDefault="005E5F0A" w:rsidP="005E5F0A">
      <w:pPr>
        <w:pBdr>
          <w:top w:val="nil"/>
          <w:left w:val="nil"/>
          <w:bottom w:val="nil"/>
          <w:right w:val="nil"/>
          <w:between w:val="nil"/>
        </w:pBdr>
        <w:ind w:left="120" w:firstLine="0"/>
      </w:pPr>
      <w:proofErr w:type="spellStart"/>
      <w:r>
        <w:t>HasDependents</w:t>
      </w:r>
      <w:proofErr w:type="spellEnd"/>
      <w:r>
        <w:t>: Whether the applicant has dependents (Yes/No)</w:t>
      </w:r>
    </w:p>
    <w:p w14:paraId="3D255086" w14:textId="77777777" w:rsidR="005E5F0A" w:rsidRDefault="005E5F0A" w:rsidP="005E5F0A">
      <w:pPr>
        <w:pBdr>
          <w:top w:val="nil"/>
          <w:left w:val="nil"/>
          <w:bottom w:val="nil"/>
          <w:right w:val="nil"/>
          <w:between w:val="nil"/>
        </w:pBdr>
        <w:ind w:left="120" w:firstLine="0"/>
      </w:pPr>
      <w:proofErr w:type="spellStart"/>
      <w:r>
        <w:t>LoanPurpose</w:t>
      </w:r>
      <w:proofErr w:type="spellEnd"/>
      <w:r>
        <w:t>: The purpose of the loan (e.g., Other, Auto, Business)</w:t>
      </w:r>
    </w:p>
    <w:p w14:paraId="5B8F01F7" w14:textId="77777777" w:rsidR="005E5F0A" w:rsidRDefault="005E5F0A" w:rsidP="005E5F0A">
      <w:pPr>
        <w:pBdr>
          <w:top w:val="nil"/>
          <w:left w:val="nil"/>
          <w:bottom w:val="nil"/>
          <w:right w:val="nil"/>
          <w:between w:val="nil"/>
        </w:pBdr>
        <w:ind w:left="120" w:firstLine="0"/>
      </w:pPr>
      <w:proofErr w:type="spellStart"/>
      <w:r>
        <w:t>HasCoSigner</w:t>
      </w:r>
      <w:proofErr w:type="spellEnd"/>
      <w:r>
        <w:t>: Indicates whether the loan has a co-signer (Yes/No)</w:t>
      </w:r>
    </w:p>
    <w:p w14:paraId="184B400B" w14:textId="77777777" w:rsidR="005E5F0A" w:rsidRDefault="005E5F0A" w:rsidP="005E5F0A">
      <w:pPr>
        <w:pBdr>
          <w:top w:val="nil"/>
          <w:left w:val="nil"/>
          <w:bottom w:val="nil"/>
          <w:right w:val="nil"/>
          <w:between w:val="nil"/>
        </w:pBdr>
        <w:ind w:left="120" w:firstLine="0"/>
      </w:pPr>
      <w:r>
        <w:t>Default: Target variable showing whether the applicant defaulted (1 for default, 0 for no default)</w:t>
      </w:r>
    </w:p>
    <w:p w14:paraId="19E49B46" w14:textId="77777777" w:rsidR="005E5F0A" w:rsidRDefault="005E5F0A" w:rsidP="005E5F0A">
      <w:pPr>
        <w:pBdr>
          <w:top w:val="nil"/>
          <w:left w:val="nil"/>
          <w:bottom w:val="nil"/>
          <w:right w:val="nil"/>
          <w:between w:val="nil"/>
        </w:pBdr>
        <w:ind w:left="120" w:firstLine="0"/>
      </w:pPr>
      <w:r>
        <w:t>Performed preprocessing steps (handling missing values and cleaning) on the data for model training.</w:t>
      </w:r>
    </w:p>
    <w:p w14:paraId="0000001A" w14:textId="262C8557" w:rsidR="00332408" w:rsidRDefault="00FE06D5" w:rsidP="00024358">
      <w:pPr>
        <w:pStyle w:val="Heading1"/>
        <w:numPr>
          <w:ilvl w:val="0"/>
          <w:numId w:val="5"/>
        </w:numPr>
      </w:pPr>
      <w:r w:rsidRPr="00D87DDB">
        <w:rPr>
          <w:bCs/>
        </w:rPr>
        <w:t>Machine Learning Techniques</w:t>
      </w:r>
    </w:p>
    <w:p w14:paraId="563399A9" w14:textId="77777777" w:rsidR="00C548EA" w:rsidRDefault="00C548EA" w:rsidP="00C548EA">
      <w:r>
        <w:t>Three machine learning algorithms were selected for building predictive models:</w:t>
      </w:r>
    </w:p>
    <w:p w14:paraId="149ABCB1" w14:textId="77777777" w:rsidR="00C548EA" w:rsidRDefault="00C548EA" w:rsidP="00C548EA"/>
    <w:p w14:paraId="0F45930B" w14:textId="77777777" w:rsidR="00C548EA" w:rsidRDefault="00C548EA" w:rsidP="00C548EA">
      <w:r>
        <w:t>Logistic Regression: A simple yet effective binary classification algorithm that is widely used for predicting the probability of a binary outcome such as loan default.</w:t>
      </w:r>
    </w:p>
    <w:p w14:paraId="7B26BE12" w14:textId="4891EBDA" w:rsidR="00C548EA" w:rsidRDefault="00C548EA" w:rsidP="00C548EA">
      <w:r>
        <w:t>Gradient Boosting: A powerful ensemble learning technique that focuses on creating a series of models that improve upon the errors of previous models</w:t>
      </w:r>
      <w:r w:rsidR="008C5DFB">
        <w:t xml:space="preserve"> </w:t>
      </w:r>
      <w:sdt>
        <w:sdtPr>
          <w:id w:val="-1474519644"/>
          <w:citation/>
        </w:sdtPr>
        <w:sdtContent>
          <w:r w:rsidR="008C5DFB">
            <w:fldChar w:fldCharType="begin"/>
          </w:r>
          <w:r w:rsidR="008C5DFB">
            <w:instrText xml:space="preserve"> CITATION Die00 \l 1033 </w:instrText>
          </w:r>
          <w:r w:rsidR="008C5DFB">
            <w:fldChar w:fldCharType="separate"/>
          </w:r>
          <w:r w:rsidR="008C5DFB">
            <w:rPr>
              <w:noProof/>
            </w:rPr>
            <w:t>(Dietterich, 2000)</w:t>
          </w:r>
          <w:r w:rsidR="008C5DFB">
            <w:fldChar w:fldCharType="end"/>
          </w:r>
        </w:sdtContent>
      </w:sdt>
      <w:r>
        <w:t>.</w:t>
      </w:r>
    </w:p>
    <w:p w14:paraId="1856B7C5" w14:textId="5680963F" w:rsidR="00C548EA" w:rsidRDefault="00C548EA" w:rsidP="00C548EA">
      <w:r>
        <w:t>Support Vector Machines (SVM): A supervised learning model used for classification tasks, especially useful for high-dimensional spaces</w:t>
      </w:r>
      <w:r w:rsidR="008A54D3">
        <w:t xml:space="preserve"> </w:t>
      </w:r>
      <w:sdt>
        <w:sdtPr>
          <w:id w:val="-1315179413"/>
          <w:citation/>
        </w:sdtPr>
        <w:sdtContent>
          <w:r w:rsidR="008A54D3">
            <w:fldChar w:fldCharType="begin"/>
          </w:r>
          <w:r w:rsidR="008A54D3">
            <w:instrText xml:space="preserve"> CITATION Cor95 \l 1033 </w:instrText>
          </w:r>
          <w:r w:rsidR="008A54D3">
            <w:fldChar w:fldCharType="separate"/>
          </w:r>
          <w:r w:rsidR="008A54D3">
            <w:rPr>
              <w:noProof/>
            </w:rPr>
            <w:t>(Cortes, 1995)</w:t>
          </w:r>
          <w:r w:rsidR="008A54D3">
            <w:fldChar w:fldCharType="end"/>
          </w:r>
        </w:sdtContent>
      </w:sdt>
      <w:r>
        <w:t>.</w:t>
      </w:r>
    </w:p>
    <w:p w14:paraId="0000001D" w14:textId="16044F52" w:rsidR="00332408" w:rsidRDefault="00C548EA" w:rsidP="00C548EA">
      <w:r>
        <w:t>The Orange workflow includes data preprocessing steps such as imputing missing values, selecting relevant columns, and applying data sampling techniques. After preprocessing, the dataset was split into training (80%) and testing (20%) sets. The models were then trained, tuned, and evaluated using cross-validation.</w:t>
      </w:r>
    </w:p>
    <w:p w14:paraId="0000001E" w14:textId="4FB92001" w:rsidR="00332408" w:rsidRDefault="003A0769" w:rsidP="003A0769">
      <w:pPr>
        <w:pStyle w:val="Heading1"/>
        <w:numPr>
          <w:ilvl w:val="0"/>
          <w:numId w:val="5"/>
        </w:numPr>
      </w:pPr>
      <w:r w:rsidRPr="003A0769">
        <w:t>Orange Workflow Diagram</w:t>
      </w:r>
    </w:p>
    <w:p w14:paraId="4D419620" w14:textId="329E6237" w:rsidR="00AC6F8B" w:rsidRDefault="00AC6F8B" w:rsidP="00DF4FF2">
      <w:r>
        <w:t>The Orange Data Mining tool was used to design and implement the machine learning workflow. Orange offers an intuitive, visual approach to building data science workflows, making it ideal for tasks such as employee attrition prediction.</w:t>
      </w:r>
    </w:p>
    <w:p w14:paraId="68291959" w14:textId="77777777" w:rsidR="00AC6F8B" w:rsidRDefault="00AC6F8B" w:rsidP="00AC6F8B"/>
    <w:p w14:paraId="493DA535" w14:textId="77777777" w:rsidR="00E4259D" w:rsidRPr="00E4259D" w:rsidRDefault="00E4259D" w:rsidP="00E4259D">
      <w:r w:rsidRPr="00E4259D">
        <w:t xml:space="preserve">We began by handling missing values and normalizing the numerical features using data preprocessing as part of our workflow. To test the efficiency of the model, the data </w:t>
      </w:r>
      <w:r w:rsidRPr="00E4259D">
        <w:t>was divided into two parts training set (80%) and testing set (20%).</w:t>
      </w:r>
    </w:p>
    <w:p w14:paraId="5CF7BF77" w14:textId="77777777" w:rsidR="00E4259D" w:rsidRPr="00E4259D" w:rsidRDefault="00E4259D" w:rsidP="00E4259D">
      <w:r w:rsidRPr="00E4259D">
        <w:t>We choose 3 classification models: Logistic Regression, Random Forest, and Gradient Boosting. These models were evaluated primarily based on Accuracy, Precision, Recall and F1-score.</w:t>
      </w:r>
    </w:p>
    <w:p w14:paraId="4EF66E7B" w14:textId="030F68EB" w:rsidR="00B65A44" w:rsidRPr="00B65A44" w:rsidRDefault="00E4259D" w:rsidP="00E4259D">
      <w:r w:rsidRPr="00E4259D">
        <w:t xml:space="preserve">Hyperparameter tuning was carried out on the Logistic Regression, Gradient Boosting and Support Vector Machines (SVM) to further improve performance. Gradient Boosting: Hyperparameters tuned aside, learning rate and number of boosting stages; SVM: Aside from the regularization parameter (C) tuning, and kernel choice. The penalty term (L1 or L2) for Logistic Regression </w:t>
      </w:r>
      <w:proofErr w:type="gramStart"/>
      <w:r w:rsidRPr="00E4259D">
        <w:t>are</w:t>
      </w:r>
      <w:proofErr w:type="gramEnd"/>
      <w:r w:rsidRPr="00E4259D">
        <w:t xml:space="preserve"> tuned as well</w:t>
      </w:r>
      <w:r w:rsidR="00B65A44" w:rsidRPr="00B65A44">
        <w:t xml:space="preserve"> as hyperparameters. As a result of these model tuning efforts, we achieved better recall (sensitivity) and were able to build more effective models for predicting loan defaults.</w:t>
      </w:r>
    </w:p>
    <w:p w14:paraId="1D89DA04" w14:textId="77777777" w:rsidR="00AC6F8B" w:rsidRDefault="00AC6F8B" w:rsidP="00AC6F8B"/>
    <w:p w14:paraId="0000001F" w14:textId="1AA9653E" w:rsidR="00332408" w:rsidRDefault="00AC6F8B" w:rsidP="00AC6F8B">
      <w:r>
        <w:t xml:space="preserve">The final step involved evaluating the models using a confusion matrix and other performance metrics in Orange's Test &amp; Score widget. The results highlighted Random Forest as the top-performing model </w:t>
      </w:r>
      <w:r w:rsidR="00D031AF">
        <w:t xml:space="preserve">as shown in Fig </w:t>
      </w:r>
      <w:r w:rsidR="00616AF6">
        <w:t>1</w:t>
      </w:r>
      <w:r w:rsidR="00D031AF">
        <w:t>.</w:t>
      </w:r>
    </w:p>
    <w:p w14:paraId="22B18E83" w14:textId="7F5065E0" w:rsidR="006D1D7A" w:rsidRPr="00D87DDB" w:rsidRDefault="006D1D7A" w:rsidP="006D1D7A">
      <w:pPr>
        <w:pStyle w:val="Heading1"/>
        <w:numPr>
          <w:ilvl w:val="0"/>
          <w:numId w:val="5"/>
        </w:numPr>
      </w:pPr>
      <w:r w:rsidRPr="00D87DDB">
        <w:t>Model Evaluation and Results</w:t>
      </w:r>
    </w:p>
    <w:p w14:paraId="347C9C9F" w14:textId="77777777" w:rsidR="00623391" w:rsidRDefault="006D1D7A" w:rsidP="006D1D7A">
      <w:r>
        <w:t>The models were evaluated on their performance on the testing set.</w:t>
      </w:r>
    </w:p>
    <w:p w14:paraId="66D35D6F" w14:textId="77777777" w:rsidR="00623391" w:rsidRPr="00623391" w:rsidRDefault="00623391" w:rsidP="00623391">
      <w:pPr>
        <w:numPr>
          <w:ilvl w:val="0"/>
          <w:numId w:val="9"/>
        </w:numPr>
      </w:pPr>
      <w:r w:rsidRPr="00623391">
        <w:rPr>
          <w:b/>
          <w:bCs/>
        </w:rPr>
        <w:t>Accuracy</w:t>
      </w:r>
      <w:r w:rsidRPr="00623391">
        <w:t xml:space="preserve"> shows the overall effectiveness of the model across all predictions, but may be misleading if the classes are imbalanced.</w:t>
      </w:r>
    </w:p>
    <w:p w14:paraId="55B45C8A" w14:textId="77777777" w:rsidR="00623391" w:rsidRPr="00623391" w:rsidRDefault="00623391" w:rsidP="00623391">
      <w:pPr>
        <w:numPr>
          <w:ilvl w:val="0"/>
          <w:numId w:val="9"/>
        </w:numPr>
      </w:pPr>
      <w:r w:rsidRPr="00623391">
        <w:rPr>
          <w:b/>
          <w:bCs/>
        </w:rPr>
        <w:t>Precision</w:t>
      </w:r>
      <w:r w:rsidRPr="00623391">
        <w:t xml:space="preserve"> helps understand how well the model avoids false positives, making it important when incorrect positive predictions are costly.</w:t>
      </w:r>
    </w:p>
    <w:p w14:paraId="034F0596" w14:textId="77777777" w:rsidR="00623391" w:rsidRPr="00623391" w:rsidRDefault="00623391" w:rsidP="00623391">
      <w:pPr>
        <w:numPr>
          <w:ilvl w:val="0"/>
          <w:numId w:val="9"/>
        </w:numPr>
      </w:pPr>
      <w:r w:rsidRPr="00623391">
        <w:rPr>
          <w:b/>
          <w:bCs/>
        </w:rPr>
        <w:t>Recall</w:t>
      </w:r>
      <w:r w:rsidRPr="00623391">
        <w:t xml:space="preserve"> highlights how well the model identifies all true positives, critical when missing actual positives (false negatives) has high consequences.</w:t>
      </w:r>
    </w:p>
    <w:p w14:paraId="6284E1CA" w14:textId="684DA739" w:rsidR="00086F67" w:rsidRDefault="00623391" w:rsidP="00086F67">
      <w:pPr>
        <w:numPr>
          <w:ilvl w:val="0"/>
          <w:numId w:val="9"/>
        </w:numPr>
      </w:pPr>
      <w:r w:rsidRPr="00623391">
        <w:rPr>
          <w:b/>
          <w:bCs/>
        </w:rPr>
        <w:t>F1-score</w:t>
      </w:r>
      <w:r w:rsidRPr="00623391">
        <w:t xml:space="preserve"> provides a balanced insight into the trade-</w:t>
      </w:r>
      <w:r w:rsidR="00086F67" w:rsidRPr="00086F67">
        <w:t xml:space="preserve"> </w:t>
      </w:r>
      <w:r w:rsidR="00086F67" w:rsidRPr="00623391">
        <w:t>off between precision and recall, useful when both false positives and false negatives matter.</w:t>
      </w:r>
    </w:p>
    <w:p w14:paraId="7360C43E" w14:textId="77777777" w:rsidR="00086F67" w:rsidRDefault="00086F67" w:rsidP="00086F67">
      <w:pPr>
        <w:pStyle w:val="ListParagraph"/>
        <w:numPr>
          <w:ilvl w:val="0"/>
          <w:numId w:val="9"/>
        </w:numPr>
      </w:pPr>
      <w:r>
        <w:t>Below are the placeholder results for the models:</w:t>
      </w:r>
    </w:p>
    <w:p w14:paraId="625564B9" w14:textId="77777777" w:rsidR="00086F67" w:rsidRPr="00086F67" w:rsidRDefault="00086F67" w:rsidP="00086F67">
      <w:pPr>
        <w:pStyle w:val="ListParagraph"/>
        <w:numPr>
          <w:ilvl w:val="0"/>
          <w:numId w:val="9"/>
        </w:numPr>
        <w:rPr>
          <w:b/>
          <w:bCs/>
        </w:rPr>
      </w:pPr>
      <w:r w:rsidRPr="00086F67">
        <w:rPr>
          <w:b/>
          <w:bCs/>
        </w:rPr>
        <w:t>Logistic Regression:</w:t>
      </w:r>
    </w:p>
    <w:p w14:paraId="0106041F" w14:textId="77777777" w:rsidR="00086F67" w:rsidRDefault="00086F67" w:rsidP="00086F67">
      <w:pPr>
        <w:pStyle w:val="ListParagraph"/>
        <w:numPr>
          <w:ilvl w:val="0"/>
          <w:numId w:val="9"/>
        </w:numPr>
      </w:pPr>
      <w:r>
        <w:t>o</w:t>
      </w:r>
      <w:r>
        <w:tab/>
        <w:t xml:space="preserve">Accuracy: </w:t>
      </w:r>
      <w:r w:rsidRPr="00086F67">
        <w:rPr>
          <w:b/>
          <w:bCs/>
        </w:rPr>
        <w:t>0.88</w:t>
      </w:r>
    </w:p>
    <w:p w14:paraId="5ED8D6DA" w14:textId="77777777" w:rsidR="00086F67" w:rsidRDefault="00086F67" w:rsidP="00086F67">
      <w:pPr>
        <w:pStyle w:val="ListParagraph"/>
        <w:numPr>
          <w:ilvl w:val="0"/>
          <w:numId w:val="9"/>
        </w:numPr>
      </w:pPr>
      <w:r>
        <w:t>o</w:t>
      </w:r>
      <w:r>
        <w:tab/>
        <w:t>Precision: 0.85</w:t>
      </w:r>
    </w:p>
    <w:p w14:paraId="3FB74EE0" w14:textId="77777777" w:rsidR="00086F67" w:rsidRDefault="00086F67" w:rsidP="00086F67">
      <w:pPr>
        <w:pStyle w:val="ListParagraph"/>
        <w:numPr>
          <w:ilvl w:val="0"/>
          <w:numId w:val="9"/>
        </w:numPr>
      </w:pPr>
      <w:r>
        <w:t>o</w:t>
      </w:r>
      <w:r>
        <w:tab/>
        <w:t>Recall: 0.88</w:t>
      </w:r>
    </w:p>
    <w:p w14:paraId="7659B8F8" w14:textId="77777777" w:rsidR="00086F67" w:rsidRDefault="00086F67" w:rsidP="00086F67">
      <w:pPr>
        <w:pStyle w:val="ListParagraph"/>
        <w:numPr>
          <w:ilvl w:val="0"/>
          <w:numId w:val="9"/>
        </w:numPr>
      </w:pPr>
      <w:r>
        <w:t>o</w:t>
      </w:r>
      <w:r>
        <w:tab/>
        <w:t>F1-Score: 0.83</w:t>
      </w:r>
    </w:p>
    <w:p w14:paraId="6B19FAE0" w14:textId="77777777" w:rsidR="00086F67" w:rsidRDefault="00086F67" w:rsidP="00086F67">
      <w:pPr>
        <w:pStyle w:val="ListParagraph"/>
        <w:numPr>
          <w:ilvl w:val="0"/>
          <w:numId w:val="9"/>
        </w:numPr>
      </w:pPr>
      <w:r>
        <w:t>Confusion Matrix shown below:</w:t>
      </w:r>
    </w:p>
    <w:p w14:paraId="5EBA5C15" w14:textId="17B6B02A" w:rsidR="00086F67" w:rsidRDefault="00086F67" w:rsidP="00B24B27">
      <w:pPr>
        <w:pStyle w:val="ListParagraph"/>
        <w:keepNext/>
        <w:ind w:firstLine="0"/>
      </w:pPr>
      <w:r>
        <w:rPr>
          <w:noProof/>
        </w:rPr>
        <w:lastRenderedPageBreak/>
        <mc:AlternateContent>
          <mc:Choice Requires="wps">
            <w:drawing>
              <wp:anchor distT="0" distB="0" distL="114300" distR="114300" simplePos="0" relativeHeight="251660288" behindDoc="0" locked="0" layoutInCell="1" allowOverlap="1" wp14:anchorId="3D1FFD17" wp14:editId="5690FDB8">
                <wp:simplePos x="0" y="0"/>
                <wp:positionH relativeFrom="margin">
                  <wp:align>right</wp:align>
                </wp:positionH>
                <wp:positionV relativeFrom="paragraph">
                  <wp:posOffset>2759075</wp:posOffset>
                </wp:positionV>
                <wp:extent cx="6248400" cy="635"/>
                <wp:effectExtent l="0" t="0" r="0" b="8255"/>
                <wp:wrapTopAndBottom/>
                <wp:docPr id="9" name="Text Box 9"/>
                <wp:cNvGraphicFramePr/>
                <a:graphic xmlns:a="http://schemas.openxmlformats.org/drawingml/2006/main">
                  <a:graphicData uri="http://schemas.microsoft.com/office/word/2010/wordprocessingShape">
                    <wps:wsp>
                      <wps:cNvSpPr txBox="1"/>
                      <wps:spPr>
                        <a:xfrm>
                          <a:off x="0" y="0"/>
                          <a:ext cx="6248400" cy="635"/>
                        </a:xfrm>
                        <a:prstGeom prst="rect">
                          <a:avLst/>
                        </a:prstGeom>
                        <a:solidFill>
                          <a:prstClr val="white"/>
                        </a:solidFill>
                        <a:ln>
                          <a:noFill/>
                        </a:ln>
                      </wps:spPr>
                      <wps:txbx>
                        <w:txbxContent>
                          <w:p w14:paraId="28983247" w14:textId="74D5D213" w:rsidR="0086105E" w:rsidRPr="0086105E" w:rsidRDefault="0086105E" w:rsidP="0086105E">
                            <w:pPr>
                              <w:pStyle w:val="Caption"/>
                              <w:jc w:val="center"/>
                              <w:rPr>
                                <w:b/>
                                <w:bCs/>
                                <w:color w:val="000000" w:themeColor="text1"/>
                                <w:sz w:val="20"/>
                                <w:szCs w:val="20"/>
                              </w:rPr>
                            </w:pPr>
                            <w:r w:rsidRPr="0086105E">
                              <w:rPr>
                                <w:b/>
                                <w:bCs/>
                                <w:color w:val="000000" w:themeColor="text1"/>
                              </w:rPr>
                              <w:t xml:space="preserve">Figure </w:t>
                            </w:r>
                            <w:r w:rsidRPr="0086105E">
                              <w:rPr>
                                <w:b/>
                                <w:bCs/>
                                <w:color w:val="000000" w:themeColor="text1"/>
                              </w:rPr>
                              <w:fldChar w:fldCharType="begin"/>
                            </w:r>
                            <w:r w:rsidRPr="0086105E">
                              <w:rPr>
                                <w:b/>
                                <w:bCs/>
                                <w:color w:val="000000" w:themeColor="text1"/>
                              </w:rPr>
                              <w:instrText xml:space="preserve"> SEQ Figure \* ARABIC </w:instrText>
                            </w:r>
                            <w:r w:rsidRPr="0086105E">
                              <w:rPr>
                                <w:b/>
                                <w:bCs/>
                                <w:color w:val="000000" w:themeColor="text1"/>
                              </w:rPr>
                              <w:fldChar w:fldCharType="separate"/>
                            </w:r>
                            <w:r w:rsidRPr="0086105E">
                              <w:rPr>
                                <w:b/>
                                <w:bCs/>
                                <w:noProof/>
                                <w:color w:val="000000" w:themeColor="text1"/>
                              </w:rPr>
                              <w:t>1</w:t>
                            </w:r>
                            <w:r w:rsidRPr="0086105E">
                              <w:rPr>
                                <w:b/>
                                <w:bCs/>
                                <w:color w:val="000000" w:themeColor="text1"/>
                              </w:rPr>
                              <w:fldChar w:fldCharType="end"/>
                            </w:r>
                            <w:r w:rsidRPr="0086105E">
                              <w:rPr>
                                <w:b/>
                                <w:bCs/>
                                <w:color w:val="000000" w:themeColor="text1"/>
                              </w:rPr>
                              <w:t xml:space="preserve"> Overall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1FFD17" id="_x0000_t202" coordsize="21600,21600" o:spt="202" path="m,l,21600r21600,l21600,xe">
                <v:stroke joinstyle="miter"/>
                <v:path gradientshapeok="t" o:connecttype="rect"/>
              </v:shapetype>
              <v:shape id="Text Box 9" o:spid="_x0000_s1026" type="#_x0000_t202" style="position:absolute;left:0;text-align:left;margin-left:440.8pt;margin-top:217.25pt;width:492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" stroked="f">
                <v:textbox style="mso-fit-shape-to-text:t" inset="0,0,0,0">
                  <w:txbxContent>
                    <w:p w14:paraId="28983247" w14:textId="74D5D213" w:rsidR="0086105E" w:rsidRPr="0086105E" w:rsidRDefault="0086105E" w:rsidP="0086105E">
                      <w:pPr>
                        <w:pStyle w:val="Caption"/>
                        <w:jc w:val="center"/>
                        <w:rPr>
                          <w:b/>
                          <w:bCs/>
                          <w:color w:val="000000" w:themeColor="text1"/>
                          <w:sz w:val="20"/>
                          <w:szCs w:val="20"/>
                        </w:rPr>
                      </w:pPr>
                      <w:r w:rsidRPr="0086105E">
                        <w:rPr>
                          <w:b/>
                          <w:bCs/>
                          <w:color w:val="000000" w:themeColor="text1"/>
                        </w:rPr>
                        <w:t xml:space="preserve">Figure </w:t>
                      </w:r>
                      <w:r w:rsidRPr="0086105E">
                        <w:rPr>
                          <w:b/>
                          <w:bCs/>
                          <w:color w:val="000000" w:themeColor="text1"/>
                        </w:rPr>
                        <w:fldChar w:fldCharType="begin"/>
                      </w:r>
                      <w:r w:rsidRPr="0086105E">
                        <w:rPr>
                          <w:b/>
                          <w:bCs/>
                          <w:color w:val="000000" w:themeColor="text1"/>
                        </w:rPr>
                        <w:instrText xml:space="preserve"> SEQ Figure \* ARABIC </w:instrText>
                      </w:r>
                      <w:r w:rsidRPr="0086105E">
                        <w:rPr>
                          <w:b/>
                          <w:bCs/>
                          <w:color w:val="000000" w:themeColor="text1"/>
                        </w:rPr>
                        <w:fldChar w:fldCharType="separate"/>
                      </w:r>
                      <w:r w:rsidRPr="0086105E">
                        <w:rPr>
                          <w:b/>
                          <w:bCs/>
                          <w:noProof/>
                          <w:color w:val="000000" w:themeColor="text1"/>
                        </w:rPr>
                        <w:t>1</w:t>
                      </w:r>
                      <w:r w:rsidRPr="0086105E">
                        <w:rPr>
                          <w:b/>
                          <w:bCs/>
                          <w:color w:val="000000" w:themeColor="text1"/>
                        </w:rPr>
                        <w:fldChar w:fldCharType="end"/>
                      </w:r>
                      <w:r w:rsidRPr="0086105E">
                        <w:rPr>
                          <w:b/>
                          <w:bCs/>
                          <w:color w:val="000000" w:themeColor="text1"/>
                        </w:rPr>
                        <w:t xml:space="preserve"> Overall Workflow</w:t>
                      </w:r>
                    </w:p>
                  </w:txbxContent>
                </v:textbox>
                <w10:wrap type="topAndBottom" anchorx="margin"/>
              </v:shape>
            </w:pict>
          </mc:Fallback>
        </mc:AlternateContent>
      </w:r>
      <w:r w:rsidRPr="0058647C">
        <w:rPr>
          <w:noProof/>
        </w:rPr>
        <w:drawing>
          <wp:anchor distT="0" distB="0" distL="114300" distR="114300" simplePos="0" relativeHeight="251658240" behindDoc="0" locked="0" layoutInCell="1" allowOverlap="1" wp14:anchorId="16CB15D2" wp14:editId="47029A02">
            <wp:simplePos x="0" y="0"/>
            <wp:positionH relativeFrom="margin">
              <wp:align>right</wp:align>
            </wp:positionH>
            <wp:positionV relativeFrom="paragraph">
              <wp:posOffset>0</wp:posOffset>
            </wp:positionV>
            <wp:extent cx="6248400" cy="27146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48400" cy="2714625"/>
                    </a:xfrm>
                    <a:prstGeom prst="rect">
                      <a:avLst/>
                    </a:prstGeom>
                  </pic:spPr>
                </pic:pic>
              </a:graphicData>
            </a:graphic>
            <wp14:sizeRelH relativeFrom="margin">
              <wp14:pctWidth>0</wp14:pctWidth>
            </wp14:sizeRelH>
            <wp14:sizeRelV relativeFrom="margin">
              <wp14:pctHeight>0</wp14:pctHeight>
            </wp14:sizeRelV>
          </wp:anchor>
        </w:drawing>
      </w:r>
      <w:r w:rsidRPr="000C7F7D">
        <w:rPr>
          <w:noProof/>
        </w:rPr>
        <w:drawing>
          <wp:inline distT="0" distB="0" distL="0" distR="0" wp14:anchorId="6D9E82E1" wp14:editId="53208F0C">
            <wp:extent cx="265747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7475" cy="1352550"/>
                    </a:xfrm>
                    <a:prstGeom prst="rect">
                      <a:avLst/>
                    </a:prstGeom>
                  </pic:spPr>
                </pic:pic>
              </a:graphicData>
            </a:graphic>
          </wp:inline>
        </w:drawing>
      </w:r>
    </w:p>
    <w:p w14:paraId="0EC7B018" w14:textId="65E60239" w:rsidR="00BB5A9F" w:rsidRPr="00FE7712" w:rsidRDefault="00086F67" w:rsidP="00B335CD">
      <w:pPr>
        <w:pStyle w:val="Caption"/>
        <w:ind w:left="720" w:firstLine="0"/>
        <w:rPr>
          <w:color w:val="000000" w:themeColor="text1"/>
        </w:rPr>
      </w:pPr>
      <w:r w:rsidRPr="006E07F5">
        <w:rPr>
          <w:color w:val="000000" w:themeColor="text1"/>
        </w:rPr>
        <w:t xml:space="preserve">Figure </w:t>
      </w:r>
      <w:r w:rsidRPr="006E07F5">
        <w:rPr>
          <w:color w:val="000000" w:themeColor="text1"/>
        </w:rPr>
        <w:fldChar w:fldCharType="begin"/>
      </w:r>
      <w:r w:rsidRPr="006E07F5">
        <w:rPr>
          <w:color w:val="000000" w:themeColor="text1"/>
        </w:rPr>
        <w:instrText xml:space="preserve"> SEQ Figure \* ARABIC </w:instrText>
      </w:r>
      <w:r w:rsidRPr="006E07F5">
        <w:rPr>
          <w:color w:val="000000" w:themeColor="text1"/>
        </w:rPr>
        <w:fldChar w:fldCharType="separate"/>
      </w:r>
      <w:r>
        <w:rPr>
          <w:noProof/>
          <w:color w:val="000000" w:themeColor="text1"/>
        </w:rPr>
        <w:t>2</w:t>
      </w:r>
      <w:r w:rsidRPr="006E07F5">
        <w:rPr>
          <w:color w:val="000000" w:themeColor="text1"/>
        </w:rPr>
        <w:fldChar w:fldCharType="end"/>
      </w:r>
      <w:r w:rsidRPr="006E07F5">
        <w:rPr>
          <w:color w:val="000000" w:themeColor="text1"/>
        </w:rPr>
        <w:t xml:space="preserve"> Logistic Regression Confusion Matrix</w:t>
      </w:r>
    </w:p>
    <w:p w14:paraId="13EE9901" w14:textId="79FEFD8A" w:rsidR="00BB5A9F" w:rsidRDefault="00BB5A9F" w:rsidP="006D1D7A">
      <w:r>
        <w:t>"</w:t>
      </w:r>
      <w:r w:rsidR="00D301B3" w:rsidRPr="00E142C2">
        <w:rPr>
          <w:b/>
          <w:bCs/>
        </w:rPr>
        <w:t>1</w:t>
      </w:r>
      <w:r>
        <w:t>" cases is crucial</w:t>
      </w:r>
      <w:r w:rsidR="00EC78D7">
        <w:t>, because instances low.</w:t>
      </w:r>
    </w:p>
    <w:p w14:paraId="34DF0B80" w14:textId="48970BC9" w:rsidR="006D1D7A" w:rsidRPr="006D1D7A" w:rsidRDefault="00DE0A24" w:rsidP="006D1D7A">
      <w:pPr>
        <w:rPr>
          <w:b/>
          <w:bCs/>
        </w:rPr>
      </w:pPr>
      <w:r>
        <w:rPr>
          <w:b/>
          <w:bCs/>
        </w:rPr>
        <w:t>SVM</w:t>
      </w:r>
      <w:r w:rsidR="006D1D7A" w:rsidRPr="006D1D7A">
        <w:rPr>
          <w:b/>
          <w:bCs/>
        </w:rPr>
        <w:t>:</w:t>
      </w:r>
    </w:p>
    <w:p w14:paraId="6BC90D68" w14:textId="53DF2E69" w:rsidR="006D1D7A" w:rsidRDefault="006D1D7A" w:rsidP="006D1D7A">
      <w:r>
        <w:t>o</w:t>
      </w:r>
      <w:r>
        <w:tab/>
        <w:t>Accuracy: 0.</w:t>
      </w:r>
      <w:r w:rsidR="00610522">
        <w:t>8</w:t>
      </w:r>
      <w:r w:rsidR="00DE0A24">
        <w:t>1</w:t>
      </w:r>
    </w:p>
    <w:p w14:paraId="1B143BCE" w14:textId="461FBAE5" w:rsidR="006D1D7A" w:rsidRDefault="006D1D7A" w:rsidP="006D1D7A">
      <w:r>
        <w:t>o</w:t>
      </w:r>
      <w:r>
        <w:tab/>
        <w:t>Precision: 0.</w:t>
      </w:r>
      <w:r w:rsidR="00610522">
        <w:t>8</w:t>
      </w:r>
      <w:r w:rsidR="002C78D9">
        <w:t>0</w:t>
      </w:r>
    </w:p>
    <w:p w14:paraId="72470C66" w14:textId="5014479C" w:rsidR="006D1D7A" w:rsidRDefault="006D1D7A" w:rsidP="006D1D7A">
      <w:r>
        <w:t>o</w:t>
      </w:r>
      <w:r>
        <w:tab/>
        <w:t>Recall: 0.</w:t>
      </w:r>
      <w:r w:rsidR="00610522">
        <w:t>8</w:t>
      </w:r>
      <w:r w:rsidR="002C78D9">
        <w:t>1</w:t>
      </w:r>
    </w:p>
    <w:p w14:paraId="2AB39899" w14:textId="7A074EC6" w:rsidR="006D1D7A" w:rsidRDefault="006D1D7A" w:rsidP="006D1D7A">
      <w:r>
        <w:t>o</w:t>
      </w:r>
      <w:r>
        <w:tab/>
        <w:t>F1-Score: 0.</w:t>
      </w:r>
      <w:r w:rsidR="00610522">
        <w:t>8</w:t>
      </w:r>
      <w:r w:rsidR="002C78D9">
        <w:t>1</w:t>
      </w:r>
    </w:p>
    <w:p w14:paraId="6EA89999" w14:textId="6713D6C9" w:rsidR="006246CA" w:rsidRDefault="006246CA" w:rsidP="006246CA">
      <w:r>
        <w:t>Confusion Matrix shown below:</w:t>
      </w:r>
    </w:p>
    <w:p w14:paraId="1875A0E0" w14:textId="6DEFCEBE" w:rsidR="00A70345" w:rsidRDefault="008A3DE2" w:rsidP="00A70345">
      <w:pPr>
        <w:keepNext/>
      </w:pPr>
      <w:r w:rsidRPr="008A3DE2">
        <w:rPr>
          <w:noProof/>
        </w:rPr>
        <w:drawing>
          <wp:inline distT="0" distB="0" distL="0" distR="0" wp14:anchorId="23DB2E09" wp14:editId="27771C56">
            <wp:extent cx="2667000" cy="1266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375" cy="1267003"/>
                    </a:xfrm>
                    <a:prstGeom prst="rect">
                      <a:avLst/>
                    </a:prstGeom>
                  </pic:spPr>
                </pic:pic>
              </a:graphicData>
            </a:graphic>
          </wp:inline>
        </w:drawing>
      </w:r>
    </w:p>
    <w:p w14:paraId="1F538018" w14:textId="7EA8DED8" w:rsidR="001F48BD" w:rsidRPr="00A70345" w:rsidRDefault="00A70345" w:rsidP="00A70345">
      <w:pPr>
        <w:pStyle w:val="Caption"/>
        <w:jc w:val="center"/>
        <w:rPr>
          <w:color w:val="000000" w:themeColor="text1"/>
        </w:rPr>
      </w:pPr>
      <w:r w:rsidRPr="00A70345">
        <w:rPr>
          <w:color w:val="000000" w:themeColor="text1"/>
        </w:rPr>
        <w:t xml:space="preserve">Figure </w:t>
      </w:r>
      <w:r w:rsidRPr="00A70345">
        <w:rPr>
          <w:color w:val="000000" w:themeColor="text1"/>
        </w:rPr>
        <w:fldChar w:fldCharType="begin"/>
      </w:r>
      <w:r w:rsidRPr="00A70345">
        <w:rPr>
          <w:color w:val="000000" w:themeColor="text1"/>
        </w:rPr>
        <w:instrText xml:space="preserve"> SEQ Figure \* ARABIC </w:instrText>
      </w:r>
      <w:r w:rsidRPr="00A70345">
        <w:rPr>
          <w:color w:val="000000" w:themeColor="text1"/>
        </w:rPr>
        <w:fldChar w:fldCharType="separate"/>
      </w:r>
      <w:r w:rsidR="0086105E">
        <w:rPr>
          <w:noProof/>
          <w:color w:val="000000" w:themeColor="text1"/>
        </w:rPr>
        <w:t>3</w:t>
      </w:r>
      <w:r w:rsidRPr="00A70345">
        <w:rPr>
          <w:color w:val="000000" w:themeColor="text1"/>
        </w:rPr>
        <w:fldChar w:fldCharType="end"/>
      </w:r>
      <w:r w:rsidRPr="00A70345">
        <w:rPr>
          <w:color w:val="000000" w:themeColor="text1"/>
        </w:rPr>
        <w:t xml:space="preserve"> </w:t>
      </w:r>
      <w:r w:rsidR="000546D1">
        <w:rPr>
          <w:color w:val="000000" w:themeColor="text1"/>
        </w:rPr>
        <w:t>SVM</w:t>
      </w:r>
      <w:r w:rsidRPr="00A70345">
        <w:rPr>
          <w:color w:val="000000" w:themeColor="text1"/>
        </w:rPr>
        <w:t xml:space="preserve"> Confusion Matrix</w:t>
      </w:r>
    </w:p>
    <w:p w14:paraId="46F1DCA7" w14:textId="24665828" w:rsidR="006D1D7A" w:rsidRPr="006D1D7A" w:rsidRDefault="006D1D7A" w:rsidP="006D1D7A">
      <w:pPr>
        <w:rPr>
          <w:b/>
          <w:bCs/>
        </w:rPr>
      </w:pPr>
      <w:r w:rsidRPr="006D1D7A">
        <w:rPr>
          <w:b/>
          <w:bCs/>
        </w:rPr>
        <w:t>Gradient Boosting:</w:t>
      </w:r>
    </w:p>
    <w:p w14:paraId="47AADFEA" w14:textId="2F1A4DE9" w:rsidR="006D1D7A" w:rsidRDefault="006D1D7A" w:rsidP="006D1D7A">
      <w:r>
        <w:t>o</w:t>
      </w:r>
      <w:r>
        <w:tab/>
        <w:t>Accuracy: 0.</w:t>
      </w:r>
      <w:r w:rsidR="00610522">
        <w:t>8</w:t>
      </w:r>
      <w:r w:rsidR="008A3DE2">
        <w:t>8</w:t>
      </w:r>
    </w:p>
    <w:p w14:paraId="015CE768" w14:textId="406CB64D" w:rsidR="006D1D7A" w:rsidRDefault="006D1D7A" w:rsidP="006D1D7A">
      <w:r>
        <w:t>o</w:t>
      </w:r>
      <w:r>
        <w:tab/>
        <w:t>Precision: 0.8</w:t>
      </w:r>
      <w:r w:rsidR="00AA0503">
        <w:t>5</w:t>
      </w:r>
    </w:p>
    <w:p w14:paraId="64263AA0" w14:textId="307BFC61" w:rsidR="006D1D7A" w:rsidRDefault="006D1D7A" w:rsidP="006D1D7A">
      <w:r>
        <w:t>o</w:t>
      </w:r>
      <w:r>
        <w:tab/>
        <w:t>Recall: 0.8</w:t>
      </w:r>
      <w:r w:rsidR="00AA0503">
        <w:t>8</w:t>
      </w:r>
    </w:p>
    <w:p w14:paraId="29A3EEA9" w14:textId="1F598F22" w:rsidR="006D1D7A" w:rsidRDefault="006D1D7A" w:rsidP="006D1D7A">
      <w:r>
        <w:t>o</w:t>
      </w:r>
      <w:r>
        <w:tab/>
        <w:t>F1-Score: 0.8</w:t>
      </w:r>
      <w:r w:rsidR="00AA0503">
        <w:t>4</w:t>
      </w:r>
    </w:p>
    <w:p w14:paraId="0AA438B0" w14:textId="21CDCEF4" w:rsidR="006246CA" w:rsidRDefault="006246CA" w:rsidP="006246CA">
      <w:r>
        <w:t>Confusion Matrix shown below:</w:t>
      </w:r>
    </w:p>
    <w:p w14:paraId="31955D87" w14:textId="786931B1" w:rsidR="00A70345" w:rsidRDefault="000C6D80" w:rsidP="00A70345">
      <w:pPr>
        <w:keepNext/>
        <w:jc w:val="center"/>
      </w:pPr>
      <w:r w:rsidRPr="000C6D80">
        <w:rPr>
          <w:noProof/>
        </w:rPr>
        <w:drawing>
          <wp:inline distT="0" distB="0" distL="0" distR="0" wp14:anchorId="76A438D3" wp14:editId="1524FBA7">
            <wp:extent cx="2705478" cy="153373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5478" cy="1533739"/>
                    </a:xfrm>
                    <a:prstGeom prst="rect">
                      <a:avLst/>
                    </a:prstGeom>
                  </pic:spPr>
                </pic:pic>
              </a:graphicData>
            </a:graphic>
          </wp:inline>
        </w:drawing>
      </w:r>
    </w:p>
    <w:p w14:paraId="559C863B" w14:textId="7EEDD2B8" w:rsidR="007D7DDB" w:rsidRPr="00A70345" w:rsidRDefault="00A70345" w:rsidP="00A70345">
      <w:pPr>
        <w:pStyle w:val="Caption"/>
        <w:jc w:val="center"/>
        <w:rPr>
          <w:color w:val="000000" w:themeColor="text1"/>
        </w:rPr>
      </w:pPr>
      <w:r w:rsidRPr="00A70345">
        <w:rPr>
          <w:color w:val="000000" w:themeColor="text1"/>
        </w:rPr>
        <w:t xml:space="preserve">Figure </w:t>
      </w:r>
      <w:r w:rsidRPr="00A70345">
        <w:rPr>
          <w:color w:val="000000" w:themeColor="text1"/>
        </w:rPr>
        <w:fldChar w:fldCharType="begin"/>
      </w:r>
      <w:r w:rsidRPr="00A70345">
        <w:rPr>
          <w:color w:val="000000" w:themeColor="text1"/>
        </w:rPr>
        <w:instrText xml:space="preserve"> SEQ Figure \* ARABIC </w:instrText>
      </w:r>
      <w:r w:rsidRPr="00A70345">
        <w:rPr>
          <w:color w:val="000000" w:themeColor="text1"/>
        </w:rPr>
        <w:fldChar w:fldCharType="separate"/>
      </w:r>
      <w:r w:rsidR="0086105E">
        <w:rPr>
          <w:noProof/>
          <w:color w:val="000000" w:themeColor="text1"/>
        </w:rPr>
        <w:t>4</w:t>
      </w:r>
      <w:r w:rsidRPr="00A70345">
        <w:rPr>
          <w:color w:val="000000" w:themeColor="text1"/>
        </w:rPr>
        <w:fldChar w:fldCharType="end"/>
      </w:r>
      <w:r w:rsidRPr="00A70345">
        <w:rPr>
          <w:color w:val="000000" w:themeColor="text1"/>
        </w:rPr>
        <w:t xml:space="preserve"> Gradient Boosting Confusion Matrix</w:t>
      </w:r>
    </w:p>
    <w:p w14:paraId="110782DE" w14:textId="020D944A" w:rsidR="006D1D7A" w:rsidRDefault="006D1D7A" w:rsidP="006D1D7A">
      <w:r>
        <w:t xml:space="preserve">These models demonstrate high performance in identifying employees at risk of leaving. </w:t>
      </w:r>
      <w:r w:rsidR="009C3F35">
        <w:t xml:space="preserve">SVM </w:t>
      </w:r>
      <w:r>
        <w:t xml:space="preserve">outperform Logistic Regression </w:t>
      </w:r>
      <w:r w:rsidR="00B0445B">
        <w:t xml:space="preserve">and Gradient Boosting </w:t>
      </w:r>
      <w:r>
        <w:t>in terms of accuracy and precision, making them more suitable for this task.</w:t>
      </w:r>
    </w:p>
    <w:p w14:paraId="136BB596" w14:textId="77777777" w:rsidR="00A72C83" w:rsidRPr="00A72C83" w:rsidRDefault="00A72C83" w:rsidP="00A72C83">
      <w:r w:rsidRPr="00A72C83">
        <w:t>Here’s a table comparing the performance of the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1036"/>
        <w:gridCol w:w="1094"/>
        <w:gridCol w:w="843"/>
        <w:gridCol w:w="676"/>
      </w:tblGrid>
      <w:tr w:rsidR="00A72C83" w:rsidRPr="00A72C83" w14:paraId="6A33151D" w14:textId="77777777" w:rsidTr="00A72C83">
        <w:trPr>
          <w:tblHeader/>
          <w:tblCellSpacing w:w="15" w:type="dxa"/>
        </w:trPr>
        <w:tc>
          <w:tcPr>
            <w:tcW w:w="0" w:type="auto"/>
            <w:vAlign w:val="center"/>
            <w:hideMark/>
          </w:tcPr>
          <w:p w14:paraId="2621EA66" w14:textId="77777777" w:rsidR="00A72C83" w:rsidRPr="00A72C83" w:rsidRDefault="00A72C83" w:rsidP="00A72C83">
            <w:pPr>
              <w:rPr>
                <w:b/>
                <w:bCs/>
              </w:rPr>
            </w:pPr>
            <w:r w:rsidRPr="00A72C83">
              <w:rPr>
                <w:b/>
                <w:bCs/>
              </w:rPr>
              <w:t>Model</w:t>
            </w:r>
          </w:p>
        </w:tc>
        <w:tc>
          <w:tcPr>
            <w:tcW w:w="0" w:type="auto"/>
            <w:vAlign w:val="center"/>
            <w:hideMark/>
          </w:tcPr>
          <w:p w14:paraId="7E2A19A7" w14:textId="77777777" w:rsidR="00A72C83" w:rsidRPr="00A72C83" w:rsidRDefault="00A72C83" w:rsidP="00A72C83">
            <w:pPr>
              <w:rPr>
                <w:b/>
                <w:bCs/>
              </w:rPr>
            </w:pPr>
            <w:r w:rsidRPr="00A72C83">
              <w:rPr>
                <w:b/>
                <w:bCs/>
                <w:sz w:val="18"/>
                <w:szCs w:val="18"/>
              </w:rPr>
              <w:t>Accuracy</w:t>
            </w:r>
          </w:p>
        </w:tc>
        <w:tc>
          <w:tcPr>
            <w:tcW w:w="0" w:type="auto"/>
            <w:vAlign w:val="center"/>
            <w:hideMark/>
          </w:tcPr>
          <w:p w14:paraId="30270A43" w14:textId="77777777" w:rsidR="00A72C83" w:rsidRPr="00A72C83" w:rsidRDefault="00A72C83" w:rsidP="00A72C83">
            <w:pPr>
              <w:rPr>
                <w:b/>
                <w:bCs/>
              </w:rPr>
            </w:pPr>
            <w:r w:rsidRPr="00A72C83">
              <w:rPr>
                <w:b/>
                <w:bCs/>
              </w:rPr>
              <w:t>Precision</w:t>
            </w:r>
          </w:p>
        </w:tc>
        <w:tc>
          <w:tcPr>
            <w:tcW w:w="0" w:type="auto"/>
            <w:vAlign w:val="center"/>
            <w:hideMark/>
          </w:tcPr>
          <w:p w14:paraId="64C18A13" w14:textId="77777777" w:rsidR="00A72C83" w:rsidRPr="00A72C83" w:rsidRDefault="00A72C83" w:rsidP="00A72C83">
            <w:pPr>
              <w:rPr>
                <w:b/>
                <w:bCs/>
              </w:rPr>
            </w:pPr>
            <w:r w:rsidRPr="00A72C83">
              <w:rPr>
                <w:b/>
                <w:bCs/>
              </w:rPr>
              <w:t>Recall</w:t>
            </w:r>
          </w:p>
        </w:tc>
        <w:tc>
          <w:tcPr>
            <w:tcW w:w="0" w:type="auto"/>
            <w:vAlign w:val="center"/>
            <w:hideMark/>
          </w:tcPr>
          <w:p w14:paraId="6FDADDA8" w14:textId="77777777" w:rsidR="00A72C83" w:rsidRPr="00A72C83" w:rsidRDefault="00A72C83" w:rsidP="00A72C83">
            <w:pPr>
              <w:rPr>
                <w:b/>
                <w:bCs/>
              </w:rPr>
            </w:pPr>
            <w:r w:rsidRPr="00A72C83">
              <w:rPr>
                <w:b/>
                <w:bCs/>
              </w:rPr>
              <w:t>F1-Score</w:t>
            </w:r>
          </w:p>
        </w:tc>
      </w:tr>
      <w:tr w:rsidR="00A72C83" w:rsidRPr="00A72C83" w14:paraId="312EBEF3" w14:textId="77777777" w:rsidTr="00A72C83">
        <w:trPr>
          <w:tblCellSpacing w:w="15" w:type="dxa"/>
        </w:trPr>
        <w:tc>
          <w:tcPr>
            <w:tcW w:w="0" w:type="auto"/>
            <w:vAlign w:val="center"/>
            <w:hideMark/>
          </w:tcPr>
          <w:p w14:paraId="44BDFB50" w14:textId="77777777" w:rsidR="00A72C83" w:rsidRPr="00A72C83" w:rsidRDefault="00A72C83" w:rsidP="00A72C83">
            <w:r w:rsidRPr="00A72C83">
              <w:t>Logistic Regression</w:t>
            </w:r>
          </w:p>
        </w:tc>
        <w:tc>
          <w:tcPr>
            <w:tcW w:w="0" w:type="auto"/>
            <w:vAlign w:val="center"/>
            <w:hideMark/>
          </w:tcPr>
          <w:p w14:paraId="475EF69E" w14:textId="18DD94D3" w:rsidR="00A72C83" w:rsidRPr="00A72C83" w:rsidRDefault="00A72C83" w:rsidP="00A72C83">
            <w:r w:rsidRPr="00A72C83">
              <w:t>8</w:t>
            </w:r>
            <w:r w:rsidR="0038398B">
              <w:t>8</w:t>
            </w:r>
            <w:r w:rsidRPr="00A72C83">
              <w:t>%</w:t>
            </w:r>
          </w:p>
        </w:tc>
        <w:tc>
          <w:tcPr>
            <w:tcW w:w="0" w:type="auto"/>
            <w:vAlign w:val="center"/>
            <w:hideMark/>
          </w:tcPr>
          <w:p w14:paraId="2127DAF9" w14:textId="4194BF51" w:rsidR="00A72C83" w:rsidRPr="00A72C83" w:rsidRDefault="00A72C83" w:rsidP="00A72C83">
            <w:r w:rsidRPr="00A72C83">
              <w:t>0.8</w:t>
            </w:r>
            <w:r w:rsidR="009C3F35">
              <w:t>5</w:t>
            </w:r>
          </w:p>
        </w:tc>
        <w:tc>
          <w:tcPr>
            <w:tcW w:w="0" w:type="auto"/>
            <w:vAlign w:val="center"/>
            <w:hideMark/>
          </w:tcPr>
          <w:p w14:paraId="1108588E" w14:textId="48D94E5B" w:rsidR="00A72C83" w:rsidRPr="00A72C83" w:rsidRDefault="00A72C83" w:rsidP="00A72C83">
            <w:r w:rsidRPr="00A72C83">
              <w:t>0.8</w:t>
            </w:r>
            <w:r w:rsidR="00AF3536">
              <w:t>8</w:t>
            </w:r>
          </w:p>
        </w:tc>
        <w:tc>
          <w:tcPr>
            <w:tcW w:w="0" w:type="auto"/>
            <w:vAlign w:val="center"/>
            <w:hideMark/>
          </w:tcPr>
          <w:p w14:paraId="0839E7C0" w14:textId="757AE56B" w:rsidR="00A72C83" w:rsidRPr="00A72C83" w:rsidRDefault="00A72C83" w:rsidP="00A72C83">
            <w:r w:rsidRPr="00A72C83">
              <w:t>0.8</w:t>
            </w:r>
            <w:r w:rsidR="009C3F35">
              <w:t>3</w:t>
            </w:r>
          </w:p>
        </w:tc>
      </w:tr>
      <w:tr w:rsidR="00A72C83" w:rsidRPr="00A72C83" w14:paraId="41C8C792" w14:textId="77777777" w:rsidTr="00A72C83">
        <w:trPr>
          <w:tblCellSpacing w:w="15" w:type="dxa"/>
        </w:trPr>
        <w:tc>
          <w:tcPr>
            <w:tcW w:w="0" w:type="auto"/>
            <w:vAlign w:val="center"/>
            <w:hideMark/>
          </w:tcPr>
          <w:p w14:paraId="69602C4B" w14:textId="3BE196A3" w:rsidR="00A72C83" w:rsidRPr="00A72C83" w:rsidRDefault="009C3F35" w:rsidP="00A72C83">
            <w:r>
              <w:t>SVM</w:t>
            </w:r>
          </w:p>
        </w:tc>
        <w:tc>
          <w:tcPr>
            <w:tcW w:w="0" w:type="auto"/>
            <w:vAlign w:val="center"/>
            <w:hideMark/>
          </w:tcPr>
          <w:p w14:paraId="2990260B" w14:textId="075DB2A3" w:rsidR="00A72C83" w:rsidRPr="00A72C83" w:rsidRDefault="00DC498B" w:rsidP="00A72C83">
            <w:r>
              <w:t>8</w:t>
            </w:r>
            <w:r w:rsidR="009357FF">
              <w:t>1</w:t>
            </w:r>
            <w:r w:rsidR="00A72C83" w:rsidRPr="00A72C83">
              <w:t>%</w:t>
            </w:r>
          </w:p>
        </w:tc>
        <w:tc>
          <w:tcPr>
            <w:tcW w:w="0" w:type="auto"/>
            <w:vAlign w:val="center"/>
            <w:hideMark/>
          </w:tcPr>
          <w:p w14:paraId="1A1043F2" w14:textId="3BF76A24" w:rsidR="00A72C83" w:rsidRPr="00A72C83" w:rsidRDefault="00A72C83" w:rsidP="00A72C83">
            <w:r w:rsidRPr="00A72C83">
              <w:t>0.</w:t>
            </w:r>
            <w:r w:rsidR="00AF3536">
              <w:t>8</w:t>
            </w:r>
            <w:r w:rsidR="009357FF">
              <w:t>0</w:t>
            </w:r>
          </w:p>
        </w:tc>
        <w:tc>
          <w:tcPr>
            <w:tcW w:w="0" w:type="auto"/>
            <w:vAlign w:val="center"/>
            <w:hideMark/>
          </w:tcPr>
          <w:p w14:paraId="7D0B6D7B" w14:textId="772D4FB5" w:rsidR="00A72C83" w:rsidRPr="00A72C83" w:rsidRDefault="00A72C83" w:rsidP="00A72C83">
            <w:r w:rsidRPr="00A72C83">
              <w:t>0.</w:t>
            </w:r>
            <w:r w:rsidR="00AF3536">
              <w:t>8</w:t>
            </w:r>
            <w:r w:rsidR="009357FF">
              <w:t>1</w:t>
            </w:r>
          </w:p>
        </w:tc>
        <w:tc>
          <w:tcPr>
            <w:tcW w:w="0" w:type="auto"/>
            <w:vAlign w:val="center"/>
            <w:hideMark/>
          </w:tcPr>
          <w:p w14:paraId="3A740E55" w14:textId="64E2EBB6" w:rsidR="00A72C83" w:rsidRPr="00A72C83" w:rsidRDefault="00A72C83" w:rsidP="00A72C83">
            <w:r w:rsidRPr="00A72C83">
              <w:t>0.</w:t>
            </w:r>
            <w:r w:rsidR="00AF3536">
              <w:t>8</w:t>
            </w:r>
            <w:r w:rsidR="009357FF">
              <w:t>1</w:t>
            </w:r>
          </w:p>
        </w:tc>
      </w:tr>
      <w:tr w:rsidR="00A72C83" w:rsidRPr="00A72C83" w14:paraId="10F5DD7B" w14:textId="77777777" w:rsidTr="00A72C83">
        <w:trPr>
          <w:tblCellSpacing w:w="15" w:type="dxa"/>
        </w:trPr>
        <w:tc>
          <w:tcPr>
            <w:tcW w:w="0" w:type="auto"/>
            <w:vAlign w:val="center"/>
            <w:hideMark/>
          </w:tcPr>
          <w:p w14:paraId="4E9D165D" w14:textId="77777777" w:rsidR="00A72C83" w:rsidRPr="00A72C83" w:rsidRDefault="00A72C83" w:rsidP="00A72C83">
            <w:r w:rsidRPr="00A72C83">
              <w:t>Gradient Boosting</w:t>
            </w:r>
          </w:p>
        </w:tc>
        <w:tc>
          <w:tcPr>
            <w:tcW w:w="0" w:type="auto"/>
            <w:vAlign w:val="center"/>
            <w:hideMark/>
          </w:tcPr>
          <w:p w14:paraId="7B6FBDF5" w14:textId="1C572D05" w:rsidR="00A72C83" w:rsidRPr="00A72C83" w:rsidRDefault="00F85E04" w:rsidP="00A72C83">
            <w:r>
              <w:t>8</w:t>
            </w:r>
            <w:r w:rsidR="001C272B">
              <w:t>8</w:t>
            </w:r>
            <w:r w:rsidR="00A72C83" w:rsidRPr="00A72C83">
              <w:t>%</w:t>
            </w:r>
          </w:p>
        </w:tc>
        <w:tc>
          <w:tcPr>
            <w:tcW w:w="0" w:type="auto"/>
            <w:vAlign w:val="center"/>
            <w:hideMark/>
          </w:tcPr>
          <w:p w14:paraId="08D7477C" w14:textId="70048615" w:rsidR="00A72C83" w:rsidRPr="00A72C83" w:rsidRDefault="00A72C83" w:rsidP="00A72C83">
            <w:r w:rsidRPr="00A72C83">
              <w:t>0.8</w:t>
            </w:r>
            <w:r w:rsidR="009357FF">
              <w:t>5</w:t>
            </w:r>
          </w:p>
        </w:tc>
        <w:tc>
          <w:tcPr>
            <w:tcW w:w="0" w:type="auto"/>
            <w:vAlign w:val="center"/>
            <w:hideMark/>
          </w:tcPr>
          <w:p w14:paraId="45DE0DAE" w14:textId="00591C4A" w:rsidR="00A72C83" w:rsidRPr="00A72C83" w:rsidRDefault="00A72C83" w:rsidP="00A72C83">
            <w:r w:rsidRPr="00A72C83">
              <w:t>0.8</w:t>
            </w:r>
            <w:r w:rsidR="009357FF">
              <w:t>8</w:t>
            </w:r>
          </w:p>
        </w:tc>
        <w:tc>
          <w:tcPr>
            <w:tcW w:w="0" w:type="auto"/>
            <w:vAlign w:val="center"/>
            <w:hideMark/>
          </w:tcPr>
          <w:p w14:paraId="72BF9770" w14:textId="0294D153" w:rsidR="00A72C83" w:rsidRPr="00A72C83" w:rsidRDefault="00A72C83" w:rsidP="00A72C83">
            <w:r w:rsidRPr="00A72C83">
              <w:t>0.8</w:t>
            </w:r>
            <w:r w:rsidR="009357FF">
              <w:t>4</w:t>
            </w:r>
          </w:p>
        </w:tc>
      </w:tr>
    </w:tbl>
    <w:p w14:paraId="2439DD07" w14:textId="4DEEC8E6" w:rsidR="00A72C83" w:rsidRDefault="00A72C83" w:rsidP="00406E9E">
      <w:pPr>
        <w:ind w:firstLine="0"/>
      </w:pPr>
      <w:r w:rsidRPr="00A72C83">
        <w:br/>
      </w:r>
      <w:r w:rsidR="00406E9E" w:rsidRPr="00406E9E">
        <w:t>After evaluating multiple models, the Gradient Boosting</w:t>
      </w:r>
      <w:r w:rsidR="00C8146B">
        <w:t xml:space="preserve"> and Logistic Regression</w:t>
      </w:r>
      <w:r w:rsidR="00406E9E" w:rsidRPr="00406E9E">
        <w:t xml:space="preserve"> model achieved the highest overall performance, even with the default hyperparameters. It particularly excelled in recall, which is crucial for identifying high-risk applicants. This strong performance demonstrates the model's ability to effectively predict potential defaults, providing valuable insights for mitigating financial risk.</w:t>
      </w:r>
    </w:p>
    <w:p w14:paraId="675C0F45" w14:textId="2F7E8BE1" w:rsidR="00CC7A06" w:rsidRPr="00D87DDB" w:rsidRDefault="00CC7A06" w:rsidP="00CC7A06">
      <w:pPr>
        <w:pStyle w:val="Heading1"/>
        <w:numPr>
          <w:ilvl w:val="0"/>
          <w:numId w:val="5"/>
        </w:numPr>
      </w:pPr>
      <w:r w:rsidRPr="00D87DDB">
        <w:lastRenderedPageBreak/>
        <w:t>Deployment Considerations</w:t>
      </w:r>
    </w:p>
    <w:p w14:paraId="50F86BEE" w14:textId="77777777" w:rsidR="00A259D1" w:rsidRDefault="00A259D1" w:rsidP="00A259D1">
      <w:r>
        <w:t>There are some important concerns to bear in mind though, while deploying a machine learning model for predicting loan defaults. The data pipeline — which we talked about in our previous blog post — needs to be kept up and running 24/7, so that the latest, high-quality and usable data is always available. This may include operationalizing the updating of the dataset (</w:t>
      </w:r>
      <w:proofErr w:type="spellStart"/>
      <w:proofErr w:type="gramStart"/>
      <w:r>
        <w:t>eg</w:t>
      </w:r>
      <w:proofErr w:type="spellEnd"/>
      <w:proofErr w:type="gramEnd"/>
      <w:r>
        <w:t xml:space="preserve"> with fresh loan applications and performance outcomes) as model performance could suffer if the training data goes stale or no longer supports good predictions for how loans operate in current practice.</w:t>
      </w:r>
    </w:p>
    <w:p w14:paraId="65515822" w14:textId="77777777" w:rsidR="00A259D1" w:rsidRDefault="00A259D1" w:rsidP="00A259D1"/>
    <w:p w14:paraId="1298687C" w14:textId="7CAF05E9" w:rsidR="001414E4" w:rsidRDefault="00A259D1" w:rsidP="00A259D1">
      <w:r>
        <w:t>Given the sensitivity of financial data, security is essential, and we have to enable encryption, access controls together with regulations adherence (like GDPR). Greater demand will mean greater scalability, and essentially means that large cloud platforms like AWS or Azure. With real-time prediction and rerun of models, it allows organizations to maintain accurate risk assessments especially in dynamic financial ecosystems.</w:t>
      </w:r>
    </w:p>
    <w:p w14:paraId="0474E120" w14:textId="08528391" w:rsidR="00500183" w:rsidRPr="00D87DDB" w:rsidRDefault="003D4A66" w:rsidP="00500183">
      <w:pPr>
        <w:pStyle w:val="Heading1"/>
        <w:numPr>
          <w:ilvl w:val="0"/>
          <w:numId w:val="5"/>
        </w:numPr>
      </w:pPr>
      <w:r>
        <w:t>Financial Benefits and ROI</w:t>
      </w:r>
    </w:p>
    <w:p w14:paraId="0106B6D1" w14:textId="045B43AF" w:rsidR="00922F21" w:rsidRDefault="00346FD4" w:rsidP="00346FD4">
      <w:r w:rsidRPr="00346FD4">
        <w:t>Financial institutions can save a lot of money if they predict where loan defaults will be ahead of time by deploying a machine learning model. By culling out high-risk applicant profiles, these institutions can limit their number of defaulted loans and thus minimize financial losses. Just a small reduction in default rates could lead to massive cost savings — possibly millions every year. If the default rate for a loan portfolio valued at $1 billion decreases from 5% to 4%, this would translate to saving of $10 million in bad debt, as an example.</w:t>
      </w:r>
    </w:p>
    <w:p w14:paraId="79A00DD2" w14:textId="64E30A5D" w:rsidR="00922F21" w:rsidRDefault="00922F21" w:rsidP="00922F21"/>
    <w:p w14:paraId="59AD9147" w14:textId="77777777" w:rsidR="00F35D3A" w:rsidRPr="00F35D3A" w:rsidRDefault="00F35D3A" w:rsidP="00F35D3A">
      <w:r w:rsidRPr="00F35D3A">
        <w:t>Additionally, the model allows integration of decision-making. The institutions can also respond by tweaking the loan terms — say, raising interest rates for all but the low-risk borrowers or introducing other financial products to offset expected losses. Proactive detection prevents financial loss both by reducing fraud and preserving the customer experience.</w:t>
      </w:r>
    </w:p>
    <w:p w14:paraId="72AB4501" w14:textId="77777777" w:rsidR="00F35D3A" w:rsidRPr="00F35D3A" w:rsidRDefault="00F35D3A" w:rsidP="00F35D3A">
      <w:r w:rsidRPr="00F35D3A">
        <w:t>The costs of the aforementioned model development and deployment outweigh their return on investment (ROI) over time; in other words, these are throw-away models. Lower default rates will boost profitability and this is added to the fact that financial institutions can build on existing operations by plugging the model in, which should also enhance operational efficiency. In the end, it also makes economic sense as the model is not only a loss saver but also helps in smarter lending.</w:t>
      </w:r>
    </w:p>
    <w:p w14:paraId="5658B75C" w14:textId="77777777" w:rsidR="003C2BA7" w:rsidRPr="003C2BA7" w:rsidRDefault="003C2BA7" w:rsidP="003C2BA7">
      <w:pPr>
        <w:pStyle w:val="Heading1"/>
        <w:numPr>
          <w:ilvl w:val="0"/>
          <w:numId w:val="5"/>
        </w:numPr>
      </w:pPr>
      <w:r w:rsidRPr="003C2BA7">
        <w:t>Conclusion</w:t>
      </w:r>
    </w:p>
    <w:p w14:paraId="00FCA09C" w14:textId="77777777" w:rsidR="00F35D3A" w:rsidRDefault="00F35D3A" w:rsidP="00F35D3A">
      <w:r>
        <w:t xml:space="preserve">To conclude: this project demonstrates how machine learning models can greatly benefit the identification, tracking, and optimization of loan default risk. Such models as Logistic Regression, and Gradient Boosting for example can be put into use to accurately predict defaults by financial </w:t>
      </w:r>
      <w:r>
        <w:t>institutions. Both models performed remarkably well, with 88% accuracy, precision, and recall metrics. Although Support Vector Machine is not at the top, it becomes very competitive when hyper-parameter tuned for varying use cases.</w:t>
      </w:r>
    </w:p>
    <w:p w14:paraId="76AA3199" w14:textId="77777777" w:rsidR="00F35D3A" w:rsidRDefault="00F35D3A" w:rsidP="00F35D3A"/>
    <w:p w14:paraId="6C0CDED8" w14:textId="50F010F0" w:rsidR="006D1D7A" w:rsidRDefault="00F35D3A" w:rsidP="00F35D3A">
      <w:r>
        <w:t>With such success seen, deploying these models has clear financial payoffs in reducing loan defaults and more proactive risk management. By deploying predictive models in their lending processes, institutions can enjoy increased profits and faster decision-making while reducing risk. The right mix of forecasting and decision-making is not just the tool to accurately step through modern lending environments, but also ensures that financial institutions have healthy bottom-line protection.</w:t>
      </w:r>
    </w:p>
    <w:p w14:paraId="459E0CA7" w14:textId="0877D1AE" w:rsidR="00741C37" w:rsidRDefault="00741C37" w:rsidP="00CC7A06">
      <w:pPr>
        <w:jc w:val="left"/>
      </w:pPr>
    </w:p>
    <w:sdt>
      <w:sdtPr>
        <w:rPr>
          <w:b w:val="0"/>
          <w:sz w:val="20"/>
          <w:szCs w:val="20"/>
        </w:rPr>
        <w:id w:val="1386213292"/>
        <w:docPartObj>
          <w:docPartGallery w:val="Bibliographies"/>
          <w:docPartUnique/>
        </w:docPartObj>
      </w:sdtPr>
      <w:sdtEndPr/>
      <w:sdtContent>
        <w:p w14:paraId="6F634166" w14:textId="7EB2A135" w:rsidR="00B316A5" w:rsidRDefault="00B316A5">
          <w:pPr>
            <w:pStyle w:val="Heading1"/>
          </w:pPr>
          <w:r>
            <w:t>References</w:t>
          </w:r>
        </w:p>
        <w:sdt>
          <w:sdtPr>
            <w:id w:val="111145805"/>
            <w:bibliography/>
          </w:sdtPr>
          <w:sdtEndPr/>
          <w:sdtContent>
            <w:p w14:paraId="4DFE773F" w14:textId="77777777" w:rsidR="00C62571" w:rsidRDefault="00B316A5" w:rsidP="00C62571">
              <w:pPr>
                <w:pStyle w:val="Bibliography"/>
                <w:rPr>
                  <w:noProof/>
                  <w:sz w:val="24"/>
                  <w:szCs w:val="24"/>
                </w:rPr>
              </w:pPr>
              <w:r>
                <w:fldChar w:fldCharType="begin"/>
              </w:r>
              <w:r>
                <w:instrText xml:space="preserve"> BIBLIOGRAPHY </w:instrText>
              </w:r>
              <w:r>
                <w:fldChar w:fldCharType="separate"/>
              </w:r>
              <w:r w:rsidR="00C62571">
                <w:rPr>
                  <w:noProof/>
                </w:rPr>
                <w:t xml:space="preserve">Bishop, C. M., 2006. Pattern Recognition and Machine Learning. </w:t>
              </w:r>
            </w:p>
            <w:p w14:paraId="3631861A" w14:textId="77777777" w:rsidR="00C62571" w:rsidRDefault="00C62571" w:rsidP="00C62571">
              <w:pPr>
                <w:pStyle w:val="Bibliography"/>
                <w:rPr>
                  <w:noProof/>
                </w:rPr>
              </w:pPr>
              <w:r>
                <w:rPr>
                  <w:noProof/>
                </w:rPr>
                <w:t>Breiman, L., 2001. Random Forests. Machine Learning. pp. 5-32.</w:t>
              </w:r>
            </w:p>
            <w:p w14:paraId="24F26199" w14:textId="77777777" w:rsidR="00C62571" w:rsidRDefault="00C62571" w:rsidP="00C62571">
              <w:pPr>
                <w:pStyle w:val="Bibliography"/>
                <w:rPr>
                  <w:noProof/>
                </w:rPr>
              </w:pPr>
              <w:r>
                <w:rPr>
                  <w:noProof/>
                </w:rPr>
                <w:t>Cortes, C. &amp;. V. V., 1995. Support-Vector Networks. Machine Learning. pp. 273-297.</w:t>
              </w:r>
            </w:p>
            <w:p w14:paraId="0196EF5F" w14:textId="77777777" w:rsidR="00C62571" w:rsidRDefault="00C62571" w:rsidP="00C62571">
              <w:pPr>
                <w:pStyle w:val="Bibliography"/>
                <w:rPr>
                  <w:noProof/>
                </w:rPr>
              </w:pPr>
              <w:r>
                <w:rPr>
                  <w:noProof/>
                </w:rPr>
                <w:t>Dietterich, T. G., 2000. Ensemble methods in machine learning. International Workshop on Multiple Classifier Systems. pp. 1-15.</w:t>
              </w:r>
            </w:p>
            <w:p w14:paraId="1669B940" w14:textId="77777777" w:rsidR="00C62571" w:rsidRDefault="00C62571" w:rsidP="00C62571">
              <w:pPr>
                <w:pStyle w:val="Bibliography"/>
                <w:rPr>
                  <w:noProof/>
                </w:rPr>
              </w:pPr>
              <w:r>
                <w:rPr>
                  <w:noProof/>
                </w:rPr>
                <w:t xml:space="preserve">Friedman, J. H., 2001. Greedy function approximation: A gradient boosting machine. The Annals of Statistics. </w:t>
              </w:r>
            </w:p>
            <w:p w14:paraId="70F48665" w14:textId="77777777" w:rsidR="00C62571" w:rsidRDefault="00C62571" w:rsidP="00C62571">
              <w:pPr>
                <w:pStyle w:val="Bibliography"/>
                <w:rPr>
                  <w:noProof/>
                </w:rPr>
              </w:pPr>
              <w:r>
                <w:rPr>
                  <w:noProof/>
                </w:rPr>
                <w:t xml:space="preserve">Kuhn, M. &amp;. J. K., 2013. Applied Predictive Modeling. Springer.. </w:t>
              </w:r>
            </w:p>
            <w:p w14:paraId="4DD0CCB5" w14:textId="69C9F981" w:rsidR="00B316A5" w:rsidRDefault="00B316A5" w:rsidP="00C62571">
              <w:r>
                <w:rPr>
                  <w:b/>
                  <w:bCs/>
                  <w:noProof/>
                </w:rPr>
                <w:fldChar w:fldCharType="end"/>
              </w:r>
            </w:p>
          </w:sdtContent>
        </w:sdt>
      </w:sdtContent>
    </w:sdt>
    <w:p w14:paraId="524309B4" w14:textId="77777777" w:rsidR="00807084" w:rsidRDefault="00807084"/>
    <w:sectPr w:rsidR="00807084">
      <w:type w:val="continuous"/>
      <w:pgSz w:w="12240" w:h="15840"/>
      <w:pgMar w:top="1080" w:right="1080" w:bottom="1080" w:left="1080" w:header="600" w:footer="600" w:gutter="0"/>
      <w:cols w:num="2" w:space="720" w:equalWidth="0">
        <w:col w:w="4800" w:space="480"/>
        <w:col w:w="48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C5913" w14:textId="77777777" w:rsidR="00CC3BCF" w:rsidRDefault="00CC3BCF">
      <w:r>
        <w:separator/>
      </w:r>
    </w:p>
  </w:endnote>
  <w:endnote w:type="continuationSeparator" w:id="0">
    <w:p w14:paraId="4752DAED" w14:textId="77777777" w:rsidR="00CC3BCF" w:rsidRDefault="00CC3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585A00B7" w:rsidR="00332408" w:rsidRDefault="00376B7D">
    <w:pPr>
      <w:pBdr>
        <w:top w:val="nil"/>
        <w:left w:val="nil"/>
        <w:bottom w:val="nil"/>
        <w:right w:val="nil"/>
        <w:between w:val="nil"/>
      </w:pBdr>
      <w:tabs>
        <w:tab w:val="center" w:pos="4513"/>
        <w:tab w:val="right" w:pos="9026"/>
      </w:tabs>
      <w:ind w:firstLine="0"/>
      <w:jc w:val="center"/>
      <w:rPr>
        <w:color w:val="000000"/>
      </w:rPr>
    </w:pPr>
    <w:r>
      <w:rPr>
        <w:color w:val="000000"/>
      </w:rPr>
      <w:fldChar w:fldCharType="begin"/>
    </w:r>
    <w:r>
      <w:rPr>
        <w:color w:val="000000"/>
      </w:rPr>
      <w:instrText>PAGE</w:instrText>
    </w:r>
    <w:r>
      <w:rPr>
        <w:color w:val="000000"/>
      </w:rPr>
      <w:fldChar w:fldCharType="separate"/>
    </w:r>
    <w:r w:rsidR="006E386B">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12B58272" w:rsidR="00332408" w:rsidRDefault="00376B7D">
    <w:pPr>
      <w:pBdr>
        <w:top w:val="nil"/>
        <w:left w:val="nil"/>
        <w:bottom w:val="nil"/>
        <w:right w:val="nil"/>
        <w:between w:val="nil"/>
      </w:pBdr>
      <w:tabs>
        <w:tab w:val="center" w:pos="4513"/>
        <w:tab w:val="right" w:pos="9026"/>
      </w:tabs>
      <w:ind w:firstLine="0"/>
      <w:jc w:val="center"/>
      <w:rPr>
        <w:color w:val="000000"/>
      </w:rPr>
    </w:pPr>
    <w:r>
      <w:rPr>
        <w:color w:val="000000"/>
      </w:rPr>
      <w:fldChar w:fldCharType="begin"/>
    </w:r>
    <w:r>
      <w:rPr>
        <w:color w:val="000000"/>
      </w:rPr>
      <w:instrText>PAGE</w:instrText>
    </w:r>
    <w:r>
      <w:rPr>
        <w:color w:val="000000"/>
      </w:rPr>
      <w:fldChar w:fldCharType="separate"/>
    </w:r>
    <w:r w:rsidR="006E386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8E689" w14:textId="77777777" w:rsidR="00CC3BCF" w:rsidRDefault="00CC3BCF">
      <w:r>
        <w:separator/>
      </w:r>
    </w:p>
  </w:footnote>
  <w:footnote w:type="continuationSeparator" w:id="0">
    <w:p w14:paraId="74E2914C" w14:textId="77777777" w:rsidR="00CC3BCF" w:rsidRDefault="00CC3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332408" w:rsidRDefault="00332408">
    <w:pPr>
      <w:pBdr>
        <w:top w:val="nil"/>
        <w:left w:val="nil"/>
        <w:bottom w:val="nil"/>
        <w:right w:val="nil"/>
        <w:between w:val="nil"/>
      </w:pBdr>
      <w:tabs>
        <w:tab w:val="center" w:pos="4680"/>
        <w:tab w:val="right" w:pos="9360"/>
      </w:tabs>
      <w:ind w:firstLine="0"/>
      <w:rPr>
        <w:color w:val="000000"/>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332408" w:rsidRDefault="00332408">
    <w:pPr>
      <w:pBdr>
        <w:top w:val="nil"/>
        <w:left w:val="nil"/>
        <w:bottom w:val="nil"/>
        <w:right w:val="nil"/>
        <w:between w:val="nil"/>
      </w:pBdr>
      <w:spacing w:line="276"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2D1B"/>
    <w:multiLevelType w:val="multilevel"/>
    <w:tmpl w:val="3764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3FDA"/>
    <w:multiLevelType w:val="hybridMultilevel"/>
    <w:tmpl w:val="B3CE7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1376B"/>
    <w:multiLevelType w:val="multilevel"/>
    <w:tmpl w:val="7FD0DD98"/>
    <w:lvl w:ilvl="0">
      <w:start w:val="1"/>
      <w:numFmt w:val="bullet"/>
      <w:lvlText w:val="●"/>
      <w:lvlJc w:val="left"/>
      <w:pPr>
        <w:ind w:left="360" w:hanging="24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803D70"/>
    <w:multiLevelType w:val="multilevel"/>
    <w:tmpl w:val="499E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7299B"/>
    <w:multiLevelType w:val="hybridMultilevel"/>
    <w:tmpl w:val="ADE0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B68BC"/>
    <w:multiLevelType w:val="multilevel"/>
    <w:tmpl w:val="9F7E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66E14"/>
    <w:multiLevelType w:val="hybridMultilevel"/>
    <w:tmpl w:val="7302A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1434E"/>
    <w:multiLevelType w:val="multilevel"/>
    <w:tmpl w:val="7138CDC0"/>
    <w:lvl w:ilvl="0">
      <w:start w:val="1"/>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FF234D1"/>
    <w:multiLevelType w:val="multilevel"/>
    <w:tmpl w:val="C9D0C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747CB3"/>
    <w:multiLevelType w:val="multilevel"/>
    <w:tmpl w:val="5628C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6"/>
  </w:num>
  <w:num w:numId="4">
    <w:abstractNumId w:val="1"/>
  </w:num>
  <w:num w:numId="5">
    <w:abstractNumId w:val="4"/>
  </w:num>
  <w:num w:numId="6">
    <w:abstractNumId w:val="5"/>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408"/>
    <w:rsid w:val="00011B53"/>
    <w:rsid w:val="00024358"/>
    <w:rsid w:val="000546D1"/>
    <w:rsid w:val="00071592"/>
    <w:rsid w:val="00086F67"/>
    <w:rsid w:val="000C6D80"/>
    <w:rsid w:val="000C7F7D"/>
    <w:rsid w:val="000D539A"/>
    <w:rsid w:val="00106FE2"/>
    <w:rsid w:val="00112ED4"/>
    <w:rsid w:val="001414E4"/>
    <w:rsid w:val="001B34BC"/>
    <w:rsid w:val="001C272B"/>
    <w:rsid w:val="001E3E99"/>
    <w:rsid w:val="001F0EC6"/>
    <w:rsid w:val="001F3647"/>
    <w:rsid w:val="001F4022"/>
    <w:rsid w:val="001F48BD"/>
    <w:rsid w:val="00205288"/>
    <w:rsid w:val="00257143"/>
    <w:rsid w:val="00273ACE"/>
    <w:rsid w:val="00273F15"/>
    <w:rsid w:val="002C78D9"/>
    <w:rsid w:val="002D20E6"/>
    <w:rsid w:val="002E00A4"/>
    <w:rsid w:val="003103B7"/>
    <w:rsid w:val="00312187"/>
    <w:rsid w:val="00332408"/>
    <w:rsid w:val="00345B7D"/>
    <w:rsid w:val="00346FD4"/>
    <w:rsid w:val="00365346"/>
    <w:rsid w:val="00376B7D"/>
    <w:rsid w:val="0038398B"/>
    <w:rsid w:val="00384026"/>
    <w:rsid w:val="0039227C"/>
    <w:rsid w:val="003A0769"/>
    <w:rsid w:val="003A55CD"/>
    <w:rsid w:val="003A771F"/>
    <w:rsid w:val="003C2BA7"/>
    <w:rsid w:val="003D4A66"/>
    <w:rsid w:val="003E1C62"/>
    <w:rsid w:val="003F24D3"/>
    <w:rsid w:val="0040487F"/>
    <w:rsid w:val="00406E9E"/>
    <w:rsid w:val="00417D7A"/>
    <w:rsid w:val="004262AA"/>
    <w:rsid w:val="00462C44"/>
    <w:rsid w:val="00475417"/>
    <w:rsid w:val="004C1EB2"/>
    <w:rsid w:val="004C3C49"/>
    <w:rsid w:val="004F2937"/>
    <w:rsid w:val="004F312D"/>
    <w:rsid w:val="00500183"/>
    <w:rsid w:val="00521061"/>
    <w:rsid w:val="00524CDD"/>
    <w:rsid w:val="00526B39"/>
    <w:rsid w:val="00540691"/>
    <w:rsid w:val="0057294A"/>
    <w:rsid w:val="0058647C"/>
    <w:rsid w:val="005D14CC"/>
    <w:rsid w:val="005D65D6"/>
    <w:rsid w:val="005E5F0A"/>
    <w:rsid w:val="00610522"/>
    <w:rsid w:val="00615447"/>
    <w:rsid w:val="00616AF6"/>
    <w:rsid w:val="0062233B"/>
    <w:rsid w:val="00623391"/>
    <w:rsid w:val="006246CA"/>
    <w:rsid w:val="0064145E"/>
    <w:rsid w:val="006431C6"/>
    <w:rsid w:val="0064358B"/>
    <w:rsid w:val="00692B61"/>
    <w:rsid w:val="006B2FC1"/>
    <w:rsid w:val="006B4115"/>
    <w:rsid w:val="006D11A5"/>
    <w:rsid w:val="006D1D7A"/>
    <w:rsid w:val="006E07F5"/>
    <w:rsid w:val="006E1285"/>
    <w:rsid w:val="006E386B"/>
    <w:rsid w:val="006E3E7E"/>
    <w:rsid w:val="00741468"/>
    <w:rsid w:val="00741C37"/>
    <w:rsid w:val="00765B2A"/>
    <w:rsid w:val="007820C3"/>
    <w:rsid w:val="0079004C"/>
    <w:rsid w:val="007924FE"/>
    <w:rsid w:val="007927B9"/>
    <w:rsid w:val="007B58AF"/>
    <w:rsid w:val="007D7DDB"/>
    <w:rsid w:val="00807084"/>
    <w:rsid w:val="008170DA"/>
    <w:rsid w:val="008328F8"/>
    <w:rsid w:val="00854B18"/>
    <w:rsid w:val="0086105E"/>
    <w:rsid w:val="008758FC"/>
    <w:rsid w:val="00895AC8"/>
    <w:rsid w:val="008A3DE2"/>
    <w:rsid w:val="008A54D3"/>
    <w:rsid w:val="008C5DFB"/>
    <w:rsid w:val="008C7BF9"/>
    <w:rsid w:val="008C7CAC"/>
    <w:rsid w:val="008E285E"/>
    <w:rsid w:val="008E4A0D"/>
    <w:rsid w:val="0090558A"/>
    <w:rsid w:val="009224C4"/>
    <w:rsid w:val="00922F21"/>
    <w:rsid w:val="00934AAF"/>
    <w:rsid w:val="009357FF"/>
    <w:rsid w:val="00964AE6"/>
    <w:rsid w:val="009C1511"/>
    <w:rsid w:val="009C3F35"/>
    <w:rsid w:val="009F0D2A"/>
    <w:rsid w:val="00A17A1B"/>
    <w:rsid w:val="00A259D1"/>
    <w:rsid w:val="00A70345"/>
    <w:rsid w:val="00A72C83"/>
    <w:rsid w:val="00A80D84"/>
    <w:rsid w:val="00A85CC7"/>
    <w:rsid w:val="00A8789B"/>
    <w:rsid w:val="00AA0503"/>
    <w:rsid w:val="00AB02EA"/>
    <w:rsid w:val="00AC6F8B"/>
    <w:rsid w:val="00AF3536"/>
    <w:rsid w:val="00B0445B"/>
    <w:rsid w:val="00B24B27"/>
    <w:rsid w:val="00B26DE5"/>
    <w:rsid w:val="00B316A5"/>
    <w:rsid w:val="00B335CD"/>
    <w:rsid w:val="00B61355"/>
    <w:rsid w:val="00B65A44"/>
    <w:rsid w:val="00B717F9"/>
    <w:rsid w:val="00BB5A9F"/>
    <w:rsid w:val="00BD0545"/>
    <w:rsid w:val="00BD26EB"/>
    <w:rsid w:val="00C136FA"/>
    <w:rsid w:val="00C15AE4"/>
    <w:rsid w:val="00C214EF"/>
    <w:rsid w:val="00C27F5A"/>
    <w:rsid w:val="00C424B5"/>
    <w:rsid w:val="00C45923"/>
    <w:rsid w:val="00C548EA"/>
    <w:rsid w:val="00C62571"/>
    <w:rsid w:val="00C678F4"/>
    <w:rsid w:val="00C8146B"/>
    <w:rsid w:val="00CB5363"/>
    <w:rsid w:val="00CC3BCF"/>
    <w:rsid w:val="00CC7A06"/>
    <w:rsid w:val="00D015C2"/>
    <w:rsid w:val="00D031AF"/>
    <w:rsid w:val="00D301B3"/>
    <w:rsid w:val="00D321DE"/>
    <w:rsid w:val="00D43200"/>
    <w:rsid w:val="00D729AA"/>
    <w:rsid w:val="00D84991"/>
    <w:rsid w:val="00D92DE0"/>
    <w:rsid w:val="00D97919"/>
    <w:rsid w:val="00DA0D18"/>
    <w:rsid w:val="00DC498B"/>
    <w:rsid w:val="00DE0A24"/>
    <w:rsid w:val="00DF014C"/>
    <w:rsid w:val="00DF4FF2"/>
    <w:rsid w:val="00E0486C"/>
    <w:rsid w:val="00E142C2"/>
    <w:rsid w:val="00E4259D"/>
    <w:rsid w:val="00E715DB"/>
    <w:rsid w:val="00E96AA6"/>
    <w:rsid w:val="00EC78D7"/>
    <w:rsid w:val="00F05368"/>
    <w:rsid w:val="00F35D3A"/>
    <w:rsid w:val="00F5140E"/>
    <w:rsid w:val="00F71317"/>
    <w:rsid w:val="00F85E04"/>
    <w:rsid w:val="00FC37AB"/>
    <w:rsid w:val="00FD599E"/>
    <w:rsid w:val="00FE0591"/>
    <w:rsid w:val="00FE06D5"/>
    <w:rsid w:val="00FE12DE"/>
    <w:rsid w:val="00FE7712"/>
    <w:rsid w:val="00FF60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85D4"/>
  <w15:docId w15:val="{F2A94B2B-366F-4920-AE40-B7A4B82F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ind w:firstLine="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F67"/>
  </w:style>
  <w:style w:type="paragraph" w:styleId="Heading1">
    <w:name w:val="heading 1"/>
    <w:basedOn w:val="Normal"/>
    <w:next w:val="Normal"/>
    <w:link w:val="Heading1Char"/>
    <w:uiPriority w:val="9"/>
    <w:qFormat/>
    <w:pPr>
      <w:keepNext/>
      <w:spacing w:before="320" w:after="120"/>
      <w:ind w:left="432" w:hanging="432"/>
      <w:outlineLvl w:val="0"/>
    </w:pPr>
    <w:rPr>
      <w:b/>
      <w:sz w:val="24"/>
      <w:szCs w:val="24"/>
    </w:rPr>
  </w:style>
  <w:style w:type="paragraph" w:styleId="Heading2">
    <w:name w:val="heading 2"/>
    <w:basedOn w:val="Normal"/>
    <w:next w:val="Normal"/>
    <w:uiPriority w:val="9"/>
    <w:unhideWhenUsed/>
    <w:qFormat/>
    <w:pPr>
      <w:keepNext/>
      <w:spacing w:before="240" w:after="120"/>
      <w:ind w:left="576" w:hanging="576"/>
      <w:outlineLvl w:val="1"/>
    </w:pPr>
    <w:rPr>
      <w:b/>
      <w:sz w:val="22"/>
      <w:szCs w:val="22"/>
    </w:rPr>
  </w:style>
  <w:style w:type="paragraph" w:styleId="Heading3">
    <w:name w:val="heading 3"/>
    <w:basedOn w:val="Normal"/>
    <w:next w:val="Normal"/>
    <w:uiPriority w:val="9"/>
    <w:unhideWhenUsed/>
    <w:qFormat/>
    <w:pPr>
      <w:keepNext/>
      <w:spacing w:before="120"/>
      <w:ind w:left="720" w:hanging="720"/>
      <w:outlineLvl w:val="2"/>
    </w:pPr>
    <w:rPr>
      <w:b/>
    </w:rPr>
  </w:style>
  <w:style w:type="paragraph" w:styleId="Heading4">
    <w:name w:val="heading 4"/>
    <w:basedOn w:val="Normal"/>
    <w:next w:val="Normal"/>
    <w:uiPriority w:val="9"/>
    <w:unhideWhenUsed/>
    <w:qFormat/>
    <w:pPr>
      <w:spacing w:before="120"/>
      <w:ind w:left="864" w:hanging="864"/>
      <w:outlineLvl w:val="3"/>
    </w:pPr>
    <w:rPr>
      <w:b/>
    </w:rPr>
  </w:style>
  <w:style w:type="paragraph" w:styleId="Heading5">
    <w:name w:val="heading 5"/>
    <w:basedOn w:val="Normal"/>
    <w:next w:val="Normal"/>
    <w:uiPriority w:val="9"/>
    <w:unhideWhenUsed/>
    <w:qFormat/>
    <w:pPr>
      <w:keepNext/>
      <w:spacing w:before="320" w:after="120"/>
      <w:ind w:left="432" w:hanging="432"/>
      <w:outlineLvl w:val="4"/>
    </w:pPr>
    <w:rPr>
      <w:b/>
      <w:sz w:val="24"/>
      <w:szCs w:val="24"/>
    </w:rPr>
  </w:style>
  <w:style w:type="paragraph" w:styleId="Heading6">
    <w:name w:val="heading 6"/>
    <w:basedOn w:val="Normal"/>
    <w:next w:val="Normal"/>
    <w:uiPriority w:val="9"/>
    <w:semiHidden/>
    <w:unhideWhenUsed/>
    <w:qFormat/>
    <w:pPr>
      <w:spacing w:before="240" w:after="60"/>
      <w:ind w:left="1152" w:hanging="1152"/>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240"/>
      <w:ind w:firstLine="0"/>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224C4"/>
    <w:rPr>
      <w:sz w:val="24"/>
      <w:szCs w:val="24"/>
    </w:rPr>
  </w:style>
  <w:style w:type="paragraph" w:styleId="ListParagraph">
    <w:name w:val="List Paragraph"/>
    <w:basedOn w:val="Normal"/>
    <w:uiPriority w:val="34"/>
    <w:qFormat/>
    <w:rsid w:val="00854B18"/>
    <w:pPr>
      <w:ind w:left="720"/>
      <w:contextualSpacing/>
    </w:pPr>
  </w:style>
  <w:style w:type="paragraph" w:styleId="Caption">
    <w:name w:val="caption"/>
    <w:basedOn w:val="Normal"/>
    <w:next w:val="Normal"/>
    <w:uiPriority w:val="35"/>
    <w:unhideWhenUsed/>
    <w:qFormat/>
    <w:rsid w:val="00D97919"/>
    <w:pPr>
      <w:spacing w:after="200"/>
    </w:pPr>
    <w:rPr>
      <w:i/>
      <w:iCs/>
      <w:color w:val="1F497D" w:themeColor="text2"/>
      <w:sz w:val="18"/>
      <w:szCs w:val="18"/>
    </w:rPr>
  </w:style>
  <w:style w:type="character" w:styleId="Hyperlink">
    <w:name w:val="Hyperlink"/>
    <w:basedOn w:val="DefaultParagraphFont"/>
    <w:uiPriority w:val="99"/>
    <w:unhideWhenUsed/>
    <w:rsid w:val="00807084"/>
    <w:rPr>
      <w:color w:val="0000FF" w:themeColor="hyperlink"/>
      <w:u w:val="single"/>
    </w:rPr>
  </w:style>
  <w:style w:type="character" w:styleId="UnresolvedMention">
    <w:name w:val="Unresolved Mention"/>
    <w:basedOn w:val="DefaultParagraphFont"/>
    <w:uiPriority w:val="99"/>
    <w:semiHidden/>
    <w:unhideWhenUsed/>
    <w:rsid w:val="00807084"/>
    <w:rPr>
      <w:color w:val="605E5C"/>
      <w:shd w:val="clear" w:color="auto" w:fill="E1DFDD"/>
    </w:rPr>
  </w:style>
  <w:style w:type="paragraph" w:styleId="Bibliography">
    <w:name w:val="Bibliography"/>
    <w:basedOn w:val="Normal"/>
    <w:next w:val="Normal"/>
    <w:uiPriority w:val="37"/>
    <w:unhideWhenUsed/>
    <w:rsid w:val="00807084"/>
  </w:style>
  <w:style w:type="character" w:styleId="HTMLCode">
    <w:name w:val="HTML Code"/>
    <w:basedOn w:val="DefaultParagraphFont"/>
    <w:uiPriority w:val="99"/>
    <w:semiHidden/>
    <w:unhideWhenUsed/>
    <w:rsid w:val="00273AC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16A5"/>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153">
      <w:bodyDiv w:val="1"/>
      <w:marLeft w:val="0"/>
      <w:marRight w:val="0"/>
      <w:marTop w:val="0"/>
      <w:marBottom w:val="0"/>
      <w:divBdr>
        <w:top w:val="none" w:sz="0" w:space="0" w:color="auto"/>
        <w:left w:val="none" w:sz="0" w:space="0" w:color="auto"/>
        <w:bottom w:val="none" w:sz="0" w:space="0" w:color="auto"/>
        <w:right w:val="none" w:sz="0" w:space="0" w:color="auto"/>
      </w:divBdr>
    </w:div>
    <w:div w:id="14235083">
      <w:bodyDiv w:val="1"/>
      <w:marLeft w:val="0"/>
      <w:marRight w:val="0"/>
      <w:marTop w:val="0"/>
      <w:marBottom w:val="0"/>
      <w:divBdr>
        <w:top w:val="none" w:sz="0" w:space="0" w:color="auto"/>
        <w:left w:val="none" w:sz="0" w:space="0" w:color="auto"/>
        <w:bottom w:val="none" w:sz="0" w:space="0" w:color="auto"/>
        <w:right w:val="none" w:sz="0" w:space="0" w:color="auto"/>
      </w:divBdr>
    </w:div>
    <w:div w:id="29646768">
      <w:bodyDiv w:val="1"/>
      <w:marLeft w:val="0"/>
      <w:marRight w:val="0"/>
      <w:marTop w:val="0"/>
      <w:marBottom w:val="0"/>
      <w:divBdr>
        <w:top w:val="none" w:sz="0" w:space="0" w:color="auto"/>
        <w:left w:val="none" w:sz="0" w:space="0" w:color="auto"/>
        <w:bottom w:val="none" w:sz="0" w:space="0" w:color="auto"/>
        <w:right w:val="none" w:sz="0" w:space="0" w:color="auto"/>
      </w:divBdr>
    </w:div>
    <w:div w:id="59207760">
      <w:bodyDiv w:val="1"/>
      <w:marLeft w:val="0"/>
      <w:marRight w:val="0"/>
      <w:marTop w:val="0"/>
      <w:marBottom w:val="0"/>
      <w:divBdr>
        <w:top w:val="none" w:sz="0" w:space="0" w:color="auto"/>
        <w:left w:val="none" w:sz="0" w:space="0" w:color="auto"/>
        <w:bottom w:val="none" w:sz="0" w:space="0" w:color="auto"/>
        <w:right w:val="none" w:sz="0" w:space="0" w:color="auto"/>
      </w:divBdr>
    </w:div>
    <w:div w:id="91122386">
      <w:bodyDiv w:val="1"/>
      <w:marLeft w:val="0"/>
      <w:marRight w:val="0"/>
      <w:marTop w:val="0"/>
      <w:marBottom w:val="0"/>
      <w:divBdr>
        <w:top w:val="none" w:sz="0" w:space="0" w:color="auto"/>
        <w:left w:val="none" w:sz="0" w:space="0" w:color="auto"/>
        <w:bottom w:val="none" w:sz="0" w:space="0" w:color="auto"/>
        <w:right w:val="none" w:sz="0" w:space="0" w:color="auto"/>
      </w:divBdr>
      <w:divsChild>
        <w:div w:id="1836920652">
          <w:marLeft w:val="0"/>
          <w:marRight w:val="0"/>
          <w:marTop w:val="0"/>
          <w:marBottom w:val="0"/>
          <w:divBdr>
            <w:top w:val="none" w:sz="0" w:space="0" w:color="auto"/>
            <w:left w:val="none" w:sz="0" w:space="0" w:color="auto"/>
            <w:bottom w:val="none" w:sz="0" w:space="0" w:color="auto"/>
            <w:right w:val="none" w:sz="0" w:space="0" w:color="auto"/>
          </w:divBdr>
          <w:divsChild>
            <w:div w:id="862786901">
              <w:marLeft w:val="0"/>
              <w:marRight w:val="0"/>
              <w:marTop w:val="0"/>
              <w:marBottom w:val="0"/>
              <w:divBdr>
                <w:top w:val="none" w:sz="0" w:space="0" w:color="auto"/>
                <w:left w:val="none" w:sz="0" w:space="0" w:color="auto"/>
                <w:bottom w:val="none" w:sz="0" w:space="0" w:color="auto"/>
                <w:right w:val="none" w:sz="0" w:space="0" w:color="auto"/>
              </w:divBdr>
              <w:divsChild>
                <w:div w:id="1358778044">
                  <w:marLeft w:val="0"/>
                  <w:marRight w:val="0"/>
                  <w:marTop w:val="0"/>
                  <w:marBottom w:val="0"/>
                  <w:divBdr>
                    <w:top w:val="none" w:sz="0" w:space="0" w:color="auto"/>
                    <w:left w:val="none" w:sz="0" w:space="0" w:color="auto"/>
                    <w:bottom w:val="none" w:sz="0" w:space="0" w:color="auto"/>
                    <w:right w:val="none" w:sz="0" w:space="0" w:color="auto"/>
                  </w:divBdr>
                  <w:divsChild>
                    <w:div w:id="21050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4375">
      <w:bodyDiv w:val="1"/>
      <w:marLeft w:val="0"/>
      <w:marRight w:val="0"/>
      <w:marTop w:val="0"/>
      <w:marBottom w:val="0"/>
      <w:divBdr>
        <w:top w:val="none" w:sz="0" w:space="0" w:color="auto"/>
        <w:left w:val="none" w:sz="0" w:space="0" w:color="auto"/>
        <w:bottom w:val="none" w:sz="0" w:space="0" w:color="auto"/>
        <w:right w:val="none" w:sz="0" w:space="0" w:color="auto"/>
      </w:divBdr>
    </w:div>
    <w:div w:id="191308336">
      <w:bodyDiv w:val="1"/>
      <w:marLeft w:val="0"/>
      <w:marRight w:val="0"/>
      <w:marTop w:val="0"/>
      <w:marBottom w:val="0"/>
      <w:divBdr>
        <w:top w:val="none" w:sz="0" w:space="0" w:color="auto"/>
        <w:left w:val="none" w:sz="0" w:space="0" w:color="auto"/>
        <w:bottom w:val="none" w:sz="0" w:space="0" w:color="auto"/>
        <w:right w:val="none" w:sz="0" w:space="0" w:color="auto"/>
      </w:divBdr>
    </w:div>
    <w:div w:id="219219027">
      <w:bodyDiv w:val="1"/>
      <w:marLeft w:val="0"/>
      <w:marRight w:val="0"/>
      <w:marTop w:val="0"/>
      <w:marBottom w:val="0"/>
      <w:divBdr>
        <w:top w:val="none" w:sz="0" w:space="0" w:color="auto"/>
        <w:left w:val="none" w:sz="0" w:space="0" w:color="auto"/>
        <w:bottom w:val="none" w:sz="0" w:space="0" w:color="auto"/>
        <w:right w:val="none" w:sz="0" w:space="0" w:color="auto"/>
      </w:divBdr>
      <w:divsChild>
        <w:div w:id="2022393875">
          <w:marLeft w:val="0"/>
          <w:marRight w:val="0"/>
          <w:marTop w:val="0"/>
          <w:marBottom w:val="0"/>
          <w:divBdr>
            <w:top w:val="none" w:sz="0" w:space="0" w:color="auto"/>
            <w:left w:val="none" w:sz="0" w:space="0" w:color="auto"/>
            <w:bottom w:val="none" w:sz="0" w:space="0" w:color="auto"/>
            <w:right w:val="none" w:sz="0" w:space="0" w:color="auto"/>
          </w:divBdr>
          <w:divsChild>
            <w:div w:id="707026653">
              <w:marLeft w:val="0"/>
              <w:marRight w:val="0"/>
              <w:marTop w:val="0"/>
              <w:marBottom w:val="0"/>
              <w:divBdr>
                <w:top w:val="none" w:sz="0" w:space="0" w:color="auto"/>
                <w:left w:val="none" w:sz="0" w:space="0" w:color="auto"/>
                <w:bottom w:val="none" w:sz="0" w:space="0" w:color="auto"/>
                <w:right w:val="none" w:sz="0" w:space="0" w:color="auto"/>
              </w:divBdr>
              <w:divsChild>
                <w:div w:id="2074238009">
                  <w:marLeft w:val="0"/>
                  <w:marRight w:val="0"/>
                  <w:marTop w:val="0"/>
                  <w:marBottom w:val="0"/>
                  <w:divBdr>
                    <w:top w:val="none" w:sz="0" w:space="0" w:color="auto"/>
                    <w:left w:val="none" w:sz="0" w:space="0" w:color="auto"/>
                    <w:bottom w:val="none" w:sz="0" w:space="0" w:color="auto"/>
                    <w:right w:val="none" w:sz="0" w:space="0" w:color="auto"/>
                  </w:divBdr>
                  <w:divsChild>
                    <w:div w:id="9320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505147">
      <w:bodyDiv w:val="1"/>
      <w:marLeft w:val="0"/>
      <w:marRight w:val="0"/>
      <w:marTop w:val="0"/>
      <w:marBottom w:val="0"/>
      <w:divBdr>
        <w:top w:val="none" w:sz="0" w:space="0" w:color="auto"/>
        <w:left w:val="none" w:sz="0" w:space="0" w:color="auto"/>
        <w:bottom w:val="none" w:sz="0" w:space="0" w:color="auto"/>
        <w:right w:val="none" w:sz="0" w:space="0" w:color="auto"/>
      </w:divBdr>
    </w:div>
    <w:div w:id="271669893">
      <w:bodyDiv w:val="1"/>
      <w:marLeft w:val="0"/>
      <w:marRight w:val="0"/>
      <w:marTop w:val="0"/>
      <w:marBottom w:val="0"/>
      <w:divBdr>
        <w:top w:val="none" w:sz="0" w:space="0" w:color="auto"/>
        <w:left w:val="none" w:sz="0" w:space="0" w:color="auto"/>
        <w:bottom w:val="none" w:sz="0" w:space="0" w:color="auto"/>
        <w:right w:val="none" w:sz="0" w:space="0" w:color="auto"/>
      </w:divBdr>
    </w:div>
    <w:div w:id="277222449">
      <w:bodyDiv w:val="1"/>
      <w:marLeft w:val="0"/>
      <w:marRight w:val="0"/>
      <w:marTop w:val="0"/>
      <w:marBottom w:val="0"/>
      <w:divBdr>
        <w:top w:val="none" w:sz="0" w:space="0" w:color="auto"/>
        <w:left w:val="none" w:sz="0" w:space="0" w:color="auto"/>
        <w:bottom w:val="none" w:sz="0" w:space="0" w:color="auto"/>
        <w:right w:val="none" w:sz="0" w:space="0" w:color="auto"/>
      </w:divBdr>
    </w:div>
    <w:div w:id="297031747">
      <w:bodyDiv w:val="1"/>
      <w:marLeft w:val="0"/>
      <w:marRight w:val="0"/>
      <w:marTop w:val="0"/>
      <w:marBottom w:val="0"/>
      <w:divBdr>
        <w:top w:val="none" w:sz="0" w:space="0" w:color="auto"/>
        <w:left w:val="none" w:sz="0" w:space="0" w:color="auto"/>
        <w:bottom w:val="none" w:sz="0" w:space="0" w:color="auto"/>
        <w:right w:val="none" w:sz="0" w:space="0" w:color="auto"/>
      </w:divBdr>
    </w:div>
    <w:div w:id="313603372">
      <w:bodyDiv w:val="1"/>
      <w:marLeft w:val="0"/>
      <w:marRight w:val="0"/>
      <w:marTop w:val="0"/>
      <w:marBottom w:val="0"/>
      <w:divBdr>
        <w:top w:val="none" w:sz="0" w:space="0" w:color="auto"/>
        <w:left w:val="none" w:sz="0" w:space="0" w:color="auto"/>
        <w:bottom w:val="none" w:sz="0" w:space="0" w:color="auto"/>
        <w:right w:val="none" w:sz="0" w:space="0" w:color="auto"/>
      </w:divBdr>
    </w:div>
    <w:div w:id="356007996">
      <w:bodyDiv w:val="1"/>
      <w:marLeft w:val="0"/>
      <w:marRight w:val="0"/>
      <w:marTop w:val="0"/>
      <w:marBottom w:val="0"/>
      <w:divBdr>
        <w:top w:val="none" w:sz="0" w:space="0" w:color="auto"/>
        <w:left w:val="none" w:sz="0" w:space="0" w:color="auto"/>
        <w:bottom w:val="none" w:sz="0" w:space="0" w:color="auto"/>
        <w:right w:val="none" w:sz="0" w:space="0" w:color="auto"/>
      </w:divBdr>
    </w:div>
    <w:div w:id="361631968">
      <w:bodyDiv w:val="1"/>
      <w:marLeft w:val="0"/>
      <w:marRight w:val="0"/>
      <w:marTop w:val="0"/>
      <w:marBottom w:val="0"/>
      <w:divBdr>
        <w:top w:val="none" w:sz="0" w:space="0" w:color="auto"/>
        <w:left w:val="none" w:sz="0" w:space="0" w:color="auto"/>
        <w:bottom w:val="none" w:sz="0" w:space="0" w:color="auto"/>
        <w:right w:val="none" w:sz="0" w:space="0" w:color="auto"/>
      </w:divBdr>
    </w:div>
    <w:div w:id="367026733">
      <w:bodyDiv w:val="1"/>
      <w:marLeft w:val="0"/>
      <w:marRight w:val="0"/>
      <w:marTop w:val="0"/>
      <w:marBottom w:val="0"/>
      <w:divBdr>
        <w:top w:val="none" w:sz="0" w:space="0" w:color="auto"/>
        <w:left w:val="none" w:sz="0" w:space="0" w:color="auto"/>
        <w:bottom w:val="none" w:sz="0" w:space="0" w:color="auto"/>
        <w:right w:val="none" w:sz="0" w:space="0" w:color="auto"/>
      </w:divBdr>
      <w:divsChild>
        <w:div w:id="146242452">
          <w:marLeft w:val="0"/>
          <w:marRight w:val="0"/>
          <w:marTop w:val="0"/>
          <w:marBottom w:val="0"/>
          <w:divBdr>
            <w:top w:val="none" w:sz="0" w:space="0" w:color="auto"/>
            <w:left w:val="none" w:sz="0" w:space="0" w:color="auto"/>
            <w:bottom w:val="none" w:sz="0" w:space="0" w:color="auto"/>
            <w:right w:val="none" w:sz="0" w:space="0" w:color="auto"/>
          </w:divBdr>
          <w:divsChild>
            <w:div w:id="1011488606">
              <w:marLeft w:val="0"/>
              <w:marRight w:val="0"/>
              <w:marTop w:val="0"/>
              <w:marBottom w:val="0"/>
              <w:divBdr>
                <w:top w:val="none" w:sz="0" w:space="0" w:color="auto"/>
                <w:left w:val="none" w:sz="0" w:space="0" w:color="auto"/>
                <w:bottom w:val="none" w:sz="0" w:space="0" w:color="auto"/>
                <w:right w:val="none" w:sz="0" w:space="0" w:color="auto"/>
              </w:divBdr>
              <w:divsChild>
                <w:div w:id="50622563">
                  <w:marLeft w:val="0"/>
                  <w:marRight w:val="0"/>
                  <w:marTop w:val="0"/>
                  <w:marBottom w:val="0"/>
                  <w:divBdr>
                    <w:top w:val="none" w:sz="0" w:space="0" w:color="auto"/>
                    <w:left w:val="none" w:sz="0" w:space="0" w:color="auto"/>
                    <w:bottom w:val="none" w:sz="0" w:space="0" w:color="auto"/>
                    <w:right w:val="none" w:sz="0" w:space="0" w:color="auto"/>
                  </w:divBdr>
                  <w:divsChild>
                    <w:div w:id="9458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538958">
      <w:bodyDiv w:val="1"/>
      <w:marLeft w:val="0"/>
      <w:marRight w:val="0"/>
      <w:marTop w:val="0"/>
      <w:marBottom w:val="0"/>
      <w:divBdr>
        <w:top w:val="none" w:sz="0" w:space="0" w:color="auto"/>
        <w:left w:val="none" w:sz="0" w:space="0" w:color="auto"/>
        <w:bottom w:val="none" w:sz="0" w:space="0" w:color="auto"/>
        <w:right w:val="none" w:sz="0" w:space="0" w:color="auto"/>
      </w:divBdr>
    </w:div>
    <w:div w:id="420488192">
      <w:bodyDiv w:val="1"/>
      <w:marLeft w:val="0"/>
      <w:marRight w:val="0"/>
      <w:marTop w:val="0"/>
      <w:marBottom w:val="0"/>
      <w:divBdr>
        <w:top w:val="none" w:sz="0" w:space="0" w:color="auto"/>
        <w:left w:val="none" w:sz="0" w:space="0" w:color="auto"/>
        <w:bottom w:val="none" w:sz="0" w:space="0" w:color="auto"/>
        <w:right w:val="none" w:sz="0" w:space="0" w:color="auto"/>
      </w:divBdr>
    </w:div>
    <w:div w:id="457266253">
      <w:bodyDiv w:val="1"/>
      <w:marLeft w:val="0"/>
      <w:marRight w:val="0"/>
      <w:marTop w:val="0"/>
      <w:marBottom w:val="0"/>
      <w:divBdr>
        <w:top w:val="none" w:sz="0" w:space="0" w:color="auto"/>
        <w:left w:val="none" w:sz="0" w:space="0" w:color="auto"/>
        <w:bottom w:val="none" w:sz="0" w:space="0" w:color="auto"/>
        <w:right w:val="none" w:sz="0" w:space="0" w:color="auto"/>
      </w:divBdr>
    </w:div>
    <w:div w:id="494689761">
      <w:bodyDiv w:val="1"/>
      <w:marLeft w:val="0"/>
      <w:marRight w:val="0"/>
      <w:marTop w:val="0"/>
      <w:marBottom w:val="0"/>
      <w:divBdr>
        <w:top w:val="none" w:sz="0" w:space="0" w:color="auto"/>
        <w:left w:val="none" w:sz="0" w:space="0" w:color="auto"/>
        <w:bottom w:val="none" w:sz="0" w:space="0" w:color="auto"/>
        <w:right w:val="none" w:sz="0" w:space="0" w:color="auto"/>
      </w:divBdr>
    </w:div>
    <w:div w:id="561914897">
      <w:bodyDiv w:val="1"/>
      <w:marLeft w:val="0"/>
      <w:marRight w:val="0"/>
      <w:marTop w:val="0"/>
      <w:marBottom w:val="0"/>
      <w:divBdr>
        <w:top w:val="none" w:sz="0" w:space="0" w:color="auto"/>
        <w:left w:val="none" w:sz="0" w:space="0" w:color="auto"/>
        <w:bottom w:val="none" w:sz="0" w:space="0" w:color="auto"/>
        <w:right w:val="none" w:sz="0" w:space="0" w:color="auto"/>
      </w:divBdr>
      <w:divsChild>
        <w:div w:id="1346516930">
          <w:marLeft w:val="0"/>
          <w:marRight w:val="0"/>
          <w:marTop w:val="0"/>
          <w:marBottom w:val="0"/>
          <w:divBdr>
            <w:top w:val="none" w:sz="0" w:space="0" w:color="auto"/>
            <w:left w:val="none" w:sz="0" w:space="0" w:color="auto"/>
            <w:bottom w:val="none" w:sz="0" w:space="0" w:color="auto"/>
            <w:right w:val="none" w:sz="0" w:space="0" w:color="auto"/>
          </w:divBdr>
          <w:divsChild>
            <w:div w:id="591012952">
              <w:marLeft w:val="0"/>
              <w:marRight w:val="0"/>
              <w:marTop w:val="0"/>
              <w:marBottom w:val="0"/>
              <w:divBdr>
                <w:top w:val="none" w:sz="0" w:space="0" w:color="auto"/>
                <w:left w:val="none" w:sz="0" w:space="0" w:color="auto"/>
                <w:bottom w:val="none" w:sz="0" w:space="0" w:color="auto"/>
                <w:right w:val="none" w:sz="0" w:space="0" w:color="auto"/>
              </w:divBdr>
              <w:divsChild>
                <w:div w:id="1894534253">
                  <w:marLeft w:val="0"/>
                  <w:marRight w:val="0"/>
                  <w:marTop w:val="0"/>
                  <w:marBottom w:val="0"/>
                  <w:divBdr>
                    <w:top w:val="none" w:sz="0" w:space="0" w:color="auto"/>
                    <w:left w:val="none" w:sz="0" w:space="0" w:color="auto"/>
                    <w:bottom w:val="none" w:sz="0" w:space="0" w:color="auto"/>
                    <w:right w:val="none" w:sz="0" w:space="0" w:color="auto"/>
                  </w:divBdr>
                  <w:divsChild>
                    <w:div w:id="17025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96772">
      <w:bodyDiv w:val="1"/>
      <w:marLeft w:val="0"/>
      <w:marRight w:val="0"/>
      <w:marTop w:val="0"/>
      <w:marBottom w:val="0"/>
      <w:divBdr>
        <w:top w:val="none" w:sz="0" w:space="0" w:color="auto"/>
        <w:left w:val="none" w:sz="0" w:space="0" w:color="auto"/>
        <w:bottom w:val="none" w:sz="0" w:space="0" w:color="auto"/>
        <w:right w:val="none" w:sz="0" w:space="0" w:color="auto"/>
      </w:divBdr>
    </w:div>
    <w:div w:id="620844883">
      <w:bodyDiv w:val="1"/>
      <w:marLeft w:val="0"/>
      <w:marRight w:val="0"/>
      <w:marTop w:val="0"/>
      <w:marBottom w:val="0"/>
      <w:divBdr>
        <w:top w:val="none" w:sz="0" w:space="0" w:color="auto"/>
        <w:left w:val="none" w:sz="0" w:space="0" w:color="auto"/>
        <w:bottom w:val="none" w:sz="0" w:space="0" w:color="auto"/>
        <w:right w:val="none" w:sz="0" w:space="0" w:color="auto"/>
      </w:divBdr>
    </w:div>
    <w:div w:id="653678103">
      <w:bodyDiv w:val="1"/>
      <w:marLeft w:val="0"/>
      <w:marRight w:val="0"/>
      <w:marTop w:val="0"/>
      <w:marBottom w:val="0"/>
      <w:divBdr>
        <w:top w:val="none" w:sz="0" w:space="0" w:color="auto"/>
        <w:left w:val="none" w:sz="0" w:space="0" w:color="auto"/>
        <w:bottom w:val="none" w:sz="0" w:space="0" w:color="auto"/>
        <w:right w:val="none" w:sz="0" w:space="0" w:color="auto"/>
      </w:divBdr>
    </w:div>
    <w:div w:id="815300131">
      <w:bodyDiv w:val="1"/>
      <w:marLeft w:val="0"/>
      <w:marRight w:val="0"/>
      <w:marTop w:val="0"/>
      <w:marBottom w:val="0"/>
      <w:divBdr>
        <w:top w:val="none" w:sz="0" w:space="0" w:color="auto"/>
        <w:left w:val="none" w:sz="0" w:space="0" w:color="auto"/>
        <w:bottom w:val="none" w:sz="0" w:space="0" w:color="auto"/>
        <w:right w:val="none" w:sz="0" w:space="0" w:color="auto"/>
      </w:divBdr>
    </w:div>
    <w:div w:id="816606453">
      <w:bodyDiv w:val="1"/>
      <w:marLeft w:val="0"/>
      <w:marRight w:val="0"/>
      <w:marTop w:val="0"/>
      <w:marBottom w:val="0"/>
      <w:divBdr>
        <w:top w:val="none" w:sz="0" w:space="0" w:color="auto"/>
        <w:left w:val="none" w:sz="0" w:space="0" w:color="auto"/>
        <w:bottom w:val="none" w:sz="0" w:space="0" w:color="auto"/>
        <w:right w:val="none" w:sz="0" w:space="0" w:color="auto"/>
      </w:divBdr>
    </w:div>
    <w:div w:id="883758931">
      <w:bodyDiv w:val="1"/>
      <w:marLeft w:val="0"/>
      <w:marRight w:val="0"/>
      <w:marTop w:val="0"/>
      <w:marBottom w:val="0"/>
      <w:divBdr>
        <w:top w:val="none" w:sz="0" w:space="0" w:color="auto"/>
        <w:left w:val="none" w:sz="0" w:space="0" w:color="auto"/>
        <w:bottom w:val="none" w:sz="0" w:space="0" w:color="auto"/>
        <w:right w:val="none" w:sz="0" w:space="0" w:color="auto"/>
      </w:divBdr>
    </w:div>
    <w:div w:id="906572744">
      <w:bodyDiv w:val="1"/>
      <w:marLeft w:val="0"/>
      <w:marRight w:val="0"/>
      <w:marTop w:val="0"/>
      <w:marBottom w:val="0"/>
      <w:divBdr>
        <w:top w:val="none" w:sz="0" w:space="0" w:color="auto"/>
        <w:left w:val="none" w:sz="0" w:space="0" w:color="auto"/>
        <w:bottom w:val="none" w:sz="0" w:space="0" w:color="auto"/>
        <w:right w:val="none" w:sz="0" w:space="0" w:color="auto"/>
      </w:divBdr>
    </w:div>
    <w:div w:id="907303883">
      <w:bodyDiv w:val="1"/>
      <w:marLeft w:val="0"/>
      <w:marRight w:val="0"/>
      <w:marTop w:val="0"/>
      <w:marBottom w:val="0"/>
      <w:divBdr>
        <w:top w:val="none" w:sz="0" w:space="0" w:color="auto"/>
        <w:left w:val="none" w:sz="0" w:space="0" w:color="auto"/>
        <w:bottom w:val="none" w:sz="0" w:space="0" w:color="auto"/>
        <w:right w:val="none" w:sz="0" w:space="0" w:color="auto"/>
      </w:divBdr>
      <w:divsChild>
        <w:div w:id="455871523">
          <w:marLeft w:val="0"/>
          <w:marRight w:val="0"/>
          <w:marTop w:val="0"/>
          <w:marBottom w:val="0"/>
          <w:divBdr>
            <w:top w:val="none" w:sz="0" w:space="0" w:color="auto"/>
            <w:left w:val="none" w:sz="0" w:space="0" w:color="auto"/>
            <w:bottom w:val="none" w:sz="0" w:space="0" w:color="auto"/>
            <w:right w:val="none" w:sz="0" w:space="0" w:color="auto"/>
          </w:divBdr>
          <w:divsChild>
            <w:div w:id="1233391764">
              <w:marLeft w:val="0"/>
              <w:marRight w:val="0"/>
              <w:marTop w:val="0"/>
              <w:marBottom w:val="0"/>
              <w:divBdr>
                <w:top w:val="none" w:sz="0" w:space="0" w:color="auto"/>
                <w:left w:val="none" w:sz="0" w:space="0" w:color="auto"/>
                <w:bottom w:val="none" w:sz="0" w:space="0" w:color="auto"/>
                <w:right w:val="none" w:sz="0" w:space="0" w:color="auto"/>
              </w:divBdr>
              <w:divsChild>
                <w:div w:id="1943339380">
                  <w:marLeft w:val="0"/>
                  <w:marRight w:val="0"/>
                  <w:marTop w:val="0"/>
                  <w:marBottom w:val="0"/>
                  <w:divBdr>
                    <w:top w:val="none" w:sz="0" w:space="0" w:color="auto"/>
                    <w:left w:val="none" w:sz="0" w:space="0" w:color="auto"/>
                    <w:bottom w:val="none" w:sz="0" w:space="0" w:color="auto"/>
                    <w:right w:val="none" w:sz="0" w:space="0" w:color="auto"/>
                  </w:divBdr>
                  <w:divsChild>
                    <w:div w:id="17290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67230">
      <w:bodyDiv w:val="1"/>
      <w:marLeft w:val="0"/>
      <w:marRight w:val="0"/>
      <w:marTop w:val="0"/>
      <w:marBottom w:val="0"/>
      <w:divBdr>
        <w:top w:val="none" w:sz="0" w:space="0" w:color="auto"/>
        <w:left w:val="none" w:sz="0" w:space="0" w:color="auto"/>
        <w:bottom w:val="none" w:sz="0" w:space="0" w:color="auto"/>
        <w:right w:val="none" w:sz="0" w:space="0" w:color="auto"/>
      </w:divBdr>
    </w:div>
    <w:div w:id="919873587">
      <w:bodyDiv w:val="1"/>
      <w:marLeft w:val="0"/>
      <w:marRight w:val="0"/>
      <w:marTop w:val="0"/>
      <w:marBottom w:val="0"/>
      <w:divBdr>
        <w:top w:val="none" w:sz="0" w:space="0" w:color="auto"/>
        <w:left w:val="none" w:sz="0" w:space="0" w:color="auto"/>
        <w:bottom w:val="none" w:sz="0" w:space="0" w:color="auto"/>
        <w:right w:val="none" w:sz="0" w:space="0" w:color="auto"/>
      </w:divBdr>
    </w:div>
    <w:div w:id="935790721">
      <w:bodyDiv w:val="1"/>
      <w:marLeft w:val="0"/>
      <w:marRight w:val="0"/>
      <w:marTop w:val="0"/>
      <w:marBottom w:val="0"/>
      <w:divBdr>
        <w:top w:val="none" w:sz="0" w:space="0" w:color="auto"/>
        <w:left w:val="none" w:sz="0" w:space="0" w:color="auto"/>
        <w:bottom w:val="none" w:sz="0" w:space="0" w:color="auto"/>
        <w:right w:val="none" w:sz="0" w:space="0" w:color="auto"/>
      </w:divBdr>
    </w:div>
    <w:div w:id="941255331">
      <w:bodyDiv w:val="1"/>
      <w:marLeft w:val="0"/>
      <w:marRight w:val="0"/>
      <w:marTop w:val="0"/>
      <w:marBottom w:val="0"/>
      <w:divBdr>
        <w:top w:val="none" w:sz="0" w:space="0" w:color="auto"/>
        <w:left w:val="none" w:sz="0" w:space="0" w:color="auto"/>
        <w:bottom w:val="none" w:sz="0" w:space="0" w:color="auto"/>
        <w:right w:val="none" w:sz="0" w:space="0" w:color="auto"/>
      </w:divBdr>
    </w:div>
    <w:div w:id="947545115">
      <w:bodyDiv w:val="1"/>
      <w:marLeft w:val="0"/>
      <w:marRight w:val="0"/>
      <w:marTop w:val="0"/>
      <w:marBottom w:val="0"/>
      <w:divBdr>
        <w:top w:val="none" w:sz="0" w:space="0" w:color="auto"/>
        <w:left w:val="none" w:sz="0" w:space="0" w:color="auto"/>
        <w:bottom w:val="none" w:sz="0" w:space="0" w:color="auto"/>
        <w:right w:val="none" w:sz="0" w:space="0" w:color="auto"/>
      </w:divBdr>
    </w:div>
    <w:div w:id="965967463">
      <w:bodyDiv w:val="1"/>
      <w:marLeft w:val="0"/>
      <w:marRight w:val="0"/>
      <w:marTop w:val="0"/>
      <w:marBottom w:val="0"/>
      <w:divBdr>
        <w:top w:val="none" w:sz="0" w:space="0" w:color="auto"/>
        <w:left w:val="none" w:sz="0" w:space="0" w:color="auto"/>
        <w:bottom w:val="none" w:sz="0" w:space="0" w:color="auto"/>
        <w:right w:val="none" w:sz="0" w:space="0" w:color="auto"/>
      </w:divBdr>
    </w:div>
    <w:div w:id="1013267284">
      <w:bodyDiv w:val="1"/>
      <w:marLeft w:val="0"/>
      <w:marRight w:val="0"/>
      <w:marTop w:val="0"/>
      <w:marBottom w:val="0"/>
      <w:divBdr>
        <w:top w:val="none" w:sz="0" w:space="0" w:color="auto"/>
        <w:left w:val="none" w:sz="0" w:space="0" w:color="auto"/>
        <w:bottom w:val="none" w:sz="0" w:space="0" w:color="auto"/>
        <w:right w:val="none" w:sz="0" w:space="0" w:color="auto"/>
      </w:divBdr>
      <w:divsChild>
        <w:div w:id="482359104">
          <w:marLeft w:val="0"/>
          <w:marRight w:val="0"/>
          <w:marTop w:val="0"/>
          <w:marBottom w:val="0"/>
          <w:divBdr>
            <w:top w:val="none" w:sz="0" w:space="0" w:color="auto"/>
            <w:left w:val="none" w:sz="0" w:space="0" w:color="auto"/>
            <w:bottom w:val="none" w:sz="0" w:space="0" w:color="auto"/>
            <w:right w:val="none" w:sz="0" w:space="0" w:color="auto"/>
          </w:divBdr>
          <w:divsChild>
            <w:div w:id="302662925">
              <w:marLeft w:val="0"/>
              <w:marRight w:val="0"/>
              <w:marTop w:val="0"/>
              <w:marBottom w:val="0"/>
              <w:divBdr>
                <w:top w:val="none" w:sz="0" w:space="0" w:color="auto"/>
                <w:left w:val="none" w:sz="0" w:space="0" w:color="auto"/>
                <w:bottom w:val="none" w:sz="0" w:space="0" w:color="auto"/>
                <w:right w:val="none" w:sz="0" w:space="0" w:color="auto"/>
              </w:divBdr>
              <w:divsChild>
                <w:div w:id="432673533">
                  <w:marLeft w:val="0"/>
                  <w:marRight w:val="0"/>
                  <w:marTop w:val="0"/>
                  <w:marBottom w:val="0"/>
                  <w:divBdr>
                    <w:top w:val="none" w:sz="0" w:space="0" w:color="auto"/>
                    <w:left w:val="none" w:sz="0" w:space="0" w:color="auto"/>
                    <w:bottom w:val="none" w:sz="0" w:space="0" w:color="auto"/>
                    <w:right w:val="none" w:sz="0" w:space="0" w:color="auto"/>
                  </w:divBdr>
                  <w:divsChild>
                    <w:div w:id="9500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501044">
      <w:bodyDiv w:val="1"/>
      <w:marLeft w:val="0"/>
      <w:marRight w:val="0"/>
      <w:marTop w:val="0"/>
      <w:marBottom w:val="0"/>
      <w:divBdr>
        <w:top w:val="none" w:sz="0" w:space="0" w:color="auto"/>
        <w:left w:val="none" w:sz="0" w:space="0" w:color="auto"/>
        <w:bottom w:val="none" w:sz="0" w:space="0" w:color="auto"/>
        <w:right w:val="none" w:sz="0" w:space="0" w:color="auto"/>
      </w:divBdr>
    </w:div>
    <w:div w:id="1104418460">
      <w:bodyDiv w:val="1"/>
      <w:marLeft w:val="0"/>
      <w:marRight w:val="0"/>
      <w:marTop w:val="0"/>
      <w:marBottom w:val="0"/>
      <w:divBdr>
        <w:top w:val="none" w:sz="0" w:space="0" w:color="auto"/>
        <w:left w:val="none" w:sz="0" w:space="0" w:color="auto"/>
        <w:bottom w:val="none" w:sz="0" w:space="0" w:color="auto"/>
        <w:right w:val="none" w:sz="0" w:space="0" w:color="auto"/>
      </w:divBdr>
    </w:div>
    <w:div w:id="1131052327">
      <w:bodyDiv w:val="1"/>
      <w:marLeft w:val="0"/>
      <w:marRight w:val="0"/>
      <w:marTop w:val="0"/>
      <w:marBottom w:val="0"/>
      <w:divBdr>
        <w:top w:val="none" w:sz="0" w:space="0" w:color="auto"/>
        <w:left w:val="none" w:sz="0" w:space="0" w:color="auto"/>
        <w:bottom w:val="none" w:sz="0" w:space="0" w:color="auto"/>
        <w:right w:val="none" w:sz="0" w:space="0" w:color="auto"/>
      </w:divBdr>
    </w:div>
    <w:div w:id="1180973595">
      <w:bodyDiv w:val="1"/>
      <w:marLeft w:val="0"/>
      <w:marRight w:val="0"/>
      <w:marTop w:val="0"/>
      <w:marBottom w:val="0"/>
      <w:divBdr>
        <w:top w:val="none" w:sz="0" w:space="0" w:color="auto"/>
        <w:left w:val="none" w:sz="0" w:space="0" w:color="auto"/>
        <w:bottom w:val="none" w:sz="0" w:space="0" w:color="auto"/>
        <w:right w:val="none" w:sz="0" w:space="0" w:color="auto"/>
      </w:divBdr>
    </w:div>
    <w:div w:id="1287466736">
      <w:bodyDiv w:val="1"/>
      <w:marLeft w:val="0"/>
      <w:marRight w:val="0"/>
      <w:marTop w:val="0"/>
      <w:marBottom w:val="0"/>
      <w:divBdr>
        <w:top w:val="none" w:sz="0" w:space="0" w:color="auto"/>
        <w:left w:val="none" w:sz="0" w:space="0" w:color="auto"/>
        <w:bottom w:val="none" w:sz="0" w:space="0" w:color="auto"/>
        <w:right w:val="none" w:sz="0" w:space="0" w:color="auto"/>
      </w:divBdr>
      <w:divsChild>
        <w:div w:id="1830242454">
          <w:marLeft w:val="0"/>
          <w:marRight w:val="0"/>
          <w:marTop w:val="0"/>
          <w:marBottom w:val="0"/>
          <w:divBdr>
            <w:top w:val="none" w:sz="0" w:space="0" w:color="auto"/>
            <w:left w:val="none" w:sz="0" w:space="0" w:color="auto"/>
            <w:bottom w:val="none" w:sz="0" w:space="0" w:color="auto"/>
            <w:right w:val="none" w:sz="0" w:space="0" w:color="auto"/>
          </w:divBdr>
          <w:divsChild>
            <w:div w:id="1252158611">
              <w:marLeft w:val="0"/>
              <w:marRight w:val="0"/>
              <w:marTop w:val="0"/>
              <w:marBottom w:val="0"/>
              <w:divBdr>
                <w:top w:val="none" w:sz="0" w:space="0" w:color="auto"/>
                <w:left w:val="none" w:sz="0" w:space="0" w:color="auto"/>
                <w:bottom w:val="none" w:sz="0" w:space="0" w:color="auto"/>
                <w:right w:val="none" w:sz="0" w:space="0" w:color="auto"/>
              </w:divBdr>
              <w:divsChild>
                <w:div w:id="1737506088">
                  <w:marLeft w:val="0"/>
                  <w:marRight w:val="0"/>
                  <w:marTop w:val="0"/>
                  <w:marBottom w:val="0"/>
                  <w:divBdr>
                    <w:top w:val="none" w:sz="0" w:space="0" w:color="auto"/>
                    <w:left w:val="none" w:sz="0" w:space="0" w:color="auto"/>
                    <w:bottom w:val="none" w:sz="0" w:space="0" w:color="auto"/>
                    <w:right w:val="none" w:sz="0" w:space="0" w:color="auto"/>
                  </w:divBdr>
                  <w:divsChild>
                    <w:div w:id="9292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3297">
      <w:bodyDiv w:val="1"/>
      <w:marLeft w:val="0"/>
      <w:marRight w:val="0"/>
      <w:marTop w:val="0"/>
      <w:marBottom w:val="0"/>
      <w:divBdr>
        <w:top w:val="none" w:sz="0" w:space="0" w:color="auto"/>
        <w:left w:val="none" w:sz="0" w:space="0" w:color="auto"/>
        <w:bottom w:val="none" w:sz="0" w:space="0" w:color="auto"/>
        <w:right w:val="none" w:sz="0" w:space="0" w:color="auto"/>
      </w:divBdr>
    </w:div>
    <w:div w:id="1340547178">
      <w:bodyDiv w:val="1"/>
      <w:marLeft w:val="0"/>
      <w:marRight w:val="0"/>
      <w:marTop w:val="0"/>
      <w:marBottom w:val="0"/>
      <w:divBdr>
        <w:top w:val="none" w:sz="0" w:space="0" w:color="auto"/>
        <w:left w:val="none" w:sz="0" w:space="0" w:color="auto"/>
        <w:bottom w:val="none" w:sz="0" w:space="0" w:color="auto"/>
        <w:right w:val="none" w:sz="0" w:space="0" w:color="auto"/>
      </w:divBdr>
    </w:div>
    <w:div w:id="1389381779">
      <w:bodyDiv w:val="1"/>
      <w:marLeft w:val="0"/>
      <w:marRight w:val="0"/>
      <w:marTop w:val="0"/>
      <w:marBottom w:val="0"/>
      <w:divBdr>
        <w:top w:val="none" w:sz="0" w:space="0" w:color="auto"/>
        <w:left w:val="none" w:sz="0" w:space="0" w:color="auto"/>
        <w:bottom w:val="none" w:sz="0" w:space="0" w:color="auto"/>
        <w:right w:val="none" w:sz="0" w:space="0" w:color="auto"/>
      </w:divBdr>
    </w:div>
    <w:div w:id="1421676340">
      <w:bodyDiv w:val="1"/>
      <w:marLeft w:val="0"/>
      <w:marRight w:val="0"/>
      <w:marTop w:val="0"/>
      <w:marBottom w:val="0"/>
      <w:divBdr>
        <w:top w:val="none" w:sz="0" w:space="0" w:color="auto"/>
        <w:left w:val="none" w:sz="0" w:space="0" w:color="auto"/>
        <w:bottom w:val="none" w:sz="0" w:space="0" w:color="auto"/>
        <w:right w:val="none" w:sz="0" w:space="0" w:color="auto"/>
      </w:divBdr>
    </w:div>
    <w:div w:id="1435858055">
      <w:bodyDiv w:val="1"/>
      <w:marLeft w:val="0"/>
      <w:marRight w:val="0"/>
      <w:marTop w:val="0"/>
      <w:marBottom w:val="0"/>
      <w:divBdr>
        <w:top w:val="none" w:sz="0" w:space="0" w:color="auto"/>
        <w:left w:val="none" w:sz="0" w:space="0" w:color="auto"/>
        <w:bottom w:val="none" w:sz="0" w:space="0" w:color="auto"/>
        <w:right w:val="none" w:sz="0" w:space="0" w:color="auto"/>
      </w:divBdr>
    </w:div>
    <w:div w:id="1436748796">
      <w:bodyDiv w:val="1"/>
      <w:marLeft w:val="0"/>
      <w:marRight w:val="0"/>
      <w:marTop w:val="0"/>
      <w:marBottom w:val="0"/>
      <w:divBdr>
        <w:top w:val="none" w:sz="0" w:space="0" w:color="auto"/>
        <w:left w:val="none" w:sz="0" w:space="0" w:color="auto"/>
        <w:bottom w:val="none" w:sz="0" w:space="0" w:color="auto"/>
        <w:right w:val="none" w:sz="0" w:space="0" w:color="auto"/>
      </w:divBdr>
    </w:div>
    <w:div w:id="1450780920">
      <w:bodyDiv w:val="1"/>
      <w:marLeft w:val="0"/>
      <w:marRight w:val="0"/>
      <w:marTop w:val="0"/>
      <w:marBottom w:val="0"/>
      <w:divBdr>
        <w:top w:val="none" w:sz="0" w:space="0" w:color="auto"/>
        <w:left w:val="none" w:sz="0" w:space="0" w:color="auto"/>
        <w:bottom w:val="none" w:sz="0" w:space="0" w:color="auto"/>
        <w:right w:val="none" w:sz="0" w:space="0" w:color="auto"/>
      </w:divBdr>
    </w:div>
    <w:div w:id="1515218801">
      <w:bodyDiv w:val="1"/>
      <w:marLeft w:val="0"/>
      <w:marRight w:val="0"/>
      <w:marTop w:val="0"/>
      <w:marBottom w:val="0"/>
      <w:divBdr>
        <w:top w:val="none" w:sz="0" w:space="0" w:color="auto"/>
        <w:left w:val="none" w:sz="0" w:space="0" w:color="auto"/>
        <w:bottom w:val="none" w:sz="0" w:space="0" w:color="auto"/>
        <w:right w:val="none" w:sz="0" w:space="0" w:color="auto"/>
      </w:divBdr>
    </w:div>
    <w:div w:id="1578176122">
      <w:bodyDiv w:val="1"/>
      <w:marLeft w:val="0"/>
      <w:marRight w:val="0"/>
      <w:marTop w:val="0"/>
      <w:marBottom w:val="0"/>
      <w:divBdr>
        <w:top w:val="none" w:sz="0" w:space="0" w:color="auto"/>
        <w:left w:val="none" w:sz="0" w:space="0" w:color="auto"/>
        <w:bottom w:val="none" w:sz="0" w:space="0" w:color="auto"/>
        <w:right w:val="none" w:sz="0" w:space="0" w:color="auto"/>
      </w:divBdr>
    </w:div>
    <w:div w:id="1613584401">
      <w:bodyDiv w:val="1"/>
      <w:marLeft w:val="0"/>
      <w:marRight w:val="0"/>
      <w:marTop w:val="0"/>
      <w:marBottom w:val="0"/>
      <w:divBdr>
        <w:top w:val="none" w:sz="0" w:space="0" w:color="auto"/>
        <w:left w:val="none" w:sz="0" w:space="0" w:color="auto"/>
        <w:bottom w:val="none" w:sz="0" w:space="0" w:color="auto"/>
        <w:right w:val="none" w:sz="0" w:space="0" w:color="auto"/>
      </w:divBdr>
    </w:div>
    <w:div w:id="1647197998">
      <w:bodyDiv w:val="1"/>
      <w:marLeft w:val="0"/>
      <w:marRight w:val="0"/>
      <w:marTop w:val="0"/>
      <w:marBottom w:val="0"/>
      <w:divBdr>
        <w:top w:val="none" w:sz="0" w:space="0" w:color="auto"/>
        <w:left w:val="none" w:sz="0" w:space="0" w:color="auto"/>
        <w:bottom w:val="none" w:sz="0" w:space="0" w:color="auto"/>
        <w:right w:val="none" w:sz="0" w:space="0" w:color="auto"/>
      </w:divBdr>
    </w:div>
    <w:div w:id="1665550293">
      <w:bodyDiv w:val="1"/>
      <w:marLeft w:val="0"/>
      <w:marRight w:val="0"/>
      <w:marTop w:val="0"/>
      <w:marBottom w:val="0"/>
      <w:divBdr>
        <w:top w:val="none" w:sz="0" w:space="0" w:color="auto"/>
        <w:left w:val="none" w:sz="0" w:space="0" w:color="auto"/>
        <w:bottom w:val="none" w:sz="0" w:space="0" w:color="auto"/>
        <w:right w:val="none" w:sz="0" w:space="0" w:color="auto"/>
      </w:divBdr>
    </w:div>
    <w:div w:id="1685590886">
      <w:bodyDiv w:val="1"/>
      <w:marLeft w:val="0"/>
      <w:marRight w:val="0"/>
      <w:marTop w:val="0"/>
      <w:marBottom w:val="0"/>
      <w:divBdr>
        <w:top w:val="none" w:sz="0" w:space="0" w:color="auto"/>
        <w:left w:val="none" w:sz="0" w:space="0" w:color="auto"/>
        <w:bottom w:val="none" w:sz="0" w:space="0" w:color="auto"/>
        <w:right w:val="none" w:sz="0" w:space="0" w:color="auto"/>
      </w:divBdr>
      <w:divsChild>
        <w:div w:id="1511486064">
          <w:marLeft w:val="0"/>
          <w:marRight w:val="0"/>
          <w:marTop w:val="0"/>
          <w:marBottom w:val="0"/>
          <w:divBdr>
            <w:top w:val="none" w:sz="0" w:space="0" w:color="auto"/>
            <w:left w:val="none" w:sz="0" w:space="0" w:color="auto"/>
            <w:bottom w:val="none" w:sz="0" w:space="0" w:color="auto"/>
            <w:right w:val="none" w:sz="0" w:space="0" w:color="auto"/>
          </w:divBdr>
          <w:divsChild>
            <w:div w:id="1592083620">
              <w:marLeft w:val="0"/>
              <w:marRight w:val="0"/>
              <w:marTop w:val="0"/>
              <w:marBottom w:val="0"/>
              <w:divBdr>
                <w:top w:val="none" w:sz="0" w:space="0" w:color="auto"/>
                <w:left w:val="none" w:sz="0" w:space="0" w:color="auto"/>
                <w:bottom w:val="none" w:sz="0" w:space="0" w:color="auto"/>
                <w:right w:val="none" w:sz="0" w:space="0" w:color="auto"/>
              </w:divBdr>
              <w:divsChild>
                <w:div w:id="1508908537">
                  <w:marLeft w:val="0"/>
                  <w:marRight w:val="0"/>
                  <w:marTop w:val="0"/>
                  <w:marBottom w:val="0"/>
                  <w:divBdr>
                    <w:top w:val="none" w:sz="0" w:space="0" w:color="auto"/>
                    <w:left w:val="none" w:sz="0" w:space="0" w:color="auto"/>
                    <w:bottom w:val="none" w:sz="0" w:space="0" w:color="auto"/>
                    <w:right w:val="none" w:sz="0" w:space="0" w:color="auto"/>
                  </w:divBdr>
                  <w:divsChild>
                    <w:div w:id="366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72640">
      <w:bodyDiv w:val="1"/>
      <w:marLeft w:val="0"/>
      <w:marRight w:val="0"/>
      <w:marTop w:val="0"/>
      <w:marBottom w:val="0"/>
      <w:divBdr>
        <w:top w:val="none" w:sz="0" w:space="0" w:color="auto"/>
        <w:left w:val="none" w:sz="0" w:space="0" w:color="auto"/>
        <w:bottom w:val="none" w:sz="0" w:space="0" w:color="auto"/>
        <w:right w:val="none" w:sz="0" w:space="0" w:color="auto"/>
      </w:divBdr>
    </w:div>
    <w:div w:id="1745881565">
      <w:bodyDiv w:val="1"/>
      <w:marLeft w:val="0"/>
      <w:marRight w:val="0"/>
      <w:marTop w:val="0"/>
      <w:marBottom w:val="0"/>
      <w:divBdr>
        <w:top w:val="none" w:sz="0" w:space="0" w:color="auto"/>
        <w:left w:val="none" w:sz="0" w:space="0" w:color="auto"/>
        <w:bottom w:val="none" w:sz="0" w:space="0" w:color="auto"/>
        <w:right w:val="none" w:sz="0" w:space="0" w:color="auto"/>
      </w:divBdr>
    </w:div>
    <w:div w:id="1789079750">
      <w:bodyDiv w:val="1"/>
      <w:marLeft w:val="0"/>
      <w:marRight w:val="0"/>
      <w:marTop w:val="0"/>
      <w:marBottom w:val="0"/>
      <w:divBdr>
        <w:top w:val="none" w:sz="0" w:space="0" w:color="auto"/>
        <w:left w:val="none" w:sz="0" w:space="0" w:color="auto"/>
        <w:bottom w:val="none" w:sz="0" w:space="0" w:color="auto"/>
        <w:right w:val="none" w:sz="0" w:space="0" w:color="auto"/>
      </w:divBdr>
    </w:div>
    <w:div w:id="1847473709">
      <w:bodyDiv w:val="1"/>
      <w:marLeft w:val="0"/>
      <w:marRight w:val="0"/>
      <w:marTop w:val="0"/>
      <w:marBottom w:val="0"/>
      <w:divBdr>
        <w:top w:val="none" w:sz="0" w:space="0" w:color="auto"/>
        <w:left w:val="none" w:sz="0" w:space="0" w:color="auto"/>
        <w:bottom w:val="none" w:sz="0" w:space="0" w:color="auto"/>
        <w:right w:val="none" w:sz="0" w:space="0" w:color="auto"/>
      </w:divBdr>
    </w:div>
    <w:div w:id="1871801693">
      <w:bodyDiv w:val="1"/>
      <w:marLeft w:val="0"/>
      <w:marRight w:val="0"/>
      <w:marTop w:val="0"/>
      <w:marBottom w:val="0"/>
      <w:divBdr>
        <w:top w:val="none" w:sz="0" w:space="0" w:color="auto"/>
        <w:left w:val="none" w:sz="0" w:space="0" w:color="auto"/>
        <w:bottom w:val="none" w:sz="0" w:space="0" w:color="auto"/>
        <w:right w:val="none" w:sz="0" w:space="0" w:color="auto"/>
      </w:divBdr>
    </w:div>
    <w:div w:id="1917783322">
      <w:bodyDiv w:val="1"/>
      <w:marLeft w:val="0"/>
      <w:marRight w:val="0"/>
      <w:marTop w:val="0"/>
      <w:marBottom w:val="0"/>
      <w:divBdr>
        <w:top w:val="none" w:sz="0" w:space="0" w:color="auto"/>
        <w:left w:val="none" w:sz="0" w:space="0" w:color="auto"/>
        <w:bottom w:val="none" w:sz="0" w:space="0" w:color="auto"/>
        <w:right w:val="none" w:sz="0" w:space="0" w:color="auto"/>
      </w:divBdr>
    </w:div>
    <w:div w:id="1924072946">
      <w:bodyDiv w:val="1"/>
      <w:marLeft w:val="0"/>
      <w:marRight w:val="0"/>
      <w:marTop w:val="0"/>
      <w:marBottom w:val="0"/>
      <w:divBdr>
        <w:top w:val="none" w:sz="0" w:space="0" w:color="auto"/>
        <w:left w:val="none" w:sz="0" w:space="0" w:color="auto"/>
        <w:bottom w:val="none" w:sz="0" w:space="0" w:color="auto"/>
        <w:right w:val="none" w:sz="0" w:space="0" w:color="auto"/>
      </w:divBdr>
    </w:div>
    <w:div w:id="1958753558">
      <w:bodyDiv w:val="1"/>
      <w:marLeft w:val="0"/>
      <w:marRight w:val="0"/>
      <w:marTop w:val="0"/>
      <w:marBottom w:val="0"/>
      <w:divBdr>
        <w:top w:val="none" w:sz="0" w:space="0" w:color="auto"/>
        <w:left w:val="none" w:sz="0" w:space="0" w:color="auto"/>
        <w:bottom w:val="none" w:sz="0" w:space="0" w:color="auto"/>
        <w:right w:val="none" w:sz="0" w:space="0" w:color="auto"/>
      </w:divBdr>
    </w:div>
    <w:div w:id="1969897300">
      <w:bodyDiv w:val="1"/>
      <w:marLeft w:val="0"/>
      <w:marRight w:val="0"/>
      <w:marTop w:val="0"/>
      <w:marBottom w:val="0"/>
      <w:divBdr>
        <w:top w:val="none" w:sz="0" w:space="0" w:color="auto"/>
        <w:left w:val="none" w:sz="0" w:space="0" w:color="auto"/>
        <w:bottom w:val="none" w:sz="0" w:space="0" w:color="auto"/>
        <w:right w:val="none" w:sz="0" w:space="0" w:color="auto"/>
      </w:divBdr>
    </w:div>
    <w:div w:id="1983610583">
      <w:bodyDiv w:val="1"/>
      <w:marLeft w:val="0"/>
      <w:marRight w:val="0"/>
      <w:marTop w:val="0"/>
      <w:marBottom w:val="0"/>
      <w:divBdr>
        <w:top w:val="none" w:sz="0" w:space="0" w:color="auto"/>
        <w:left w:val="none" w:sz="0" w:space="0" w:color="auto"/>
        <w:bottom w:val="none" w:sz="0" w:space="0" w:color="auto"/>
        <w:right w:val="none" w:sz="0" w:space="0" w:color="auto"/>
      </w:divBdr>
    </w:div>
    <w:div w:id="1991207468">
      <w:bodyDiv w:val="1"/>
      <w:marLeft w:val="0"/>
      <w:marRight w:val="0"/>
      <w:marTop w:val="0"/>
      <w:marBottom w:val="0"/>
      <w:divBdr>
        <w:top w:val="none" w:sz="0" w:space="0" w:color="auto"/>
        <w:left w:val="none" w:sz="0" w:space="0" w:color="auto"/>
        <w:bottom w:val="none" w:sz="0" w:space="0" w:color="auto"/>
        <w:right w:val="none" w:sz="0" w:space="0" w:color="auto"/>
      </w:divBdr>
    </w:div>
    <w:div w:id="1993021372">
      <w:bodyDiv w:val="1"/>
      <w:marLeft w:val="0"/>
      <w:marRight w:val="0"/>
      <w:marTop w:val="0"/>
      <w:marBottom w:val="0"/>
      <w:divBdr>
        <w:top w:val="none" w:sz="0" w:space="0" w:color="auto"/>
        <w:left w:val="none" w:sz="0" w:space="0" w:color="auto"/>
        <w:bottom w:val="none" w:sz="0" w:space="0" w:color="auto"/>
        <w:right w:val="none" w:sz="0" w:space="0" w:color="auto"/>
      </w:divBdr>
    </w:div>
    <w:div w:id="2000619364">
      <w:bodyDiv w:val="1"/>
      <w:marLeft w:val="0"/>
      <w:marRight w:val="0"/>
      <w:marTop w:val="0"/>
      <w:marBottom w:val="0"/>
      <w:divBdr>
        <w:top w:val="none" w:sz="0" w:space="0" w:color="auto"/>
        <w:left w:val="none" w:sz="0" w:space="0" w:color="auto"/>
        <w:bottom w:val="none" w:sz="0" w:space="0" w:color="auto"/>
        <w:right w:val="none" w:sz="0" w:space="0" w:color="auto"/>
      </w:divBdr>
    </w:div>
    <w:div w:id="2041658269">
      <w:bodyDiv w:val="1"/>
      <w:marLeft w:val="0"/>
      <w:marRight w:val="0"/>
      <w:marTop w:val="0"/>
      <w:marBottom w:val="0"/>
      <w:divBdr>
        <w:top w:val="none" w:sz="0" w:space="0" w:color="auto"/>
        <w:left w:val="none" w:sz="0" w:space="0" w:color="auto"/>
        <w:bottom w:val="none" w:sz="0" w:space="0" w:color="auto"/>
        <w:right w:val="none" w:sz="0" w:space="0" w:color="auto"/>
      </w:divBdr>
    </w:div>
    <w:div w:id="2146386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Bis06</b:Tag>
    <b:SourceType>JournalArticle</b:SourceType>
    <b:Guid>{03D306FB-DC32-448B-BFCD-B4DE368B8943}</b:Guid>
    <b:Author>
      <b:Author>
        <b:NameList>
          <b:Person>
            <b:Last>Bishop</b:Last>
            <b:First>C.</b:First>
            <b:Middle>M</b:Middle>
          </b:Person>
        </b:NameList>
      </b:Author>
    </b:Author>
    <b:Title>Pattern Recognition and Machine Learning</b:Title>
    <b:Year>2006</b:Year>
    <b:RefOrder>1</b:RefOrder>
  </b:Source>
  <b:Source>
    <b:Tag>Fri01</b:Tag>
    <b:SourceType>JournalArticle</b:SourceType>
    <b:Guid>{7B0607E5-8A7E-4BF3-9723-1C3F7B9A8ED1}</b:Guid>
    <b:Author>
      <b:Author>
        <b:NameList>
          <b:Person>
            <b:Last>Friedman</b:Last>
            <b:First>J.</b:First>
            <b:Middle>H</b:Middle>
          </b:Person>
        </b:NameList>
      </b:Author>
    </b:Author>
    <b:Title>Greedy function approximation: A gradient boosting machine. The Annals of Statistics</b:Title>
    <b:Year>2001</b:Year>
    <b:RefOrder>2</b:RefOrder>
  </b:Source>
  <b:Source>
    <b:Tag>Cor95</b:Tag>
    <b:SourceType>JournalArticle</b:SourceType>
    <b:Guid>{FCA16526-111E-4E71-9CFE-F26D6B5EA83F}</b:Guid>
    <b:Author>
      <b:Author>
        <b:NameList>
          <b:Person>
            <b:Last>Cortes</b:Last>
            <b:First>C.,</b:First>
            <b:Middle>&amp; Vapnik, V</b:Middle>
          </b:Person>
        </b:NameList>
      </b:Author>
    </b:Author>
    <b:Title>Support-Vector Networks. Machine Learning</b:Title>
    <b:Year>1995</b:Year>
    <b:Pages>273-297</b:Pages>
    <b:RefOrder>5</b:RefOrder>
  </b:Source>
  <b:Source>
    <b:Tag>Kuh13</b:Tag>
    <b:SourceType>JournalArticle</b:SourceType>
    <b:Guid>{A23B3A61-5B4D-4309-844C-E3080958E34D}</b:Guid>
    <b:Author>
      <b:Author>
        <b:NameList>
          <b:Person>
            <b:Last>Kuhn</b:Last>
            <b:First>M.,</b:First>
            <b:Middle>&amp; Johnson, K</b:Middle>
          </b:Person>
        </b:NameList>
      </b:Author>
    </b:Author>
    <b:Title>Applied Predictive Modeling. Springer.</b:Title>
    <b:Year>2013</b:Year>
    <b:RefOrder>3</b:RefOrder>
  </b:Source>
  <b:Source>
    <b:Tag>Die00</b:Tag>
    <b:SourceType>JournalArticle</b:SourceType>
    <b:Guid>{F68B6FCD-E1C5-478C-B680-28AA2BEAFC75}</b:Guid>
    <b:Author>
      <b:Author>
        <b:NameList>
          <b:Person>
            <b:Last>Dietterich</b:Last>
            <b:First>T.</b:First>
            <b:Middle>G</b:Middle>
          </b:Person>
        </b:NameList>
      </b:Author>
    </b:Author>
    <b:Title>Ensemble methods in machine learning. International Workshop on Multiple Classifier Systems</b:Title>
    <b:Year>2000</b:Year>
    <b:Pages>1-15</b:Pages>
    <b:RefOrder>4</b:RefOrder>
  </b:Source>
  <b:Source>
    <b:Tag>Bre01</b:Tag>
    <b:SourceType>JournalArticle</b:SourceType>
    <b:Guid>{8CCB9818-201C-4A1E-B37F-9310D7EDEB0C}</b:Guid>
    <b:Author>
      <b:Author>
        <b:NameList>
          <b:Person>
            <b:Last>Breiman</b:Last>
            <b:First>L</b:First>
          </b:Person>
        </b:NameList>
      </b:Author>
    </b:Author>
    <b:Title>Random Forests. Machine Learning</b:Title>
    <b:Year>2001</b:Year>
    <b:Pages>5-32</b:Pages>
    <b:RefOrder>6</b:RefOrder>
  </b:Source>
</b:Sources>
</file>

<file path=customXml/itemProps1.xml><?xml version="1.0" encoding="utf-8"?>
<ds:datastoreItem xmlns:ds="http://schemas.openxmlformats.org/officeDocument/2006/customXml" ds:itemID="{227C113D-7A4C-472E-B8B9-EB353A999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4</Pages>
  <Words>2118</Words>
  <Characters>12075</Characters>
  <Application>Microsoft Office Word</Application>
  <DocSecurity>0</DocSecurity>
  <Lines>100</Lines>
  <Paragraphs>28</Paragraphs>
  <ScaleCrop>false</ScaleCrop>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dc:creator>
  <cp:lastModifiedBy>Nadeem</cp:lastModifiedBy>
  <cp:revision>181</cp:revision>
  <cp:lastPrinted>2024-10-02T18:58:00Z</cp:lastPrinted>
  <dcterms:created xsi:type="dcterms:W3CDTF">2024-10-02T15:35:00Z</dcterms:created>
  <dcterms:modified xsi:type="dcterms:W3CDTF">2024-10-07T06:24:00Z</dcterms:modified>
</cp:coreProperties>
</file>