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1CF5" w14:textId="77777777" w:rsidR="0048498E" w:rsidRPr="0048498E" w:rsidRDefault="0048498E" w:rsidP="00C7588D">
      <w:pPr>
        <w:jc w:val="center"/>
        <w:rPr>
          <w:rFonts w:asciiTheme="majorBidi" w:hAnsiTheme="majorBidi" w:cstheme="majorBidi"/>
          <w:b/>
          <w:bCs/>
          <w:sz w:val="28"/>
          <w:szCs w:val="28"/>
        </w:rPr>
      </w:pPr>
      <w:r w:rsidRPr="0048498E">
        <w:rPr>
          <w:rFonts w:asciiTheme="majorBidi" w:hAnsiTheme="majorBidi" w:cstheme="majorBidi"/>
          <w:b/>
          <w:bCs/>
          <w:sz w:val="28"/>
          <w:szCs w:val="28"/>
        </w:rPr>
        <w:t>Project Proposal: Loan Default Prediction Using Machine Learning</w:t>
      </w:r>
    </w:p>
    <w:p w14:paraId="5FCCCFCC"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Introduction</w:t>
      </w:r>
    </w:p>
    <w:p w14:paraId="4F4CBB6C" w14:textId="77777777"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Loan default prediction is a critical concern for financial institutions. By using machine learning techniques, banks and financial organizations can assess the risk of default and make more informed lending decisions. This proposal outlines a machine learning project to predict the likelihood of loan default based on historical loan data.</w:t>
      </w:r>
    </w:p>
    <w:p w14:paraId="4DBEF0CE"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Business Problem</w:t>
      </w:r>
    </w:p>
    <w:p w14:paraId="3128EF1F" w14:textId="77777777"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The financial institution in this case struggles with high loan default rates, leading to significant financial losses. The goal is to develop a predictive model to identify high-risk loan applicants, allowing the institution to mitigate potential losses and adjust lending strategies.</w:t>
      </w:r>
    </w:p>
    <w:p w14:paraId="0A6A3B67"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Dataset Overview</w:t>
      </w:r>
    </w:p>
    <w:p w14:paraId="2875884E" w14:textId="77777777"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The dataset selected from Kaggle contains features related to the characteristics of loan applicants and their credit profiles. It includes variables such as loan amount, applicant income, credit history, loan term, and current loan status (default or non-default). This dataset provides a rich foundation for building a supervised machine learning classification model to predict loan default.</w:t>
      </w:r>
    </w:p>
    <w:p w14:paraId="3FFAE06B" w14:textId="77777777" w:rsidR="0048498E" w:rsidRPr="0048498E" w:rsidRDefault="0048498E" w:rsidP="0048498E">
      <w:pPr>
        <w:numPr>
          <w:ilvl w:val="0"/>
          <w:numId w:val="1"/>
        </w:numPr>
        <w:rPr>
          <w:rFonts w:asciiTheme="majorBidi" w:hAnsiTheme="majorBidi" w:cstheme="majorBidi"/>
          <w:sz w:val="24"/>
          <w:szCs w:val="24"/>
        </w:rPr>
      </w:pPr>
      <w:r w:rsidRPr="0048498E">
        <w:rPr>
          <w:rFonts w:asciiTheme="majorBidi" w:hAnsiTheme="majorBidi" w:cstheme="majorBidi"/>
          <w:b/>
          <w:bCs/>
          <w:sz w:val="24"/>
          <w:szCs w:val="24"/>
        </w:rPr>
        <w:t>Dataset Link</w:t>
      </w:r>
      <w:r w:rsidRPr="0048498E">
        <w:rPr>
          <w:rFonts w:asciiTheme="majorBidi" w:hAnsiTheme="majorBidi" w:cstheme="majorBidi"/>
          <w:sz w:val="24"/>
          <w:szCs w:val="24"/>
        </w:rPr>
        <w:t xml:space="preserve">: </w:t>
      </w:r>
      <w:hyperlink r:id="rId5" w:tgtFrame="_new" w:history="1">
        <w:r w:rsidRPr="0048498E">
          <w:rPr>
            <w:rStyle w:val="Hyperlink"/>
            <w:rFonts w:asciiTheme="majorBidi" w:hAnsiTheme="majorBidi" w:cstheme="majorBidi"/>
            <w:sz w:val="24"/>
            <w:szCs w:val="24"/>
          </w:rPr>
          <w:t>Loan Default Dataset</w:t>
        </w:r>
      </w:hyperlink>
    </w:p>
    <w:p w14:paraId="168038AC"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Machine Learning Techniques</w:t>
      </w:r>
    </w:p>
    <w:p w14:paraId="500AE31E" w14:textId="77777777"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To solve this problem, a binary classification approach will be used, where the goal is to predict whether a loan will default or not.</w:t>
      </w:r>
    </w:p>
    <w:p w14:paraId="4CB7DE6C" w14:textId="77777777" w:rsidR="0048498E" w:rsidRPr="0048498E" w:rsidRDefault="0048498E" w:rsidP="0048498E">
      <w:pPr>
        <w:numPr>
          <w:ilvl w:val="0"/>
          <w:numId w:val="2"/>
        </w:numPr>
        <w:rPr>
          <w:rFonts w:asciiTheme="majorBidi" w:hAnsiTheme="majorBidi" w:cstheme="majorBidi"/>
          <w:sz w:val="24"/>
          <w:szCs w:val="24"/>
        </w:rPr>
      </w:pPr>
      <w:r w:rsidRPr="0048498E">
        <w:rPr>
          <w:rFonts w:asciiTheme="majorBidi" w:hAnsiTheme="majorBidi" w:cstheme="majorBidi"/>
          <w:b/>
          <w:bCs/>
          <w:sz w:val="24"/>
          <w:szCs w:val="24"/>
        </w:rPr>
        <w:t>Data Preprocessing</w:t>
      </w:r>
      <w:r w:rsidRPr="0048498E">
        <w:rPr>
          <w:rFonts w:asciiTheme="majorBidi" w:hAnsiTheme="majorBidi" w:cstheme="majorBidi"/>
          <w:sz w:val="24"/>
          <w:szCs w:val="24"/>
        </w:rPr>
        <w:t>:</w:t>
      </w:r>
    </w:p>
    <w:p w14:paraId="44DCBDFC" w14:textId="77777777"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t>Handling missing data</w:t>
      </w:r>
    </w:p>
    <w:p w14:paraId="583ED752" w14:textId="77777777"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t xml:space="preserve">Balancing the </w:t>
      </w:r>
      <w:proofErr w:type="gramStart"/>
      <w:r w:rsidRPr="0048498E">
        <w:rPr>
          <w:rFonts w:asciiTheme="majorBidi" w:hAnsiTheme="majorBidi" w:cstheme="majorBidi"/>
          <w:sz w:val="24"/>
          <w:szCs w:val="24"/>
        </w:rPr>
        <w:t>dataset</w:t>
      </w:r>
      <w:proofErr w:type="gramEnd"/>
      <w:r w:rsidRPr="0048498E">
        <w:rPr>
          <w:rFonts w:asciiTheme="majorBidi" w:hAnsiTheme="majorBidi" w:cstheme="majorBidi"/>
          <w:sz w:val="24"/>
          <w:szCs w:val="24"/>
        </w:rPr>
        <w:t xml:space="preserve"> if necessary, through techniques like SMOTE (Synthetic Minority Over-sampling Technique)</w:t>
      </w:r>
    </w:p>
    <w:p w14:paraId="7DD74CA3" w14:textId="77777777" w:rsidR="0048498E" w:rsidRPr="0048498E" w:rsidRDefault="0048498E" w:rsidP="0048498E">
      <w:pPr>
        <w:numPr>
          <w:ilvl w:val="0"/>
          <w:numId w:val="2"/>
        </w:numPr>
        <w:rPr>
          <w:rFonts w:asciiTheme="majorBidi" w:hAnsiTheme="majorBidi" w:cstheme="majorBidi"/>
          <w:sz w:val="24"/>
          <w:szCs w:val="24"/>
        </w:rPr>
      </w:pPr>
      <w:r w:rsidRPr="0048498E">
        <w:rPr>
          <w:rFonts w:asciiTheme="majorBidi" w:hAnsiTheme="majorBidi" w:cstheme="majorBidi"/>
          <w:b/>
          <w:bCs/>
          <w:sz w:val="24"/>
          <w:szCs w:val="24"/>
        </w:rPr>
        <w:t>Model Selection</w:t>
      </w:r>
      <w:r w:rsidRPr="0048498E">
        <w:rPr>
          <w:rFonts w:asciiTheme="majorBidi" w:hAnsiTheme="majorBidi" w:cstheme="majorBidi"/>
          <w:sz w:val="24"/>
          <w:szCs w:val="24"/>
        </w:rPr>
        <w:t>: Several machine learning algorithms will be evaluated to identify the best-performing model. These include:</w:t>
      </w:r>
    </w:p>
    <w:p w14:paraId="47A3FFFA" w14:textId="77777777"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t>Logistic Regression</w:t>
      </w:r>
    </w:p>
    <w:p w14:paraId="79A4F307" w14:textId="3373813C"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t>G</w:t>
      </w:r>
      <w:r w:rsidR="009E2064">
        <w:rPr>
          <w:rFonts w:asciiTheme="majorBidi" w:hAnsiTheme="majorBidi" w:cstheme="majorBidi"/>
          <w:sz w:val="24"/>
          <w:szCs w:val="24"/>
        </w:rPr>
        <w:t>radient Boosting</w:t>
      </w:r>
    </w:p>
    <w:p w14:paraId="480C5BC3" w14:textId="77777777"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t>Support Vector Machines (SVM)</w:t>
      </w:r>
    </w:p>
    <w:p w14:paraId="1D292A5F" w14:textId="77777777" w:rsidR="0048498E" w:rsidRPr="0048498E" w:rsidRDefault="0048498E" w:rsidP="0048498E">
      <w:pPr>
        <w:numPr>
          <w:ilvl w:val="0"/>
          <w:numId w:val="2"/>
        </w:numPr>
        <w:rPr>
          <w:rFonts w:asciiTheme="majorBidi" w:hAnsiTheme="majorBidi" w:cstheme="majorBidi"/>
          <w:sz w:val="24"/>
          <w:szCs w:val="24"/>
        </w:rPr>
      </w:pPr>
      <w:r w:rsidRPr="0048498E">
        <w:rPr>
          <w:rFonts w:asciiTheme="majorBidi" w:hAnsiTheme="majorBidi" w:cstheme="majorBidi"/>
          <w:b/>
          <w:bCs/>
          <w:sz w:val="24"/>
          <w:szCs w:val="24"/>
        </w:rPr>
        <w:t>Model Evaluation</w:t>
      </w:r>
      <w:r w:rsidRPr="0048498E">
        <w:rPr>
          <w:rFonts w:asciiTheme="majorBidi" w:hAnsiTheme="majorBidi" w:cstheme="majorBidi"/>
          <w:sz w:val="24"/>
          <w:szCs w:val="24"/>
        </w:rPr>
        <w:t>:</w:t>
      </w:r>
    </w:p>
    <w:p w14:paraId="4F4B52E1" w14:textId="1B8F042E"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t>Models will be evaluated using metrics such as accuracy, precision, recall, F1-score, and AUC score.</w:t>
      </w:r>
    </w:p>
    <w:p w14:paraId="73492B84" w14:textId="77777777" w:rsidR="0048498E" w:rsidRPr="0048498E" w:rsidRDefault="0048498E" w:rsidP="0048498E">
      <w:pPr>
        <w:numPr>
          <w:ilvl w:val="1"/>
          <w:numId w:val="2"/>
        </w:numPr>
        <w:rPr>
          <w:rFonts w:asciiTheme="majorBidi" w:hAnsiTheme="majorBidi" w:cstheme="majorBidi"/>
          <w:sz w:val="24"/>
          <w:szCs w:val="24"/>
        </w:rPr>
      </w:pPr>
      <w:r w:rsidRPr="0048498E">
        <w:rPr>
          <w:rFonts w:asciiTheme="majorBidi" w:hAnsiTheme="majorBidi" w:cstheme="majorBidi"/>
          <w:sz w:val="24"/>
          <w:szCs w:val="24"/>
        </w:rPr>
        <w:lastRenderedPageBreak/>
        <w:t>The best model will be selected based on performance metrics and interpretability.</w:t>
      </w:r>
    </w:p>
    <w:p w14:paraId="5917668E"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Predictive Model Implementation</w:t>
      </w:r>
    </w:p>
    <w:p w14:paraId="71C63C4F" w14:textId="77777777"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After the model selection, the final predictive model will be trained using the entire dataset. A feature importance analysis will be conducted to identify which features contribute most to predicting loan default. This model will then be used to predict the risk of default for new loan applicants.</w:t>
      </w:r>
    </w:p>
    <w:p w14:paraId="5D04A406"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Deployment Considerations</w:t>
      </w:r>
    </w:p>
    <w:p w14:paraId="161567CD" w14:textId="74D974AF"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The following considerations are necessary for deployment:</w:t>
      </w:r>
    </w:p>
    <w:p w14:paraId="4E3BF358" w14:textId="77777777" w:rsidR="0048498E" w:rsidRPr="0048498E" w:rsidRDefault="0048498E" w:rsidP="0048498E">
      <w:pPr>
        <w:numPr>
          <w:ilvl w:val="0"/>
          <w:numId w:val="3"/>
        </w:numPr>
        <w:rPr>
          <w:rFonts w:asciiTheme="majorBidi" w:hAnsiTheme="majorBidi" w:cstheme="majorBidi"/>
          <w:sz w:val="24"/>
          <w:szCs w:val="24"/>
        </w:rPr>
      </w:pPr>
      <w:r w:rsidRPr="0048498E">
        <w:rPr>
          <w:rFonts w:asciiTheme="majorBidi" w:hAnsiTheme="majorBidi" w:cstheme="majorBidi"/>
          <w:b/>
          <w:bCs/>
          <w:sz w:val="24"/>
          <w:szCs w:val="24"/>
        </w:rPr>
        <w:t>Scalability</w:t>
      </w:r>
      <w:r w:rsidRPr="0048498E">
        <w:rPr>
          <w:rFonts w:asciiTheme="majorBidi" w:hAnsiTheme="majorBidi" w:cstheme="majorBidi"/>
          <w:sz w:val="24"/>
          <w:szCs w:val="24"/>
        </w:rPr>
        <w:t>: The model should be able to handle large datasets and provide quick predictions.</w:t>
      </w:r>
    </w:p>
    <w:p w14:paraId="6CF368EF" w14:textId="77777777" w:rsidR="0048498E" w:rsidRPr="0048498E" w:rsidRDefault="0048498E" w:rsidP="0048498E">
      <w:pPr>
        <w:numPr>
          <w:ilvl w:val="0"/>
          <w:numId w:val="3"/>
        </w:numPr>
        <w:rPr>
          <w:rFonts w:asciiTheme="majorBidi" w:hAnsiTheme="majorBidi" w:cstheme="majorBidi"/>
          <w:sz w:val="24"/>
          <w:szCs w:val="24"/>
        </w:rPr>
      </w:pPr>
      <w:r w:rsidRPr="0048498E">
        <w:rPr>
          <w:rFonts w:asciiTheme="majorBidi" w:hAnsiTheme="majorBidi" w:cstheme="majorBidi"/>
          <w:b/>
          <w:bCs/>
          <w:sz w:val="24"/>
          <w:szCs w:val="24"/>
        </w:rPr>
        <w:t>Maintenance</w:t>
      </w:r>
      <w:r w:rsidRPr="0048498E">
        <w:rPr>
          <w:rFonts w:asciiTheme="majorBidi" w:hAnsiTheme="majorBidi" w:cstheme="majorBidi"/>
          <w:sz w:val="24"/>
          <w:szCs w:val="24"/>
        </w:rPr>
        <w:t>: The model will need periodic retraining to ensure it remains accurate with changing data patterns.</w:t>
      </w:r>
    </w:p>
    <w:p w14:paraId="510D7D3A" w14:textId="77777777" w:rsidR="0048498E" w:rsidRPr="0048498E" w:rsidRDefault="0048498E" w:rsidP="0048498E">
      <w:pPr>
        <w:numPr>
          <w:ilvl w:val="0"/>
          <w:numId w:val="3"/>
        </w:numPr>
        <w:rPr>
          <w:rFonts w:asciiTheme="majorBidi" w:hAnsiTheme="majorBidi" w:cstheme="majorBidi"/>
          <w:sz w:val="24"/>
          <w:szCs w:val="24"/>
        </w:rPr>
      </w:pPr>
      <w:r w:rsidRPr="0048498E">
        <w:rPr>
          <w:rFonts w:asciiTheme="majorBidi" w:hAnsiTheme="majorBidi" w:cstheme="majorBidi"/>
          <w:b/>
          <w:bCs/>
          <w:sz w:val="24"/>
          <w:szCs w:val="24"/>
        </w:rPr>
        <w:t>Ethical Concerns</w:t>
      </w:r>
      <w:r w:rsidRPr="0048498E">
        <w:rPr>
          <w:rFonts w:asciiTheme="majorBidi" w:hAnsiTheme="majorBidi" w:cstheme="majorBidi"/>
          <w:sz w:val="24"/>
          <w:szCs w:val="24"/>
        </w:rPr>
        <w:t>: Consideration will be given to fairness and bias in predictions to avoid discriminatory outcomes based on sensitive attributes such as gender or ethnicity.</w:t>
      </w:r>
    </w:p>
    <w:p w14:paraId="0D8A0333" w14:textId="77777777" w:rsidR="0048498E" w:rsidRPr="0048498E" w:rsidRDefault="0048498E" w:rsidP="0048498E">
      <w:pPr>
        <w:rPr>
          <w:rFonts w:asciiTheme="majorBidi" w:hAnsiTheme="majorBidi" w:cstheme="majorBidi"/>
          <w:b/>
          <w:bCs/>
          <w:sz w:val="24"/>
          <w:szCs w:val="24"/>
        </w:rPr>
      </w:pPr>
      <w:r w:rsidRPr="0048498E">
        <w:rPr>
          <w:rFonts w:asciiTheme="majorBidi" w:hAnsiTheme="majorBidi" w:cstheme="majorBidi"/>
          <w:b/>
          <w:bCs/>
          <w:sz w:val="24"/>
          <w:szCs w:val="24"/>
        </w:rPr>
        <w:t>Benefits for the Organization</w:t>
      </w:r>
    </w:p>
    <w:p w14:paraId="02A968F0" w14:textId="77777777" w:rsidR="0048498E" w:rsidRPr="0048498E" w:rsidRDefault="0048498E" w:rsidP="0048498E">
      <w:pPr>
        <w:rPr>
          <w:rFonts w:asciiTheme="majorBidi" w:hAnsiTheme="majorBidi" w:cstheme="majorBidi"/>
          <w:sz w:val="24"/>
          <w:szCs w:val="24"/>
        </w:rPr>
      </w:pPr>
      <w:r w:rsidRPr="0048498E">
        <w:rPr>
          <w:rFonts w:asciiTheme="majorBidi" w:hAnsiTheme="majorBidi" w:cstheme="majorBidi"/>
          <w:sz w:val="24"/>
          <w:szCs w:val="24"/>
        </w:rPr>
        <w:t>Implementing this predictive model will provide the following benefits:</w:t>
      </w:r>
    </w:p>
    <w:p w14:paraId="382B7583" w14:textId="77777777" w:rsidR="0048498E" w:rsidRPr="0048498E" w:rsidRDefault="0048498E" w:rsidP="0048498E">
      <w:pPr>
        <w:numPr>
          <w:ilvl w:val="0"/>
          <w:numId w:val="4"/>
        </w:numPr>
        <w:rPr>
          <w:rFonts w:asciiTheme="majorBidi" w:hAnsiTheme="majorBidi" w:cstheme="majorBidi"/>
          <w:sz w:val="24"/>
          <w:szCs w:val="24"/>
        </w:rPr>
      </w:pPr>
      <w:r w:rsidRPr="0048498E">
        <w:rPr>
          <w:rFonts w:asciiTheme="majorBidi" w:hAnsiTheme="majorBidi" w:cstheme="majorBidi"/>
          <w:b/>
          <w:bCs/>
          <w:sz w:val="24"/>
          <w:szCs w:val="24"/>
        </w:rPr>
        <w:t>Reduced Loan Defaults</w:t>
      </w:r>
      <w:r w:rsidRPr="0048498E">
        <w:rPr>
          <w:rFonts w:asciiTheme="majorBidi" w:hAnsiTheme="majorBidi" w:cstheme="majorBidi"/>
          <w:sz w:val="24"/>
          <w:szCs w:val="24"/>
        </w:rPr>
        <w:t>: By accurately identifying high-risk applicants, the bank can reduce losses from defaulted loans.</w:t>
      </w:r>
    </w:p>
    <w:p w14:paraId="7647F084" w14:textId="77777777" w:rsidR="0048498E" w:rsidRPr="0048498E" w:rsidRDefault="0048498E" w:rsidP="0048498E">
      <w:pPr>
        <w:numPr>
          <w:ilvl w:val="0"/>
          <w:numId w:val="4"/>
        </w:numPr>
        <w:rPr>
          <w:rFonts w:asciiTheme="majorBidi" w:hAnsiTheme="majorBidi" w:cstheme="majorBidi"/>
          <w:sz w:val="24"/>
          <w:szCs w:val="24"/>
        </w:rPr>
      </w:pPr>
      <w:r w:rsidRPr="0048498E">
        <w:rPr>
          <w:rFonts w:asciiTheme="majorBidi" w:hAnsiTheme="majorBidi" w:cstheme="majorBidi"/>
          <w:b/>
          <w:bCs/>
          <w:sz w:val="24"/>
          <w:szCs w:val="24"/>
        </w:rPr>
        <w:t>Improved Profitability</w:t>
      </w:r>
      <w:r w:rsidRPr="0048498E">
        <w:rPr>
          <w:rFonts w:asciiTheme="majorBidi" w:hAnsiTheme="majorBidi" w:cstheme="majorBidi"/>
          <w:sz w:val="24"/>
          <w:szCs w:val="24"/>
        </w:rPr>
        <w:t>: With better loan approval decisions, the bank can increase its overall profitability.</w:t>
      </w:r>
    </w:p>
    <w:p w14:paraId="40E2E533" w14:textId="77777777" w:rsidR="0048498E" w:rsidRPr="0048498E" w:rsidRDefault="0048498E" w:rsidP="0048498E">
      <w:pPr>
        <w:numPr>
          <w:ilvl w:val="0"/>
          <w:numId w:val="4"/>
        </w:numPr>
        <w:rPr>
          <w:rFonts w:asciiTheme="majorBidi" w:hAnsiTheme="majorBidi" w:cstheme="majorBidi"/>
          <w:sz w:val="24"/>
          <w:szCs w:val="24"/>
        </w:rPr>
      </w:pPr>
      <w:r w:rsidRPr="0048498E">
        <w:rPr>
          <w:rFonts w:asciiTheme="majorBidi" w:hAnsiTheme="majorBidi" w:cstheme="majorBidi"/>
          <w:b/>
          <w:bCs/>
          <w:sz w:val="24"/>
          <w:szCs w:val="24"/>
        </w:rPr>
        <w:t>Optimized Lending Process</w:t>
      </w:r>
      <w:r w:rsidRPr="0048498E">
        <w:rPr>
          <w:rFonts w:asciiTheme="majorBidi" w:hAnsiTheme="majorBidi" w:cstheme="majorBidi"/>
          <w:sz w:val="24"/>
          <w:szCs w:val="24"/>
        </w:rPr>
        <w:t>: The model will enhance the efficiency of the loan approval process, saving time for loan officers and enabling better resource allocation.</w:t>
      </w:r>
    </w:p>
    <w:p w14:paraId="4A3DAC99" w14:textId="4FA1EAD0" w:rsidR="00287EA0" w:rsidRPr="00674A6B" w:rsidRDefault="0048498E" w:rsidP="00674A6B">
      <w:pPr>
        <w:numPr>
          <w:ilvl w:val="0"/>
          <w:numId w:val="4"/>
        </w:numPr>
        <w:rPr>
          <w:rFonts w:asciiTheme="majorBidi" w:hAnsiTheme="majorBidi" w:cstheme="majorBidi"/>
          <w:sz w:val="24"/>
          <w:szCs w:val="24"/>
        </w:rPr>
      </w:pPr>
      <w:r w:rsidRPr="0048498E">
        <w:rPr>
          <w:rFonts w:asciiTheme="majorBidi" w:hAnsiTheme="majorBidi" w:cstheme="majorBidi"/>
          <w:b/>
          <w:bCs/>
          <w:sz w:val="24"/>
          <w:szCs w:val="24"/>
        </w:rPr>
        <w:t>ROI</w:t>
      </w:r>
      <w:r w:rsidRPr="0048498E">
        <w:rPr>
          <w:rFonts w:asciiTheme="majorBidi" w:hAnsiTheme="majorBidi" w:cstheme="majorBidi"/>
          <w:sz w:val="24"/>
          <w:szCs w:val="24"/>
        </w:rPr>
        <w:t>: It is estimated that by reducing loan defaults by even 5%, the bank could increase revenue by millions of dollars annually, depending on loan volumes.</w:t>
      </w:r>
    </w:p>
    <w:sectPr w:rsidR="00287EA0" w:rsidRPr="0067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E019B"/>
    <w:multiLevelType w:val="multilevel"/>
    <w:tmpl w:val="7E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23D36"/>
    <w:multiLevelType w:val="multilevel"/>
    <w:tmpl w:val="022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D3AAF"/>
    <w:multiLevelType w:val="multilevel"/>
    <w:tmpl w:val="3926E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A510B"/>
    <w:multiLevelType w:val="multilevel"/>
    <w:tmpl w:val="CED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8E"/>
    <w:rsid w:val="00105B22"/>
    <w:rsid w:val="002D6CED"/>
    <w:rsid w:val="0037096E"/>
    <w:rsid w:val="003E66AF"/>
    <w:rsid w:val="0048498E"/>
    <w:rsid w:val="00674A6B"/>
    <w:rsid w:val="006F3F8F"/>
    <w:rsid w:val="00770579"/>
    <w:rsid w:val="00894E09"/>
    <w:rsid w:val="009E2064"/>
    <w:rsid w:val="00A87B4C"/>
    <w:rsid w:val="00B70595"/>
    <w:rsid w:val="00C7588D"/>
    <w:rsid w:val="00D94E21"/>
    <w:rsid w:val="00EC3369"/>
    <w:rsid w:val="00F56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34AC"/>
  <w15:chartTrackingRefBased/>
  <w15:docId w15:val="{11925BAD-33C3-4C4C-BE77-341A45C4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98E"/>
    <w:rPr>
      <w:color w:val="0563C1" w:themeColor="hyperlink"/>
      <w:u w:val="single"/>
    </w:rPr>
  </w:style>
  <w:style w:type="character" w:styleId="UnresolvedMention">
    <w:name w:val="Unresolved Mention"/>
    <w:basedOn w:val="DefaultParagraphFont"/>
    <w:uiPriority w:val="99"/>
    <w:semiHidden/>
    <w:unhideWhenUsed/>
    <w:rsid w:val="0048498E"/>
    <w:rPr>
      <w:color w:val="605E5C"/>
      <w:shd w:val="clear" w:color="auto" w:fill="E1DFDD"/>
    </w:rPr>
  </w:style>
  <w:style w:type="character" w:styleId="FollowedHyperlink">
    <w:name w:val="FollowedHyperlink"/>
    <w:basedOn w:val="DefaultParagraphFont"/>
    <w:uiPriority w:val="99"/>
    <w:semiHidden/>
    <w:unhideWhenUsed/>
    <w:rsid w:val="00894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3891">
      <w:bodyDiv w:val="1"/>
      <w:marLeft w:val="0"/>
      <w:marRight w:val="0"/>
      <w:marTop w:val="0"/>
      <w:marBottom w:val="0"/>
      <w:divBdr>
        <w:top w:val="none" w:sz="0" w:space="0" w:color="auto"/>
        <w:left w:val="none" w:sz="0" w:space="0" w:color="auto"/>
        <w:bottom w:val="none" w:sz="0" w:space="0" w:color="auto"/>
        <w:right w:val="none" w:sz="0" w:space="0" w:color="auto"/>
      </w:divBdr>
    </w:div>
    <w:div w:id="198928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ikhil1e9/loan-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12</cp:revision>
  <dcterms:created xsi:type="dcterms:W3CDTF">2024-10-01T20:16:00Z</dcterms:created>
  <dcterms:modified xsi:type="dcterms:W3CDTF">2024-10-01T20:27:00Z</dcterms:modified>
</cp:coreProperties>
</file>