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32408" w:rsidRDefault="00376B7D">
      <w:pPr>
        <w:rPr>
          <w:b/>
          <w:sz w:val="24"/>
          <w:szCs w:val="24"/>
          <w:highlight w:val="yellow"/>
        </w:rPr>
      </w:pPr>
      <w:r>
        <w:rPr>
          <w:b/>
          <w:sz w:val="24"/>
          <w:szCs w:val="24"/>
          <w:highlight w:val="yellow"/>
        </w:rPr>
        <w:t xml:space="preserve"> —DO NOT ASK FOR EDIT ACCESS TO THIS FILE—READ INSTRUCTIONS BELOW—</w:t>
      </w:r>
    </w:p>
    <w:p w14:paraId="00000002" w14:textId="77777777" w:rsidR="00332408" w:rsidRDefault="00376B7D">
      <w:pPr>
        <w:rPr>
          <w:b/>
          <w:sz w:val="24"/>
          <w:szCs w:val="24"/>
          <w:highlight w:val="yellow"/>
        </w:rPr>
      </w:pPr>
      <w:r>
        <w:rPr>
          <w:b/>
          <w:sz w:val="24"/>
          <w:szCs w:val="24"/>
          <w:highlight w:val="yellow"/>
        </w:rPr>
        <w:t>2. Click “File – Make a Copy” to COPY the template to YOUR Google Drive (Sign in if needed)</w:t>
      </w:r>
    </w:p>
    <w:p w14:paraId="00000003" w14:textId="77777777" w:rsidR="00332408" w:rsidRDefault="00376B7D">
      <w:pPr>
        <w:rPr>
          <w:b/>
          <w:sz w:val="24"/>
          <w:szCs w:val="24"/>
          <w:highlight w:val="yellow"/>
        </w:rPr>
      </w:pPr>
      <w:r>
        <w:rPr>
          <w:b/>
          <w:sz w:val="24"/>
          <w:szCs w:val="24"/>
          <w:highlight w:val="yellow"/>
        </w:rPr>
        <w:t xml:space="preserve">3. Click “Share”. Change “Restricted” to “Anyone with the link” and “Viewer” to “Editor”. </w:t>
      </w:r>
    </w:p>
    <w:p w14:paraId="00000004" w14:textId="77777777" w:rsidR="00332408" w:rsidRDefault="00376B7D">
      <w:pPr>
        <w:rPr>
          <w:b/>
          <w:sz w:val="24"/>
          <w:szCs w:val="24"/>
          <w:highlight w:val="yellow"/>
        </w:rPr>
      </w:pPr>
      <w:r>
        <w:rPr>
          <w:b/>
          <w:sz w:val="24"/>
          <w:szCs w:val="24"/>
          <w:highlight w:val="yellow"/>
        </w:rPr>
        <w:t>4. Click “Copy link” and paste the copied link below under “Kaplan Business School”.</w:t>
      </w:r>
    </w:p>
    <w:p w14:paraId="00000005" w14:textId="77777777" w:rsidR="00332408" w:rsidRDefault="00376B7D">
      <w:pPr>
        <w:rPr>
          <w:b/>
          <w:sz w:val="24"/>
          <w:szCs w:val="24"/>
          <w:highlight w:val="yellow"/>
        </w:rPr>
      </w:pPr>
      <w:r>
        <w:rPr>
          <w:b/>
          <w:sz w:val="24"/>
          <w:szCs w:val="24"/>
          <w:highlight w:val="yellow"/>
        </w:rPr>
        <w:t>5. Do all your writing directly in your Google Doc under your Gmail/Google account.</w:t>
      </w:r>
    </w:p>
    <w:p w14:paraId="00000006" w14:textId="77777777" w:rsidR="00332408" w:rsidRDefault="00376B7D">
      <w:pPr>
        <w:spacing w:after="200"/>
      </w:pPr>
      <w:r>
        <w:rPr>
          <w:b/>
          <w:sz w:val="24"/>
          <w:szCs w:val="24"/>
          <w:highlight w:val="yellow"/>
        </w:rPr>
        <w:t xml:space="preserve">6. Delete the highlighted instructions. Download your report as a PDF and submit via Turnitin. </w:t>
      </w:r>
    </w:p>
    <w:p w14:paraId="00000007" w14:textId="5E62DAC0" w:rsidR="00332408" w:rsidRDefault="000C7205" w:rsidP="007C3EE2">
      <w:pPr>
        <w:pStyle w:val="Title"/>
      </w:pPr>
      <w:r w:rsidRPr="000C7205">
        <w:t>Predictive Modeling for Student Graduation Outcomes: A Machine Learning Approach</w:t>
      </w:r>
    </w:p>
    <w:p w14:paraId="00000008" w14:textId="77777777" w:rsidR="00332408" w:rsidRDefault="00376B7D">
      <w:pPr>
        <w:pBdr>
          <w:top w:val="nil"/>
          <w:left w:val="nil"/>
          <w:bottom w:val="nil"/>
          <w:right w:val="nil"/>
          <w:between w:val="nil"/>
        </w:pBdr>
        <w:tabs>
          <w:tab w:val="center" w:pos="5040"/>
          <w:tab w:val="center" w:pos="5100"/>
          <w:tab w:val="center" w:pos="7920"/>
        </w:tabs>
        <w:ind w:firstLine="0"/>
        <w:jc w:val="center"/>
        <w:rPr>
          <w:color w:val="000000"/>
          <w:sz w:val="24"/>
          <w:szCs w:val="24"/>
        </w:rPr>
      </w:pPr>
      <w:r>
        <w:rPr>
          <w:color w:val="000000"/>
          <w:sz w:val="24"/>
          <w:szCs w:val="24"/>
        </w:rPr>
        <w:t>Student Name</w:t>
      </w:r>
    </w:p>
    <w:p w14:paraId="00000009" w14:textId="77777777" w:rsidR="00332408" w:rsidRDefault="00376B7D">
      <w:pPr>
        <w:pBdr>
          <w:top w:val="nil"/>
          <w:left w:val="nil"/>
          <w:bottom w:val="nil"/>
          <w:right w:val="nil"/>
          <w:between w:val="nil"/>
        </w:pBdr>
        <w:tabs>
          <w:tab w:val="center" w:pos="5040"/>
          <w:tab w:val="center" w:pos="5100"/>
          <w:tab w:val="center" w:pos="7920"/>
        </w:tabs>
        <w:ind w:firstLine="0"/>
        <w:jc w:val="center"/>
        <w:rPr>
          <w:color w:val="000000"/>
          <w:sz w:val="24"/>
          <w:szCs w:val="24"/>
        </w:rPr>
      </w:pPr>
      <w:r>
        <w:rPr>
          <w:color w:val="000000"/>
          <w:sz w:val="24"/>
          <w:szCs w:val="24"/>
        </w:rPr>
        <w:t>Kaplan Business School</w:t>
      </w:r>
    </w:p>
    <w:p w14:paraId="0000000A" w14:textId="77777777" w:rsidR="00332408" w:rsidRDefault="00376B7D">
      <w:pPr>
        <w:pBdr>
          <w:top w:val="nil"/>
          <w:left w:val="nil"/>
          <w:bottom w:val="nil"/>
          <w:right w:val="nil"/>
          <w:between w:val="nil"/>
        </w:pBdr>
        <w:tabs>
          <w:tab w:val="center" w:pos="5040"/>
          <w:tab w:val="center" w:pos="5100"/>
          <w:tab w:val="center" w:pos="7920"/>
        </w:tabs>
        <w:spacing w:before="80" w:after="280"/>
        <w:ind w:firstLine="0"/>
        <w:jc w:val="center"/>
        <w:rPr>
          <w:rFonts w:ascii="Courier New" w:eastAsia="Courier New" w:hAnsi="Courier New" w:cs="Courier New"/>
          <w:b/>
          <w:color w:val="FF0000"/>
          <w:sz w:val="17"/>
          <w:szCs w:val="17"/>
          <w:vertAlign w:val="superscript"/>
        </w:rPr>
      </w:pPr>
      <w:r>
        <w:rPr>
          <w:rFonts w:ascii="Courier New" w:eastAsia="Courier New" w:hAnsi="Courier New" w:cs="Courier New"/>
          <w:b/>
          <w:color w:val="FF0000"/>
          <w:sz w:val="17"/>
          <w:szCs w:val="17"/>
        </w:rPr>
        <w:t>https://your_google_docs_link</w:t>
      </w:r>
    </w:p>
    <w:p w14:paraId="0000000B" w14:textId="77777777" w:rsidR="00332408" w:rsidRDefault="00332408">
      <w:pPr>
        <w:ind w:firstLine="0"/>
        <w:sectPr w:rsidR="00332408">
          <w:headerReference w:type="default" r:id="rId8"/>
          <w:footerReference w:type="default" r:id="rId9"/>
          <w:headerReference w:type="first" r:id="rId10"/>
          <w:footerReference w:type="first" r:id="rId11"/>
          <w:pgSz w:w="12240" w:h="15840"/>
          <w:pgMar w:top="1080" w:right="1080" w:bottom="1080" w:left="1080" w:header="600" w:footer="600" w:gutter="0"/>
          <w:pgNumType w:start="1"/>
          <w:cols w:space="720"/>
          <w:titlePg/>
        </w:sectPr>
      </w:pPr>
    </w:p>
    <w:p w14:paraId="0000000C" w14:textId="77777777" w:rsidR="00332408" w:rsidRDefault="00376B7D">
      <w:pPr>
        <w:pBdr>
          <w:top w:val="nil"/>
          <w:left w:val="nil"/>
          <w:bottom w:val="nil"/>
          <w:right w:val="nil"/>
          <w:between w:val="nil"/>
        </w:pBdr>
        <w:spacing w:after="120"/>
        <w:ind w:firstLine="0"/>
        <w:jc w:val="center"/>
        <w:rPr>
          <w:b/>
          <w:color w:val="000000"/>
          <w:sz w:val="24"/>
          <w:szCs w:val="24"/>
        </w:rPr>
      </w:pPr>
      <w:r>
        <w:rPr>
          <w:b/>
          <w:color w:val="000000"/>
          <w:sz w:val="24"/>
          <w:szCs w:val="24"/>
        </w:rPr>
        <w:t>Abstract</w:t>
      </w:r>
    </w:p>
    <w:p w14:paraId="0FA81DEC" w14:textId="0A64585A" w:rsidR="001B34BC" w:rsidRPr="001B34BC" w:rsidRDefault="00376B7D" w:rsidP="00C11FE3">
      <w:pPr>
        <w:widowControl/>
        <w:pBdr>
          <w:top w:val="nil"/>
          <w:left w:val="nil"/>
          <w:bottom w:val="nil"/>
          <w:right w:val="nil"/>
          <w:between w:val="nil"/>
        </w:pBdr>
        <w:tabs>
          <w:tab w:val="left" w:pos="240"/>
        </w:tabs>
        <w:ind w:firstLine="0"/>
        <w:rPr>
          <w:i/>
          <w:color w:val="000000"/>
        </w:rPr>
      </w:pPr>
      <w:r>
        <w:rPr>
          <w:i/>
          <w:color w:val="000000"/>
        </w:rPr>
        <w:tab/>
      </w:r>
      <w:r w:rsidR="00747D3C" w:rsidRPr="00747D3C">
        <w:rPr>
          <w:i/>
          <w:color w:val="000000"/>
        </w:rPr>
        <w:t xml:space="preserve">Predicting student academic success is vital for educational institutions to enhance student outcomes and tailor support programs effectively. In this study, we utilized machine learning techniques to build predictive models aimed at determining students' likelihood of graduation based on a variety of factors such as demographic information, previous qualifications, parental education, and socio-economic indicators. The dataset used includes attributes such as student attendance mode, curricular performance, unemployment rates, and inflation rates. </w:t>
      </w:r>
      <w:r w:rsidR="00274158">
        <w:t>We built four models using Gradient Boosting, Neural Networks, Logistic Regression, and Naive Bayes to predict the rebooking rates for Expedia.</w:t>
      </w:r>
      <w:r w:rsidR="00747D3C" w:rsidRPr="00747D3C">
        <w:rPr>
          <w:i/>
          <w:color w:val="000000"/>
        </w:rPr>
        <w:t xml:space="preserve"> Among these models, Gradient Boosting achieved the highest accuracy at 77%, followed by Logistic Regression at 76%, Neural Networks at 73%, and Naive Bayes at 69%. These models provide information on the strongest indicators of student success so that educational institutions identify students who display signs of likely </w:t>
      </w:r>
      <w:r w:rsidR="00B337EB">
        <w:rPr>
          <w:i/>
          <w:color w:val="000000"/>
        </w:rPr>
        <w:t xml:space="preserve">struggle </w:t>
      </w:r>
      <w:sdt>
        <w:sdtPr>
          <w:rPr>
            <w:i/>
            <w:color w:val="000000"/>
          </w:rPr>
          <w:id w:val="14278151"/>
          <w:citation/>
        </w:sdtPr>
        <w:sdtEndPr/>
        <w:sdtContent>
          <w:r w:rsidR="00B337EB">
            <w:rPr>
              <w:i/>
              <w:color w:val="000000"/>
            </w:rPr>
            <w:fldChar w:fldCharType="begin"/>
          </w:r>
          <w:r w:rsidR="00B337EB">
            <w:rPr>
              <w:i/>
              <w:color w:val="000000"/>
            </w:rPr>
            <w:instrText xml:space="preserve"> CITATION Ped11 \l 1033 </w:instrText>
          </w:r>
          <w:r w:rsidR="00B337EB">
            <w:rPr>
              <w:i/>
              <w:color w:val="000000"/>
            </w:rPr>
            <w:fldChar w:fldCharType="separate"/>
          </w:r>
          <w:r w:rsidR="00B337EB" w:rsidRPr="00B337EB">
            <w:rPr>
              <w:noProof/>
              <w:color w:val="000000"/>
            </w:rPr>
            <w:t>(Pedregosa, 2011)</w:t>
          </w:r>
          <w:r w:rsidR="00B337EB">
            <w:rPr>
              <w:i/>
              <w:color w:val="000000"/>
            </w:rPr>
            <w:fldChar w:fldCharType="end"/>
          </w:r>
        </w:sdtContent>
      </w:sdt>
      <w:r w:rsidR="00747D3C" w:rsidRPr="00747D3C">
        <w:rPr>
          <w:i/>
          <w:color w:val="000000"/>
        </w:rPr>
        <w:t>. This research project examples how machine learning can play a pivotal role in enhancing student retention strategies and optimising academic planning.</w:t>
      </w:r>
    </w:p>
    <w:p w14:paraId="0000000E" w14:textId="77777777" w:rsidR="00332408" w:rsidRDefault="00376B7D" w:rsidP="00024358">
      <w:pPr>
        <w:pStyle w:val="Heading1"/>
        <w:numPr>
          <w:ilvl w:val="0"/>
          <w:numId w:val="5"/>
        </w:numPr>
      </w:pPr>
      <w:r>
        <w:t>Introduction</w:t>
      </w:r>
    </w:p>
    <w:p w14:paraId="3CB036DF" w14:textId="57D6DAEA" w:rsidR="00940FD6" w:rsidRDefault="00940FD6" w:rsidP="00940FD6">
      <w:r>
        <w:t>It has long been a challenge to predict student success in higher education and it contributes to the resource allocation, student support programs, and institutional performance of universities. Until now, institutions have used manual processes and rudimentary statistical models to make predictions about which students will struggle; these methods tend to be far from perfect in terms of predicting problematic students</w:t>
      </w:r>
      <w:sdt>
        <w:sdtPr>
          <w:id w:val="-311481525"/>
          <w:citation/>
        </w:sdtPr>
        <w:sdtEndPr/>
        <w:sdtContent>
          <w:r w:rsidR="00F86581">
            <w:fldChar w:fldCharType="begin"/>
          </w:r>
          <w:r w:rsidR="00F86581">
            <w:instrText xml:space="preserve"> CITATION Yat20 \l 1033 </w:instrText>
          </w:r>
          <w:r w:rsidR="00F86581">
            <w:fldChar w:fldCharType="separate"/>
          </w:r>
          <w:r w:rsidR="00F86581">
            <w:rPr>
              <w:noProof/>
            </w:rPr>
            <w:t xml:space="preserve"> (Yates, 2020)</w:t>
          </w:r>
          <w:r w:rsidR="00F86581">
            <w:fldChar w:fldCharType="end"/>
          </w:r>
        </w:sdtContent>
      </w:sdt>
      <w:r>
        <w:t>. But with recent developments in machine learning (ML), it is now feasible to leverage sophisticated models that incorporate multiple academic, demographic, and socio-economic attributes to greatly improve the predictive accuracy.</w:t>
      </w:r>
    </w:p>
    <w:p w14:paraId="4F35D1EB" w14:textId="77777777" w:rsidR="00940FD6" w:rsidRDefault="00940FD6" w:rsidP="00940FD6"/>
    <w:p w14:paraId="28FE802E" w14:textId="5EC30B19" w:rsidR="00473148" w:rsidRDefault="00940FD6" w:rsidP="00940FD6">
      <w:r>
        <w:t xml:space="preserve">Motivation In this project we are going to use a student performance dataset to build predictive models for </w:t>
      </w:r>
      <w:r>
        <w:t>forecasting whether each of the students in this dataset was going to graduate. The dataset includes a myriad of features: academic qualifications, parental education levels, socio-economic indicators, and academic performance in the curricular (columns). Through these variables, we aim to supply educational institutions with a model that can help shape policy in the future while guiding them towards students who might potentially need more targeted support in order to finish their education. We performed basic data cleaning including missing value imputation, feature selection, and scaled numerical features as input to models for quality. We then had a look at data biases to protect against overfitting. After preprocessing, we trained models like Gradient Boosting, Neural Networks, and Logistic Regression, evaluating them for accuracy and precision to identify the best approach for predicting student graduation outcomes effectively.</w:t>
      </w:r>
    </w:p>
    <w:p w14:paraId="00000010" w14:textId="756CF24E" w:rsidR="00332408" w:rsidRDefault="004F2937" w:rsidP="00024358">
      <w:pPr>
        <w:pStyle w:val="Heading1"/>
        <w:numPr>
          <w:ilvl w:val="0"/>
          <w:numId w:val="5"/>
        </w:numPr>
      </w:pPr>
      <w:r w:rsidRPr="00D87DDB">
        <w:rPr>
          <w:bCs/>
        </w:rPr>
        <w:t>Business Problem</w:t>
      </w:r>
    </w:p>
    <w:p w14:paraId="45FCAB83" w14:textId="21BCD8F4" w:rsidR="00236F9E" w:rsidRDefault="00236F9E" w:rsidP="006953EC">
      <w:r>
        <w:t xml:space="preserve">Perhaps the most critical issue is that educational institutions suffer financial and reputational losses when students fail to graduate. Low retention means less money in tuition revenue, forcing schools to spend more on re-enrolling students — and recruiting new ones. </w:t>
      </w:r>
      <w:r w:rsidR="006953EC" w:rsidRPr="006953EC">
        <w:t>Poor graduation rates can damage an institution's reputation and limit its ability to recruit new students. Without the right tools, predicting and preventing dropouts becomes even more challenging.</w:t>
      </w:r>
    </w:p>
    <w:p w14:paraId="094CA97E" w14:textId="77777777" w:rsidR="00236F9E" w:rsidRDefault="00236F9E" w:rsidP="00236F9E"/>
    <w:p w14:paraId="5D0F05A3" w14:textId="78198EAB" w:rsidR="00236F9E" w:rsidRDefault="00236F9E" w:rsidP="00236F9E">
      <w:r>
        <w:t>With machine learning models that predict student success, for example, institutions can spot students who are at-risk before it is too late and put support strategies in place — like tutoring or personalised academic counseling. Such early interventions can drive up student retention and help ensure that students graduate on time. A small increase in retention can be a big deal, both monetarily and for student success</w:t>
      </w:r>
      <w:sdt>
        <w:sdtPr>
          <w:id w:val="-797455451"/>
          <w:citation/>
        </w:sdtPr>
        <w:sdtEndPr/>
        <w:sdtContent>
          <w:r w:rsidR="00F86581">
            <w:fldChar w:fldCharType="begin"/>
          </w:r>
          <w:r w:rsidR="00F86581">
            <w:instrText xml:space="preserve"> CITATION Wit11 \l 1033 </w:instrText>
          </w:r>
          <w:r w:rsidR="00F86581">
            <w:fldChar w:fldCharType="separate"/>
          </w:r>
          <w:r w:rsidR="00F86581">
            <w:rPr>
              <w:noProof/>
            </w:rPr>
            <w:t xml:space="preserve"> (Witten, 2011)</w:t>
          </w:r>
          <w:r w:rsidR="00F86581">
            <w:fldChar w:fldCharType="end"/>
          </w:r>
        </w:sdtContent>
      </w:sdt>
      <w:r>
        <w:t>.</w:t>
      </w:r>
    </w:p>
    <w:p w14:paraId="24582744" w14:textId="77777777" w:rsidR="00236F9E" w:rsidRDefault="00236F9E" w:rsidP="00236F9E"/>
    <w:p w14:paraId="64E72881" w14:textId="77777777" w:rsidR="00236F9E" w:rsidRDefault="00236F9E" w:rsidP="00236F9E">
      <w:r>
        <w:t xml:space="preserve">Implementing machine learning to predict student success has a defined and measurable ROI. In addition, by decreasing the percentage of dropouts, schools will keep </w:t>
      </w:r>
      <w:r>
        <w:lastRenderedPageBreak/>
        <w:t>more students and thus ensure continuous tuition income. In fact, even keeping a small percentage of students from leaving who would normally do so can generate significant extra revenue to cover the costs of model creation and updates. Improved numbers for retention and completion not only mean improved bottom lines but also offer the kind of positive perception that many students are looking for when they make decisions on college enrollment.</w:t>
      </w:r>
    </w:p>
    <w:p w14:paraId="1309BDAC" w14:textId="77777777" w:rsidR="00236F9E" w:rsidRDefault="00236F9E" w:rsidP="00236F9E"/>
    <w:p w14:paraId="37B4CE78" w14:textId="77BE3D08" w:rsidR="00E527AA" w:rsidRDefault="00236F9E" w:rsidP="00236F9E">
      <w:r>
        <w:t>Further, the cost of deploying a machine learning model is quite less compared to the profit it can generate in longer time. Lowering dropout rates and more successful students benefit institutions as well by saving recruiting costs and ultimately making the overall institution more profitable. This in turn results in a more sustainable and growth-oriented institution for education, ultimately establishing predictive analytics as a cost-effective investment for the future of higher education.</w:t>
      </w:r>
    </w:p>
    <w:p w14:paraId="00000015" w14:textId="148DF5F4" w:rsidR="00332408" w:rsidRDefault="00417D7A" w:rsidP="00024358">
      <w:pPr>
        <w:pStyle w:val="Heading1"/>
        <w:numPr>
          <w:ilvl w:val="0"/>
          <w:numId w:val="5"/>
        </w:numPr>
      </w:pPr>
      <w:r w:rsidRPr="00D87DDB">
        <w:rPr>
          <w:bCs/>
        </w:rPr>
        <w:t>Dataset Description</w:t>
      </w:r>
    </w:p>
    <w:p w14:paraId="651B8F3F" w14:textId="77777777" w:rsidR="00E258E7" w:rsidRDefault="00E258E7" w:rsidP="003C71A2">
      <w:pPr>
        <w:pBdr>
          <w:top w:val="nil"/>
          <w:left w:val="nil"/>
          <w:bottom w:val="nil"/>
          <w:right w:val="nil"/>
          <w:between w:val="nil"/>
        </w:pBdr>
      </w:pPr>
      <w:r>
        <w:t>The dataset appears to contain information related to students, including demographic, educational, and socio-economic factors. Here's an overview of some key columns:</w:t>
      </w:r>
    </w:p>
    <w:p w14:paraId="6D5352A1" w14:textId="77777777" w:rsidR="00E258E7" w:rsidRDefault="00E258E7" w:rsidP="00E258E7">
      <w:pPr>
        <w:numPr>
          <w:ilvl w:val="0"/>
          <w:numId w:val="10"/>
        </w:numPr>
        <w:pBdr>
          <w:top w:val="nil"/>
          <w:left w:val="nil"/>
          <w:bottom w:val="nil"/>
          <w:right w:val="nil"/>
          <w:between w:val="nil"/>
        </w:pBdr>
      </w:pPr>
      <w:r>
        <w:t>Marital status: Categorical data, possibly indicating the marital status of students.</w:t>
      </w:r>
    </w:p>
    <w:p w14:paraId="3095D629" w14:textId="77777777" w:rsidR="00E258E7" w:rsidRDefault="00E258E7" w:rsidP="00E258E7">
      <w:pPr>
        <w:numPr>
          <w:ilvl w:val="0"/>
          <w:numId w:val="10"/>
        </w:numPr>
        <w:pBdr>
          <w:top w:val="nil"/>
          <w:left w:val="nil"/>
          <w:bottom w:val="nil"/>
          <w:right w:val="nil"/>
          <w:between w:val="nil"/>
        </w:pBdr>
      </w:pPr>
      <w:r>
        <w:t>Application mode: Categorical, representing different application methods or channels.</w:t>
      </w:r>
    </w:p>
    <w:p w14:paraId="7F45BD7B" w14:textId="77777777" w:rsidR="00E258E7" w:rsidRDefault="00E258E7" w:rsidP="00E258E7">
      <w:pPr>
        <w:numPr>
          <w:ilvl w:val="0"/>
          <w:numId w:val="10"/>
        </w:numPr>
        <w:pBdr>
          <w:top w:val="nil"/>
          <w:left w:val="nil"/>
          <w:bottom w:val="nil"/>
          <w:right w:val="nil"/>
          <w:between w:val="nil"/>
        </w:pBdr>
      </w:pPr>
      <w:r>
        <w:t>Application order: The order in which the student applied.</w:t>
      </w:r>
    </w:p>
    <w:p w14:paraId="318308AD" w14:textId="77777777" w:rsidR="00E258E7" w:rsidRDefault="00E258E7" w:rsidP="00E258E7">
      <w:pPr>
        <w:numPr>
          <w:ilvl w:val="0"/>
          <w:numId w:val="10"/>
        </w:numPr>
        <w:pBdr>
          <w:top w:val="nil"/>
          <w:left w:val="nil"/>
          <w:bottom w:val="nil"/>
          <w:right w:val="nil"/>
          <w:between w:val="nil"/>
        </w:pBdr>
      </w:pPr>
      <w:r>
        <w:t>Course: The course ID or identifier for the student’s enrolled course.</w:t>
      </w:r>
    </w:p>
    <w:p w14:paraId="0AF0AB65" w14:textId="77777777" w:rsidR="00E258E7" w:rsidRDefault="00E258E7" w:rsidP="00E258E7">
      <w:pPr>
        <w:numPr>
          <w:ilvl w:val="0"/>
          <w:numId w:val="10"/>
        </w:numPr>
        <w:pBdr>
          <w:top w:val="nil"/>
          <w:left w:val="nil"/>
          <w:bottom w:val="nil"/>
          <w:right w:val="nil"/>
          <w:between w:val="nil"/>
        </w:pBdr>
      </w:pPr>
      <w:r>
        <w:t>Daytime/evening attendance: Categorical, indicating whether the student attends daytime or evening classes.</w:t>
      </w:r>
    </w:p>
    <w:p w14:paraId="4DEBED4D" w14:textId="77777777" w:rsidR="00E258E7" w:rsidRDefault="00E258E7" w:rsidP="00E258E7">
      <w:pPr>
        <w:numPr>
          <w:ilvl w:val="0"/>
          <w:numId w:val="10"/>
        </w:numPr>
        <w:pBdr>
          <w:top w:val="nil"/>
          <w:left w:val="nil"/>
          <w:bottom w:val="nil"/>
          <w:right w:val="nil"/>
          <w:between w:val="nil"/>
        </w:pBdr>
      </w:pPr>
      <w:r>
        <w:t>Previous qualification: Categorical, representing the student’s qualification prior to this application.</w:t>
      </w:r>
    </w:p>
    <w:p w14:paraId="6EFB71DF" w14:textId="77777777" w:rsidR="00E258E7" w:rsidRDefault="00E258E7" w:rsidP="00E258E7">
      <w:pPr>
        <w:numPr>
          <w:ilvl w:val="0"/>
          <w:numId w:val="10"/>
        </w:numPr>
        <w:pBdr>
          <w:top w:val="nil"/>
          <w:left w:val="nil"/>
          <w:bottom w:val="nil"/>
          <w:right w:val="nil"/>
          <w:between w:val="nil"/>
        </w:pBdr>
      </w:pPr>
      <w:r>
        <w:t>Nationality: Categorical, representing the nationality of students.</w:t>
      </w:r>
    </w:p>
    <w:p w14:paraId="3F4C5C1E" w14:textId="77777777" w:rsidR="00E258E7" w:rsidRDefault="00E258E7" w:rsidP="00E258E7">
      <w:pPr>
        <w:numPr>
          <w:ilvl w:val="0"/>
          <w:numId w:val="10"/>
        </w:numPr>
        <w:pBdr>
          <w:top w:val="nil"/>
          <w:left w:val="nil"/>
          <w:bottom w:val="nil"/>
          <w:right w:val="nil"/>
          <w:between w:val="nil"/>
        </w:pBdr>
      </w:pPr>
      <w:r>
        <w:t>Mother's qualification / Father's qualification: These columns represent the educational qualifications of the student's parents.</w:t>
      </w:r>
    </w:p>
    <w:p w14:paraId="6F76B826" w14:textId="77777777" w:rsidR="00E258E7" w:rsidRDefault="00E258E7" w:rsidP="00E258E7">
      <w:pPr>
        <w:numPr>
          <w:ilvl w:val="0"/>
          <w:numId w:val="10"/>
        </w:numPr>
        <w:pBdr>
          <w:top w:val="nil"/>
          <w:left w:val="nil"/>
          <w:bottom w:val="nil"/>
          <w:right w:val="nil"/>
          <w:between w:val="nil"/>
        </w:pBdr>
      </w:pPr>
      <w:r>
        <w:t>Mother's occupation / Father's occupation: These represent the occupations of the parents.</w:t>
      </w:r>
    </w:p>
    <w:p w14:paraId="38836E0F" w14:textId="77777777" w:rsidR="00E258E7" w:rsidRDefault="00E258E7" w:rsidP="00E258E7">
      <w:pPr>
        <w:numPr>
          <w:ilvl w:val="0"/>
          <w:numId w:val="10"/>
        </w:numPr>
        <w:pBdr>
          <w:top w:val="nil"/>
          <w:left w:val="nil"/>
          <w:bottom w:val="nil"/>
          <w:right w:val="nil"/>
          <w:between w:val="nil"/>
        </w:pBdr>
      </w:pPr>
      <w:r>
        <w:t>Unemployment rate / Inflation rate / GDP: Economic indicators that might correlate with the student’s academic performance or background.</w:t>
      </w:r>
    </w:p>
    <w:p w14:paraId="252210CA" w14:textId="77777777" w:rsidR="00E258E7" w:rsidRDefault="00E258E7" w:rsidP="00E258E7">
      <w:pPr>
        <w:numPr>
          <w:ilvl w:val="0"/>
          <w:numId w:val="10"/>
        </w:numPr>
        <w:pBdr>
          <w:top w:val="nil"/>
          <w:left w:val="nil"/>
          <w:bottom w:val="nil"/>
          <w:right w:val="nil"/>
          <w:between w:val="nil"/>
        </w:pBdr>
      </w:pPr>
      <w:r>
        <w:t>Curricular units (credited, enrolled, evaluations): These columns detail the student's enrollment and performance in various curricular units.</w:t>
      </w:r>
    </w:p>
    <w:p w14:paraId="6D62D511" w14:textId="2BDF31BF" w:rsidR="00D015C2" w:rsidRPr="00D015C2" w:rsidRDefault="00E258E7" w:rsidP="00E258E7">
      <w:pPr>
        <w:numPr>
          <w:ilvl w:val="0"/>
          <w:numId w:val="10"/>
        </w:numPr>
        <w:pBdr>
          <w:top w:val="nil"/>
          <w:left w:val="nil"/>
          <w:bottom w:val="nil"/>
          <w:right w:val="nil"/>
          <w:between w:val="nil"/>
        </w:pBdr>
      </w:pPr>
      <w:r>
        <w:t>Target: This column indicates the outcome for the student, with categories like “Graduate.”</w:t>
      </w:r>
    </w:p>
    <w:p w14:paraId="1C3DBC84" w14:textId="0A7F84C3" w:rsidR="009C1511" w:rsidRDefault="0064358B" w:rsidP="003C71A2">
      <w:pPr>
        <w:pBdr>
          <w:top w:val="nil"/>
          <w:left w:val="nil"/>
          <w:bottom w:val="nil"/>
          <w:right w:val="nil"/>
          <w:between w:val="nil"/>
        </w:pBdr>
      </w:pPr>
      <w:r w:rsidRPr="0064358B">
        <w:t>Preprocessing steps were applied to handle missing values and clean the data for effective model training.</w:t>
      </w:r>
    </w:p>
    <w:p w14:paraId="0000001A" w14:textId="262C8557" w:rsidR="00332408" w:rsidRDefault="00FE06D5" w:rsidP="00024358">
      <w:pPr>
        <w:pStyle w:val="Heading1"/>
        <w:numPr>
          <w:ilvl w:val="0"/>
          <w:numId w:val="5"/>
        </w:numPr>
      </w:pPr>
      <w:r w:rsidRPr="00D87DDB">
        <w:rPr>
          <w:bCs/>
        </w:rPr>
        <w:t>Machine Learning Techniques</w:t>
      </w:r>
    </w:p>
    <w:p w14:paraId="0F40F614" w14:textId="77777777" w:rsidR="001122C7" w:rsidRDefault="001122C7" w:rsidP="001122C7">
      <w:r>
        <w:t>To build predictive models for student success, four machine learning algorithms were selected for this study:</w:t>
      </w:r>
    </w:p>
    <w:p w14:paraId="4A2D0A5F" w14:textId="77777777" w:rsidR="001122C7" w:rsidRDefault="001122C7" w:rsidP="001122C7"/>
    <w:p w14:paraId="3CF3C5B0" w14:textId="4FC814AB" w:rsidR="001122C7" w:rsidRDefault="008B32FC" w:rsidP="001122C7">
      <w:r w:rsidRPr="00446508">
        <w:rPr>
          <w:b/>
          <w:bCs/>
        </w:rPr>
        <w:t xml:space="preserve">Gradient Boosting </w:t>
      </w:r>
      <w:r w:rsidR="00791A2E" w:rsidRPr="00791A2E">
        <w:t>building takes place iteratively, boosting corrects errors of previous models in this phase. Well-suited for complex datasets resulting in high predictive accuracy</w:t>
      </w:r>
      <w:r>
        <w:t>.</w:t>
      </w:r>
    </w:p>
    <w:p w14:paraId="6EF3CF58" w14:textId="33A2A586" w:rsidR="001122C7" w:rsidRDefault="001122C7" w:rsidP="001122C7"/>
    <w:p w14:paraId="1A665E14" w14:textId="48B238A0" w:rsidR="001122C7" w:rsidRDefault="00682CA8" w:rsidP="001122C7">
      <w:r w:rsidRPr="00446508">
        <w:rPr>
          <w:b/>
          <w:bCs/>
        </w:rPr>
        <w:t>Neural Networks</w:t>
      </w:r>
      <w:r>
        <w:t xml:space="preserve"> </w:t>
      </w:r>
      <w:r w:rsidR="004663A6">
        <w:t>which essentially try to mimic the structure of our brain, perform very well when it comes to identifying patterns in a vast amount of data</w:t>
      </w:r>
      <w:r>
        <w:t>.</w:t>
      </w:r>
    </w:p>
    <w:p w14:paraId="6433E986" w14:textId="77777777" w:rsidR="001122C7" w:rsidRDefault="001122C7" w:rsidP="001122C7"/>
    <w:p w14:paraId="3692A5BA" w14:textId="533A8824" w:rsidR="001122C7" w:rsidRDefault="003A49C3" w:rsidP="001122C7">
      <w:r w:rsidRPr="008450C0">
        <w:rPr>
          <w:b/>
          <w:bCs/>
        </w:rPr>
        <w:t>Logistic Regression</w:t>
      </w:r>
      <w:r>
        <w:t xml:space="preserve"> is a workhorse that is widely used for the simple fact that it can predict binary </w:t>
      </w:r>
      <w:r w:rsidR="00FF6D7F">
        <w:t xml:space="preserve">or multiclass </w:t>
      </w:r>
      <w:r>
        <w:t>outcomes (e.g., whether the lender will or will not repay the loan) with apparent ease and strong performance, even in tasks where classes are clearly defined</w:t>
      </w:r>
      <w:sdt>
        <w:sdtPr>
          <w:id w:val="-189069267"/>
          <w:citation/>
        </w:sdtPr>
        <w:sdtEndPr/>
        <w:sdtContent>
          <w:r w:rsidR="005C2718">
            <w:fldChar w:fldCharType="begin"/>
          </w:r>
          <w:r w:rsidR="005C2718">
            <w:instrText xml:space="preserve"> CITATION NgA02 \l 1033 </w:instrText>
          </w:r>
          <w:r w:rsidR="005C2718">
            <w:fldChar w:fldCharType="separate"/>
          </w:r>
          <w:r w:rsidR="005C2718">
            <w:rPr>
              <w:noProof/>
            </w:rPr>
            <w:t xml:space="preserve"> (Ng, 2002)</w:t>
          </w:r>
          <w:r w:rsidR="005C2718">
            <w:fldChar w:fldCharType="end"/>
          </w:r>
        </w:sdtContent>
      </w:sdt>
      <w:r w:rsidR="00682CA8">
        <w:t>.</w:t>
      </w:r>
    </w:p>
    <w:p w14:paraId="32ECA790" w14:textId="77777777" w:rsidR="001122C7" w:rsidRDefault="001122C7" w:rsidP="001122C7"/>
    <w:p w14:paraId="3BE514BB" w14:textId="53A21BF7" w:rsidR="001122C7" w:rsidRDefault="008C263F" w:rsidP="008C263F">
      <w:r w:rsidRPr="008C263F">
        <w:rPr>
          <w:b/>
          <w:bCs/>
        </w:rPr>
        <w:t xml:space="preserve">Naive Bayes </w:t>
      </w:r>
      <w:r w:rsidRPr="008C263F">
        <w:t>is a fast, probabilistic classifier, great for making structured predictions and limited data</w:t>
      </w:r>
      <w:sdt>
        <w:sdtPr>
          <w:id w:val="-1258365389"/>
          <w:citation/>
        </w:sdtPr>
        <w:sdtEndPr/>
        <w:sdtContent>
          <w:r w:rsidR="005C2718">
            <w:fldChar w:fldCharType="begin"/>
          </w:r>
          <w:r w:rsidR="005C2718">
            <w:instrText xml:space="preserve"> CITATION NgA02 \l 1033 </w:instrText>
          </w:r>
          <w:r w:rsidR="005C2718">
            <w:fldChar w:fldCharType="separate"/>
          </w:r>
          <w:r w:rsidR="005C2718">
            <w:rPr>
              <w:noProof/>
            </w:rPr>
            <w:t xml:space="preserve"> (Ng, 2002)</w:t>
          </w:r>
          <w:r w:rsidR="005C2718">
            <w:fldChar w:fldCharType="end"/>
          </w:r>
        </w:sdtContent>
      </w:sdt>
      <w:r w:rsidRPr="008C263F">
        <w:t>.</w:t>
      </w:r>
    </w:p>
    <w:p w14:paraId="5E592678" w14:textId="77777777" w:rsidR="001122C7" w:rsidRDefault="001122C7" w:rsidP="001122C7"/>
    <w:p w14:paraId="7C616C23" w14:textId="68AB3BDE" w:rsidR="001122C7" w:rsidRDefault="00F20EF3" w:rsidP="001122C7">
      <w:r>
        <w:t>Steps in Creating a Data Preprocessing Workflow — Part 1: Handling missing values was one of the core aspects among others. The training and testing sets were created here, with the dataset divided 80:20</w:t>
      </w:r>
      <w:r w:rsidR="001122C7">
        <w:t>. Each model was trained, tuned, and evaluated using cross-validation to ensure robust performance and accurate predictions for unseen data. This approach allowed us to compare the performance of different models and identify the most effective one for predicting student success.</w:t>
      </w:r>
    </w:p>
    <w:p w14:paraId="0000001E" w14:textId="4FB92001" w:rsidR="00332408" w:rsidRDefault="003A0769" w:rsidP="003A0769">
      <w:pPr>
        <w:pStyle w:val="Heading1"/>
        <w:numPr>
          <w:ilvl w:val="0"/>
          <w:numId w:val="5"/>
        </w:numPr>
      </w:pPr>
      <w:r w:rsidRPr="003A0769">
        <w:t>Orange Workflow Diagram</w:t>
      </w:r>
    </w:p>
    <w:p w14:paraId="07D9E96B" w14:textId="77777777" w:rsidR="00273023" w:rsidRDefault="00273023" w:rsidP="00273023">
      <w:r>
        <w:t>The Orange Data Mining tool was used to design and implement the machine learning workflow for predicting student graduation outcomes. Orange provides a user-friendly, visual interface for constructing data science workflows, making it particularly well-suited for educational data analysis.</w:t>
      </w:r>
    </w:p>
    <w:p w14:paraId="4DDC68D7" w14:textId="77777777" w:rsidR="00273023" w:rsidRDefault="00273023" w:rsidP="00273023"/>
    <w:p w14:paraId="1BAED813" w14:textId="77777777" w:rsidR="00273023" w:rsidRDefault="00273023" w:rsidP="00273023">
      <w:r>
        <w:t>Our workflow began with data preprocessing, where we handled missing values using the Impute widget and selected the most relevant features from the dataset. After preprocessing, we applied a Data Sampler to split the dataset into training (80%) and testing (20%) sets for model evaluation.</w:t>
      </w:r>
    </w:p>
    <w:p w14:paraId="1DA40DD2" w14:textId="77777777" w:rsidR="00273023" w:rsidRDefault="00273023" w:rsidP="00273023"/>
    <w:p w14:paraId="71939219" w14:textId="4B9A4600" w:rsidR="002E359F" w:rsidRPr="002E359F" w:rsidRDefault="002132B7" w:rsidP="002132B7">
      <w:r w:rsidRPr="002132B7">
        <w:t>I compared four classification models: Logistic Regression, Gradient Boosting, Naive Bayes, and Neural Networks. Each model was trained and evaluated using metrics like accuracy, precision, recall, and F1-score. Setting the hidden neurons to '100,10000' changes the neural network's architecture, with the first layer capturing basic patterns and the second layer capturing finer details.</w:t>
      </w:r>
    </w:p>
    <w:p w14:paraId="50D86289" w14:textId="3CF0388B" w:rsidR="008F2807" w:rsidRDefault="00273023" w:rsidP="00273023">
      <w:r w:rsidRPr="00273023">
        <w:t xml:space="preserve"> This increase in model complexity enables the network to better fit the training data, resulting in a slight boost in accuracy from 72% to 73%. However, it's important to note that while increasing neurons can improve accuracy, </w:t>
      </w:r>
    </w:p>
    <w:p w14:paraId="554F930B" w14:textId="3154E135" w:rsidR="00273023" w:rsidRDefault="008F2807" w:rsidP="00795E4E">
      <w:pPr>
        <w:ind w:firstLine="0"/>
      </w:pPr>
      <w:r>
        <w:rPr>
          <w:noProof/>
        </w:rPr>
        <w:lastRenderedPageBreak/>
        <mc:AlternateContent>
          <mc:Choice Requires="wps">
            <w:drawing>
              <wp:anchor distT="0" distB="0" distL="114300" distR="114300" simplePos="0" relativeHeight="251660288" behindDoc="0" locked="0" layoutInCell="1" allowOverlap="1" wp14:anchorId="3D1FFD17" wp14:editId="0B41C488">
                <wp:simplePos x="0" y="0"/>
                <wp:positionH relativeFrom="margin">
                  <wp:align>right</wp:align>
                </wp:positionH>
                <wp:positionV relativeFrom="paragraph">
                  <wp:posOffset>2841625</wp:posOffset>
                </wp:positionV>
                <wp:extent cx="6248400" cy="635"/>
                <wp:effectExtent l="0" t="0" r="0" b="8255"/>
                <wp:wrapTopAndBottom/>
                <wp:docPr id="9" name="Text Box 9"/>
                <wp:cNvGraphicFramePr/>
                <a:graphic xmlns:a="http://schemas.openxmlformats.org/drawingml/2006/main">
                  <a:graphicData uri="http://schemas.microsoft.com/office/word/2010/wordprocessingShape">
                    <wps:wsp>
                      <wps:cNvSpPr txBox="1"/>
                      <wps:spPr>
                        <a:xfrm>
                          <a:off x="0" y="0"/>
                          <a:ext cx="6248400" cy="635"/>
                        </a:xfrm>
                        <a:prstGeom prst="rect">
                          <a:avLst/>
                        </a:prstGeom>
                        <a:solidFill>
                          <a:prstClr val="white"/>
                        </a:solidFill>
                        <a:ln>
                          <a:noFill/>
                        </a:ln>
                      </wps:spPr>
                      <wps:txbx>
                        <w:txbxContent>
                          <w:p w14:paraId="28983247" w14:textId="74D5D213" w:rsidR="0086105E" w:rsidRPr="0086105E" w:rsidRDefault="0086105E" w:rsidP="0086105E">
                            <w:pPr>
                              <w:pStyle w:val="Caption"/>
                              <w:jc w:val="center"/>
                              <w:rPr>
                                <w:b/>
                                <w:bCs/>
                                <w:color w:val="000000" w:themeColor="text1"/>
                                <w:sz w:val="20"/>
                                <w:szCs w:val="20"/>
                              </w:rPr>
                            </w:pPr>
                            <w:r w:rsidRPr="0086105E">
                              <w:rPr>
                                <w:b/>
                                <w:bCs/>
                                <w:color w:val="000000" w:themeColor="text1"/>
                              </w:rPr>
                              <w:t xml:space="preserve">Figure </w:t>
                            </w:r>
                            <w:r w:rsidRPr="0086105E">
                              <w:rPr>
                                <w:b/>
                                <w:bCs/>
                                <w:color w:val="000000" w:themeColor="text1"/>
                              </w:rPr>
                              <w:fldChar w:fldCharType="begin"/>
                            </w:r>
                            <w:r w:rsidRPr="0086105E">
                              <w:rPr>
                                <w:b/>
                                <w:bCs/>
                                <w:color w:val="000000" w:themeColor="text1"/>
                              </w:rPr>
                              <w:instrText xml:space="preserve"> SEQ Figure \* ARABIC </w:instrText>
                            </w:r>
                            <w:r w:rsidRPr="0086105E">
                              <w:rPr>
                                <w:b/>
                                <w:bCs/>
                                <w:color w:val="000000" w:themeColor="text1"/>
                              </w:rPr>
                              <w:fldChar w:fldCharType="separate"/>
                            </w:r>
                            <w:r w:rsidRPr="0086105E">
                              <w:rPr>
                                <w:b/>
                                <w:bCs/>
                                <w:noProof/>
                                <w:color w:val="000000" w:themeColor="text1"/>
                              </w:rPr>
                              <w:t>1</w:t>
                            </w:r>
                            <w:r w:rsidRPr="0086105E">
                              <w:rPr>
                                <w:b/>
                                <w:bCs/>
                                <w:color w:val="000000" w:themeColor="text1"/>
                              </w:rPr>
                              <w:fldChar w:fldCharType="end"/>
                            </w:r>
                            <w:r w:rsidRPr="0086105E">
                              <w:rPr>
                                <w:b/>
                                <w:bCs/>
                                <w:color w:val="000000" w:themeColor="text1"/>
                              </w:rPr>
                              <w:t xml:space="preserve"> Overall Workflow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1FFD17" id="_x0000_t202" coordsize="21600,21600" o:spt="202" path="m,l,21600r21600,l21600,xe">
                <v:stroke joinstyle="miter"/>
                <v:path gradientshapeok="t" o:connecttype="rect"/>
              </v:shapetype>
              <v:shape id="Text Box 9" o:spid="_x0000_s1026" type="#_x0000_t202" style="position:absolute;left:0;text-align:left;margin-left:440.8pt;margin-top:223.75pt;width:492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" stroked="f">
                <v:textbox style="mso-fit-shape-to-text:t" inset="0,0,0,0">
                  <w:txbxContent>
                    <w:p w14:paraId="28983247" w14:textId="74D5D213" w:rsidR="0086105E" w:rsidRPr="0086105E" w:rsidRDefault="0086105E" w:rsidP="0086105E">
                      <w:pPr>
                        <w:pStyle w:val="Caption"/>
                        <w:jc w:val="center"/>
                        <w:rPr>
                          <w:b/>
                          <w:bCs/>
                          <w:color w:val="000000" w:themeColor="text1"/>
                          <w:sz w:val="20"/>
                          <w:szCs w:val="20"/>
                        </w:rPr>
                      </w:pPr>
                      <w:r w:rsidRPr="0086105E">
                        <w:rPr>
                          <w:b/>
                          <w:bCs/>
                          <w:color w:val="000000" w:themeColor="text1"/>
                        </w:rPr>
                        <w:t xml:space="preserve">Figure </w:t>
                      </w:r>
                      <w:r w:rsidRPr="0086105E">
                        <w:rPr>
                          <w:b/>
                          <w:bCs/>
                          <w:color w:val="000000" w:themeColor="text1"/>
                        </w:rPr>
                        <w:fldChar w:fldCharType="begin"/>
                      </w:r>
                      <w:r w:rsidRPr="0086105E">
                        <w:rPr>
                          <w:b/>
                          <w:bCs/>
                          <w:color w:val="000000" w:themeColor="text1"/>
                        </w:rPr>
                        <w:instrText xml:space="preserve"> SEQ Figure \* ARABIC </w:instrText>
                      </w:r>
                      <w:r w:rsidRPr="0086105E">
                        <w:rPr>
                          <w:b/>
                          <w:bCs/>
                          <w:color w:val="000000" w:themeColor="text1"/>
                        </w:rPr>
                        <w:fldChar w:fldCharType="separate"/>
                      </w:r>
                      <w:r w:rsidRPr="0086105E">
                        <w:rPr>
                          <w:b/>
                          <w:bCs/>
                          <w:noProof/>
                          <w:color w:val="000000" w:themeColor="text1"/>
                        </w:rPr>
                        <w:t>1</w:t>
                      </w:r>
                      <w:r w:rsidRPr="0086105E">
                        <w:rPr>
                          <w:b/>
                          <w:bCs/>
                          <w:color w:val="000000" w:themeColor="text1"/>
                        </w:rPr>
                        <w:fldChar w:fldCharType="end"/>
                      </w:r>
                      <w:r w:rsidRPr="0086105E">
                        <w:rPr>
                          <w:b/>
                          <w:bCs/>
                          <w:color w:val="000000" w:themeColor="text1"/>
                        </w:rPr>
                        <w:t xml:space="preserve"> Overall Workflow</w:t>
                      </w:r>
                    </w:p>
                  </w:txbxContent>
                </v:textbox>
                <w10:wrap type="topAndBottom" anchorx="margin"/>
              </v:shape>
            </w:pict>
          </mc:Fallback>
        </mc:AlternateContent>
      </w:r>
      <w:r w:rsidRPr="00C73B46">
        <w:rPr>
          <w:noProof/>
        </w:rPr>
        <w:drawing>
          <wp:anchor distT="0" distB="0" distL="114300" distR="114300" simplePos="0" relativeHeight="251662336" behindDoc="0" locked="0" layoutInCell="1" allowOverlap="1" wp14:anchorId="740204D1" wp14:editId="0C7FA96F">
            <wp:simplePos x="0" y="0"/>
            <wp:positionH relativeFrom="margin">
              <wp:posOffset>0</wp:posOffset>
            </wp:positionH>
            <wp:positionV relativeFrom="paragraph">
              <wp:posOffset>142875</wp:posOffset>
            </wp:positionV>
            <wp:extent cx="6248400" cy="26479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48400" cy="2647950"/>
                    </a:xfrm>
                    <a:prstGeom prst="rect">
                      <a:avLst/>
                    </a:prstGeom>
                  </pic:spPr>
                </pic:pic>
              </a:graphicData>
            </a:graphic>
            <wp14:sizeRelH relativeFrom="margin">
              <wp14:pctWidth>0</wp14:pctWidth>
            </wp14:sizeRelH>
            <wp14:sizeRelV relativeFrom="margin">
              <wp14:pctHeight>0</wp14:pctHeight>
            </wp14:sizeRelV>
          </wp:anchor>
        </w:drawing>
      </w:r>
      <w:r w:rsidR="00273023" w:rsidRPr="00273023">
        <w:t>it also increases computational cost and the risk of overfitting, so careful tuning and validation are essential.</w:t>
      </w:r>
    </w:p>
    <w:p w14:paraId="68C8E961" w14:textId="77777777" w:rsidR="00273023" w:rsidRDefault="00273023" w:rsidP="00273023"/>
    <w:p w14:paraId="0000001F" w14:textId="0C9D642E" w:rsidR="00332408" w:rsidRDefault="00273023" w:rsidP="00273023">
      <w:r>
        <w:t xml:space="preserve">Finally, we used the Test &amp; Score widget to evaluate the models using a confusion matrix and various performance metrics. The results indicated that Gradient Boosting performed the best, achieving the highest accuracy among the four models. This workflow demonstrates how machine learning can be effectively applied to predict student success, as visualized in the </w:t>
      </w:r>
      <w:r w:rsidR="0067472C">
        <w:t>Overall</w:t>
      </w:r>
      <w:r>
        <w:t xml:space="preserve"> workflow diagram</w:t>
      </w:r>
      <w:r w:rsidR="0067472C">
        <w:t xml:space="preserve"> in Figure 1</w:t>
      </w:r>
      <w:r w:rsidR="00D031AF">
        <w:t>.</w:t>
      </w:r>
    </w:p>
    <w:p w14:paraId="22B18E83" w14:textId="7F5065E0" w:rsidR="006D1D7A" w:rsidRPr="00D87DDB" w:rsidRDefault="006D1D7A" w:rsidP="006D1D7A">
      <w:pPr>
        <w:pStyle w:val="Heading1"/>
        <w:numPr>
          <w:ilvl w:val="0"/>
          <w:numId w:val="5"/>
        </w:numPr>
      </w:pPr>
      <w:r w:rsidRPr="00D87DDB">
        <w:t>Model Evaluation and Results</w:t>
      </w:r>
    </w:p>
    <w:p w14:paraId="347C9C9F" w14:textId="77777777" w:rsidR="00623391" w:rsidRDefault="006D1D7A" w:rsidP="006D1D7A">
      <w:r>
        <w:t>The models were evaluated on their performance on the testing set.</w:t>
      </w:r>
    </w:p>
    <w:p w14:paraId="66D35D6F" w14:textId="77777777" w:rsidR="00623391" w:rsidRPr="00623391" w:rsidRDefault="00623391" w:rsidP="00623391">
      <w:pPr>
        <w:numPr>
          <w:ilvl w:val="0"/>
          <w:numId w:val="9"/>
        </w:numPr>
      </w:pPr>
      <w:r w:rsidRPr="00623391">
        <w:rPr>
          <w:b/>
          <w:bCs/>
        </w:rPr>
        <w:t>Accuracy</w:t>
      </w:r>
      <w:r w:rsidRPr="00623391">
        <w:t xml:space="preserve"> shows the overall effectiveness of the model across all predictions, but may be misleading if the classes are imbalanced.</w:t>
      </w:r>
    </w:p>
    <w:p w14:paraId="55B45C8A" w14:textId="77777777" w:rsidR="00623391" w:rsidRPr="00623391" w:rsidRDefault="00623391" w:rsidP="00623391">
      <w:pPr>
        <w:numPr>
          <w:ilvl w:val="0"/>
          <w:numId w:val="9"/>
        </w:numPr>
      </w:pPr>
      <w:r w:rsidRPr="00623391">
        <w:rPr>
          <w:b/>
          <w:bCs/>
        </w:rPr>
        <w:t>Precision</w:t>
      </w:r>
      <w:r w:rsidRPr="00623391">
        <w:t xml:space="preserve"> helps understand how well the model avoids false positives, making it important when incorrect positive predictions are costly.</w:t>
      </w:r>
    </w:p>
    <w:p w14:paraId="034F0596" w14:textId="77777777" w:rsidR="00623391" w:rsidRPr="00623391" w:rsidRDefault="00623391" w:rsidP="00623391">
      <w:pPr>
        <w:numPr>
          <w:ilvl w:val="0"/>
          <w:numId w:val="9"/>
        </w:numPr>
      </w:pPr>
      <w:r w:rsidRPr="00623391">
        <w:rPr>
          <w:b/>
          <w:bCs/>
        </w:rPr>
        <w:t>Recall</w:t>
      </w:r>
      <w:r w:rsidRPr="00623391">
        <w:t xml:space="preserve"> highlights how well the model identifies all true positives, critical when missing actual positives (false negatives) has high consequences.</w:t>
      </w:r>
    </w:p>
    <w:p w14:paraId="07C28C6C" w14:textId="34DEC7FB" w:rsidR="0058647C" w:rsidRDefault="00623391" w:rsidP="00FC4B3B">
      <w:pPr>
        <w:numPr>
          <w:ilvl w:val="0"/>
          <w:numId w:val="9"/>
        </w:numPr>
      </w:pPr>
      <w:r w:rsidRPr="00623391">
        <w:rPr>
          <w:b/>
          <w:bCs/>
        </w:rPr>
        <w:t>F1-score</w:t>
      </w:r>
      <w:r w:rsidRPr="00623391">
        <w:t xml:space="preserve"> provides a balanced insight into the trade-off between precision and recall, useful when both false positives and false negatives matter.</w:t>
      </w:r>
    </w:p>
    <w:p w14:paraId="61AAB595" w14:textId="77777777" w:rsidR="006572A0" w:rsidRDefault="006572A0" w:rsidP="006572A0">
      <w:pPr>
        <w:ind w:left="360" w:firstLine="0"/>
      </w:pPr>
    </w:p>
    <w:p w14:paraId="117BCA23" w14:textId="333B5F44" w:rsidR="006D1D7A" w:rsidRDefault="006D1D7A" w:rsidP="006D1D7A">
      <w:r>
        <w:t>Below are the placeholder results for the models:</w:t>
      </w:r>
    </w:p>
    <w:p w14:paraId="5506699E" w14:textId="6FBD9B3F" w:rsidR="006D1D7A" w:rsidRPr="006D1D7A" w:rsidRDefault="006D1D7A" w:rsidP="006D1D7A">
      <w:pPr>
        <w:rPr>
          <w:b/>
          <w:bCs/>
        </w:rPr>
      </w:pPr>
      <w:r w:rsidRPr="006D1D7A">
        <w:rPr>
          <w:b/>
          <w:bCs/>
        </w:rPr>
        <w:t>Logistic Regression:</w:t>
      </w:r>
    </w:p>
    <w:p w14:paraId="720EC87C" w14:textId="7D39F1E6" w:rsidR="006D1D7A" w:rsidRDefault="006D1D7A" w:rsidP="006D1D7A">
      <w:r>
        <w:t>o</w:t>
      </w:r>
      <w:r>
        <w:tab/>
        <w:t xml:space="preserve">Accuracy: </w:t>
      </w:r>
      <w:r w:rsidRPr="00521061">
        <w:rPr>
          <w:b/>
          <w:bCs/>
        </w:rPr>
        <w:t>0.</w:t>
      </w:r>
      <w:r w:rsidR="004B2263">
        <w:rPr>
          <w:b/>
          <w:bCs/>
        </w:rPr>
        <w:t>76</w:t>
      </w:r>
    </w:p>
    <w:p w14:paraId="3C2E2114" w14:textId="49FD8482" w:rsidR="006D1D7A" w:rsidRDefault="006D1D7A" w:rsidP="006D1D7A">
      <w:r>
        <w:t>o</w:t>
      </w:r>
      <w:r>
        <w:tab/>
        <w:t>Precision: 0.</w:t>
      </w:r>
      <w:r w:rsidR="004B2263">
        <w:t>74</w:t>
      </w:r>
    </w:p>
    <w:p w14:paraId="50B7C29F" w14:textId="3D372599" w:rsidR="006D1D7A" w:rsidRDefault="006D1D7A" w:rsidP="006D1D7A">
      <w:r>
        <w:t>o</w:t>
      </w:r>
      <w:r>
        <w:tab/>
        <w:t>Recall: 0.</w:t>
      </w:r>
      <w:r w:rsidR="004B2263">
        <w:t>76</w:t>
      </w:r>
    </w:p>
    <w:p w14:paraId="34B23D1B" w14:textId="148443AC" w:rsidR="006D1D7A" w:rsidRDefault="006D1D7A" w:rsidP="006D1D7A">
      <w:r>
        <w:t>o</w:t>
      </w:r>
      <w:r>
        <w:tab/>
        <w:t>F1-Score: 0.</w:t>
      </w:r>
      <w:r w:rsidR="004B2263">
        <w:t>74</w:t>
      </w:r>
    </w:p>
    <w:p w14:paraId="0FC8D43F" w14:textId="1665B248" w:rsidR="006246CA" w:rsidRDefault="006246CA" w:rsidP="006D1D7A">
      <w:r>
        <w:t>Confusion Matrix shown below:</w:t>
      </w:r>
    </w:p>
    <w:p w14:paraId="32B5AFFB" w14:textId="673DE2CD" w:rsidR="006E07F5" w:rsidRDefault="005848CE" w:rsidP="006E07F5">
      <w:pPr>
        <w:keepNext/>
        <w:jc w:val="center"/>
      </w:pPr>
      <w:r w:rsidRPr="005848CE">
        <w:rPr>
          <w:noProof/>
        </w:rPr>
        <w:drawing>
          <wp:inline distT="0" distB="0" distL="0" distR="0" wp14:anchorId="4C32C2CA" wp14:editId="2F838EB6">
            <wp:extent cx="2971800" cy="1609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1800" cy="1609090"/>
                    </a:xfrm>
                    <a:prstGeom prst="rect">
                      <a:avLst/>
                    </a:prstGeom>
                  </pic:spPr>
                </pic:pic>
              </a:graphicData>
            </a:graphic>
          </wp:inline>
        </w:drawing>
      </w:r>
    </w:p>
    <w:p w14:paraId="0EC7B018" w14:textId="31C24FD2" w:rsidR="00BB5A9F" w:rsidRPr="006E07F5" w:rsidRDefault="006E07F5" w:rsidP="006E07F5">
      <w:pPr>
        <w:pStyle w:val="Caption"/>
        <w:jc w:val="center"/>
        <w:rPr>
          <w:color w:val="000000" w:themeColor="text1"/>
        </w:rPr>
      </w:pPr>
      <w:r w:rsidRPr="006E07F5">
        <w:rPr>
          <w:color w:val="000000" w:themeColor="text1"/>
        </w:rPr>
        <w:t xml:space="preserve">Figure </w:t>
      </w:r>
      <w:r w:rsidRPr="006E07F5">
        <w:rPr>
          <w:color w:val="000000" w:themeColor="text1"/>
        </w:rPr>
        <w:fldChar w:fldCharType="begin"/>
      </w:r>
      <w:r w:rsidRPr="006E07F5">
        <w:rPr>
          <w:color w:val="000000" w:themeColor="text1"/>
        </w:rPr>
        <w:instrText xml:space="preserve"> SEQ Figure \* ARABIC </w:instrText>
      </w:r>
      <w:r w:rsidRPr="006E07F5">
        <w:rPr>
          <w:color w:val="000000" w:themeColor="text1"/>
        </w:rPr>
        <w:fldChar w:fldCharType="separate"/>
      </w:r>
      <w:r w:rsidR="0086105E">
        <w:rPr>
          <w:noProof/>
          <w:color w:val="000000" w:themeColor="text1"/>
        </w:rPr>
        <w:t>2</w:t>
      </w:r>
      <w:r w:rsidRPr="006E07F5">
        <w:rPr>
          <w:color w:val="000000" w:themeColor="text1"/>
        </w:rPr>
        <w:fldChar w:fldCharType="end"/>
      </w:r>
      <w:r w:rsidRPr="006E07F5">
        <w:rPr>
          <w:color w:val="000000" w:themeColor="text1"/>
        </w:rPr>
        <w:t xml:space="preserve"> Logistic Regression Confusion Matrix</w:t>
      </w:r>
    </w:p>
    <w:p w14:paraId="13EE9901" w14:textId="321961AB" w:rsidR="00BB5A9F" w:rsidRDefault="00BB5A9F" w:rsidP="006D1D7A">
      <w:r>
        <w:t>"</w:t>
      </w:r>
      <w:r w:rsidR="00ED5A2D">
        <w:rPr>
          <w:b/>
          <w:bCs/>
        </w:rPr>
        <w:t>Enrolled</w:t>
      </w:r>
      <w:r>
        <w:t>" cases is crucial</w:t>
      </w:r>
      <w:r w:rsidR="00EC78D7">
        <w:t>, because instances low.</w:t>
      </w:r>
    </w:p>
    <w:p w14:paraId="34DF0B80" w14:textId="53460DB5" w:rsidR="006D1D7A" w:rsidRPr="006D1D7A" w:rsidRDefault="00186C99" w:rsidP="006D1D7A">
      <w:pPr>
        <w:rPr>
          <w:b/>
          <w:bCs/>
        </w:rPr>
      </w:pPr>
      <w:r>
        <w:rPr>
          <w:b/>
          <w:bCs/>
        </w:rPr>
        <w:t>Naïve Bayes</w:t>
      </w:r>
      <w:r w:rsidR="006D1D7A" w:rsidRPr="006D1D7A">
        <w:rPr>
          <w:b/>
          <w:bCs/>
        </w:rPr>
        <w:t>:</w:t>
      </w:r>
    </w:p>
    <w:p w14:paraId="6BC90D68" w14:textId="08CD996A" w:rsidR="006D1D7A" w:rsidRDefault="006D1D7A" w:rsidP="006D1D7A">
      <w:r>
        <w:t>o</w:t>
      </w:r>
      <w:r>
        <w:tab/>
        <w:t>Accuracy: 0.</w:t>
      </w:r>
      <w:r w:rsidR="00186C99">
        <w:t>69</w:t>
      </w:r>
    </w:p>
    <w:p w14:paraId="1B143BCE" w14:textId="309E92EE" w:rsidR="006D1D7A" w:rsidRDefault="006D1D7A" w:rsidP="006D1D7A">
      <w:r>
        <w:t>o</w:t>
      </w:r>
      <w:r>
        <w:tab/>
        <w:t>Precision: 0.</w:t>
      </w:r>
      <w:r w:rsidR="00186C99">
        <w:t>70</w:t>
      </w:r>
    </w:p>
    <w:p w14:paraId="72470C66" w14:textId="533B8AAC" w:rsidR="006D1D7A" w:rsidRDefault="006D1D7A" w:rsidP="006D1D7A">
      <w:r>
        <w:t>o</w:t>
      </w:r>
      <w:r>
        <w:tab/>
        <w:t>Recall: 0.</w:t>
      </w:r>
      <w:r w:rsidR="00186C99">
        <w:t>69</w:t>
      </w:r>
    </w:p>
    <w:p w14:paraId="2AB39899" w14:textId="7F2BA1E6" w:rsidR="006D1D7A" w:rsidRDefault="006D1D7A" w:rsidP="006D1D7A">
      <w:r>
        <w:t>o</w:t>
      </w:r>
      <w:r>
        <w:tab/>
        <w:t>F1-Score: 0.</w:t>
      </w:r>
      <w:r w:rsidR="00186C99">
        <w:t>70</w:t>
      </w:r>
    </w:p>
    <w:p w14:paraId="6EA89999" w14:textId="68E674FB" w:rsidR="006246CA" w:rsidRDefault="006246CA" w:rsidP="006246CA">
      <w:r>
        <w:t>Confusion Matrix shown below:</w:t>
      </w:r>
    </w:p>
    <w:p w14:paraId="1875A0E0" w14:textId="5D133FDC" w:rsidR="00A70345" w:rsidRDefault="00456FF6" w:rsidP="00A70345">
      <w:pPr>
        <w:keepNext/>
      </w:pPr>
      <w:r w:rsidRPr="00456FF6">
        <w:rPr>
          <w:noProof/>
        </w:rPr>
        <w:drawing>
          <wp:inline distT="0" distB="0" distL="0" distR="0" wp14:anchorId="4685C2FF" wp14:editId="2C772F28">
            <wp:extent cx="2971800" cy="1581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1800" cy="1581785"/>
                    </a:xfrm>
                    <a:prstGeom prst="rect">
                      <a:avLst/>
                    </a:prstGeom>
                  </pic:spPr>
                </pic:pic>
              </a:graphicData>
            </a:graphic>
          </wp:inline>
        </w:drawing>
      </w:r>
    </w:p>
    <w:p w14:paraId="1F538018" w14:textId="19BC8BEC" w:rsidR="001F48BD" w:rsidRPr="00A70345" w:rsidRDefault="00A70345" w:rsidP="00A70345">
      <w:pPr>
        <w:pStyle w:val="Caption"/>
        <w:jc w:val="center"/>
        <w:rPr>
          <w:color w:val="000000" w:themeColor="text1"/>
        </w:rPr>
      </w:pPr>
      <w:r w:rsidRPr="00A70345">
        <w:rPr>
          <w:color w:val="000000" w:themeColor="text1"/>
        </w:rPr>
        <w:t xml:space="preserve">Figure </w:t>
      </w:r>
      <w:r w:rsidRPr="00A70345">
        <w:rPr>
          <w:color w:val="000000" w:themeColor="text1"/>
        </w:rPr>
        <w:fldChar w:fldCharType="begin"/>
      </w:r>
      <w:r w:rsidRPr="00A70345">
        <w:rPr>
          <w:color w:val="000000" w:themeColor="text1"/>
        </w:rPr>
        <w:instrText xml:space="preserve"> SEQ Figure \* ARABIC </w:instrText>
      </w:r>
      <w:r w:rsidRPr="00A70345">
        <w:rPr>
          <w:color w:val="000000" w:themeColor="text1"/>
        </w:rPr>
        <w:fldChar w:fldCharType="separate"/>
      </w:r>
      <w:r w:rsidR="0086105E">
        <w:rPr>
          <w:noProof/>
          <w:color w:val="000000" w:themeColor="text1"/>
        </w:rPr>
        <w:t>3</w:t>
      </w:r>
      <w:r w:rsidRPr="00A70345">
        <w:rPr>
          <w:color w:val="000000" w:themeColor="text1"/>
        </w:rPr>
        <w:fldChar w:fldCharType="end"/>
      </w:r>
      <w:r w:rsidRPr="00A70345">
        <w:rPr>
          <w:color w:val="000000" w:themeColor="text1"/>
        </w:rPr>
        <w:t xml:space="preserve"> </w:t>
      </w:r>
      <w:r w:rsidR="00456FF6">
        <w:rPr>
          <w:color w:val="000000" w:themeColor="text1"/>
        </w:rPr>
        <w:t>Naive Bayes</w:t>
      </w:r>
      <w:r w:rsidRPr="00A70345">
        <w:rPr>
          <w:color w:val="000000" w:themeColor="text1"/>
        </w:rPr>
        <w:t xml:space="preserve"> Confusion Matrix</w:t>
      </w:r>
    </w:p>
    <w:p w14:paraId="46F1DCA7" w14:textId="24665828" w:rsidR="006D1D7A" w:rsidRPr="006D1D7A" w:rsidRDefault="006D1D7A" w:rsidP="006D1D7A">
      <w:pPr>
        <w:rPr>
          <w:b/>
          <w:bCs/>
        </w:rPr>
      </w:pPr>
      <w:r w:rsidRPr="006D1D7A">
        <w:rPr>
          <w:b/>
          <w:bCs/>
        </w:rPr>
        <w:t>Gradient Boosting:</w:t>
      </w:r>
    </w:p>
    <w:p w14:paraId="47AADFEA" w14:textId="1D0D67EE" w:rsidR="006D1D7A" w:rsidRDefault="006D1D7A" w:rsidP="006D1D7A">
      <w:r>
        <w:t>o</w:t>
      </w:r>
      <w:r>
        <w:tab/>
        <w:t>Accuracy: 0.</w:t>
      </w:r>
      <w:r w:rsidR="00186C99">
        <w:t>77</w:t>
      </w:r>
    </w:p>
    <w:p w14:paraId="015CE768" w14:textId="15F73C8C" w:rsidR="006D1D7A" w:rsidRDefault="006D1D7A" w:rsidP="006D1D7A">
      <w:r>
        <w:t>o</w:t>
      </w:r>
      <w:r>
        <w:tab/>
        <w:t>Precision: 0.</w:t>
      </w:r>
      <w:r w:rsidR="00186C99">
        <w:t>76</w:t>
      </w:r>
    </w:p>
    <w:p w14:paraId="64263AA0" w14:textId="561EB7D9" w:rsidR="006D1D7A" w:rsidRDefault="006D1D7A" w:rsidP="006D1D7A">
      <w:r>
        <w:t>o</w:t>
      </w:r>
      <w:r>
        <w:tab/>
        <w:t>Recall: 0.</w:t>
      </w:r>
      <w:r w:rsidR="00186C99">
        <w:t>77</w:t>
      </w:r>
    </w:p>
    <w:p w14:paraId="29A3EEA9" w14:textId="3297582A" w:rsidR="006D1D7A" w:rsidRDefault="006D1D7A" w:rsidP="006D1D7A">
      <w:r>
        <w:t>o</w:t>
      </w:r>
      <w:r>
        <w:tab/>
        <w:t>F1-Score: 0.</w:t>
      </w:r>
      <w:r w:rsidR="00186C99">
        <w:t>76</w:t>
      </w:r>
    </w:p>
    <w:p w14:paraId="0AA438B0" w14:textId="21CDCEF4" w:rsidR="006246CA" w:rsidRDefault="006246CA" w:rsidP="006246CA">
      <w:r>
        <w:lastRenderedPageBreak/>
        <w:t>Confusion Matrix shown below:</w:t>
      </w:r>
    </w:p>
    <w:p w14:paraId="31955D87" w14:textId="2ABBFAF3" w:rsidR="00A70345" w:rsidRDefault="00EB68F1" w:rsidP="00A70345">
      <w:pPr>
        <w:keepNext/>
        <w:jc w:val="center"/>
      </w:pPr>
      <w:r w:rsidRPr="00EB68F1">
        <w:rPr>
          <w:noProof/>
        </w:rPr>
        <w:drawing>
          <wp:inline distT="0" distB="0" distL="0" distR="0" wp14:anchorId="0896F766" wp14:editId="72BA81E6">
            <wp:extent cx="2971800" cy="16249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1800" cy="1624965"/>
                    </a:xfrm>
                    <a:prstGeom prst="rect">
                      <a:avLst/>
                    </a:prstGeom>
                  </pic:spPr>
                </pic:pic>
              </a:graphicData>
            </a:graphic>
          </wp:inline>
        </w:drawing>
      </w:r>
    </w:p>
    <w:p w14:paraId="559C863B" w14:textId="7EEDD2B8" w:rsidR="007D7DDB" w:rsidRPr="00A70345" w:rsidRDefault="00A70345" w:rsidP="00A70345">
      <w:pPr>
        <w:pStyle w:val="Caption"/>
        <w:jc w:val="center"/>
        <w:rPr>
          <w:color w:val="000000" w:themeColor="text1"/>
        </w:rPr>
      </w:pPr>
      <w:r w:rsidRPr="00A70345">
        <w:rPr>
          <w:color w:val="000000" w:themeColor="text1"/>
        </w:rPr>
        <w:t xml:space="preserve">Figure </w:t>
      </w:r>
      <w:r w:rsidRPr="00A70345">
        <w:rPr>
          <w:color w:val="000000" w:themeColor="text1"/>
        </w:rPr>
        <w:fldChar w:fldCharType="begin"/>
      </w:r>
      <w:r w:rsidRPr="00A70345">
        <w:rPr>
          <w:color w:val="000000" w:themeColor="text1"/>
        </w:rPr>
        <w:instrText xml:space="preserve"> SEQ Figure \* ARABIC </w:instrText>
      </w:r>
      <w:r w:rsidRPr="00A70345">
        <w:rPr>
          <w:color w:val="000000" w:themeColor="text1"/>
        </w:rPr>
        <w:fldChar w:fldCharType="separate"/>
      </w:r>
      <w:r w:rsidR="0086105E">
        <w:rPr>
          <w:noProof/>
          <w:color w:val="000000" w:themeColor="text1"/>
        </w:rPr>
        <w:t>4</w:t>
      </w:r>
      <w:r w:rsidRPr="00A70345">
        <w:rPr>
          <w:color w:val="000000" w:themeColor="text1"/>
        </w:rPr>
        <w:fldChar w:fldCharType="end"/>
      </w:r>
      <w:r w:rsidRPr="00A70345">
        <w:rPr>
          <w:color w:val="000000" w:themeColor="text1"/>
        </w:rPr>
        <w:t xml:space="preserve"> Gradient Boosting Confusion Matrix</w:t>
      </w:r>
    </w:p>
    <w:p w14:paraId="7EBB111E" w14:textId="35719C46" w:rsidR="00AC6DD3" w:rsidRPr="006D1D7A" w:rsidRDefault="00AC6DD3" w:rsidP="00AC6DD3">
      <w:pPr>
        <w:rPr>
          <w:b/>
          <w:bCs/>
        </w:rPr>
      </w:pPr>
      <w:r>
        <w:rPr>
          <w:b/>
          <w:bCs/>
        </w:rPr>
        <w:t>Neural Network</w:t>
      </w:r>
      <w:r w:rsidRPr="006D1D7A">
        <w:rPr>
          <w:b/>
          <w:bCs/>
        </w:rPr>
        <w:t>:</w:t>
      </w:r>
    </w:p>
    <w:p w14:paraId="698CB803" w14:textId="20042BF8" w:rsidR="00AC6DD3" w:rsidRDefault="00AC6DD3" w:rsidP="00AC6DD3">
      <w:r>
        <w:t>o</w:t>
      </w:r>
      <w:r>
        <w:tab/>
        <w:t>Accuracy: 0.73</w:t>
      </w:r>
    </w:p>
    <w:p w14:paraId="567C3EB4" w14:textId="33400E9A" w:rsidR="00AC6DD3" w:rsidRDefault="00AC6DD3" w:rsidP="00AC6DD3">
      <w:r>
        <w:t>o</w:t>
      </w:r>
      <w:r>
        <w:tab/>
        <w:t>Precision: 0.72</w:t>
      </w:r>
    </w:p>
    <w:p w14:paraId="777E63A4" w14:textId="462F45E1" w:rsidR="00AC6DD3" w:rsidRDefault="00AC6DD3" w:rsidP="00AC6DD3">
      <w:r>
        <w:t>o</w:t>
      </w:r>
      <w:r>
        <w:tab/>
        <w:t>Recall: 0.73</w:t>
      </w:r>
    </w:p>
    <w:p w14:paraId="46C18C21" w14:textId="636AB95D" w:rsidR="00AC6DD3" w:rsidRDefault="00AC6DD3" w:rsidP="00AC6DD3">
      <w:r>
        <w:t>o</w:t>
      </w:r>
      <w:r>
        <w:tab/>
        <w:t>F1-Score: 0.72</w:t>
      </w:r>
    </w:p>
    <w:p w14:paraId="0A29AA14" w14:textId="77777777" w:rsidR="00AC6DD3" w:rsidRDefault="00AC6DD3" w:rsidP="00AC6DD3">
      <w:r>
        <w:t>Confusion Matrix shown below:</w:t>
      </w:r>
    </w:p>
    <w:p w14:paraId="7B6E7DCE" w14:textId="5855CF5F" w:rsidR="00AC6DD3" w:rsidRDefault="009734F4" w:rsidP="00AC6DD3">
      <w:pPr>
        <w:keepNext/>
        <w:jc w:val="center"/>
      </w:pPr>
      <w:r w:rsidRPr="009734F4">
        <w:rPr>
          <w:noProof/>
        </w:rPr>
        <w:drawing>
          <wp:inline distT="0" distB="0" distL="0" distR="0" wp14:anchorId="6F01648C" wp14:editId="617C3402">
            <wp:extent cx="2971800" cy="1663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1800" cy="1663700"/>
                    </a:xfrm>
                    <a:prstGeom prst="rect">
                      <a:avLst/>
                    </a:prstGeom>
                  </pic:spPr>
                </pic:pic>
              </a:graphicData>
            </a:graphic>
          </wp:inline>
        </w:drawing>
      </w:r>
    </w:p>
    <w:p w14:paraId="58DD3F0C" w14:textId="6B099C17" w:rsidR="00AC6DD3" w:rsidRPr="00A70345" w:rsidRDefault="00AC6DD3" w:rsidP="00AC6DD3">
      <w:pPr>
        <w:pStyle w:val="Caption"/>
        <w:jc w:val="center"/>
        <w:rPr>
          <w:color w:val="000000" w:themeColor="text1"/>
        </w:rPr>
      </w:pPr>
      <w:r w:rsidRPr="00A70345">
        <w:rPr>
          <w:color w:val="000000" w:themeColor="text1"/>
        </w:rPr>
        <w:t xml:space="preserve">Figure </w:t>
      </w:r>
      <w:r w:rsidR="00D4343D">
        <w:rPr>
          <w:color w:val="000000" w:themeColor="text1"/>
        </w:rPr>
        <w:t>5</w:t>
      </w:r>
      <w:r w:rsidRPr="00A70345">
        <w:rPr>
          <w:color w:val="000000" w:themeColor="text1"/>
        </w:rPr>
        <w:t xml:space="preserve"> </w:t>
      </w:r>
      <w:r w:rsidR="00827D8D">
        <w:rPr>
          <w:color w:val="000000" w:themeColor="text1"/>
        </w:rPr>
        <w:t>Neural Network</w:t>
      </w:r>
      <w:r w:rsidRPr="00A70345">
        <w:rPr>
          <w:color w:val="000000" w:themeColor="text1"/>
        </w:rPr>
        <w:t xml:space="preserve"> Confusion Matrix</w:t>
      </w:r>
    </w:p>
    <w:p w14:paraId="431EF173" w14:textId="15219D39" w:rsidR="00AC6DD3" w:rsidRDefault="00AC6DD3" w:rsidP="006D1D7A"/>
    <w:p w14:paraId="45996262" w14:textId="77777777" w:rsidR="00AC6DD3" w:rsidRDefault="00AC6DD3" w:rsidP="006D1D7A"/>
    <w:p w14:paraId="110782DE" w14:textId="2183E9F0" w:rsidR="006D1D7A" w:rsidRDefault="000F666B" w:rsidP="000F666B">
      <w:r w:rsidRPr="000F666B">
        <w:t>These models are capable enough to detect potential dropouts, but Gradient Boosting performs better in terms of percentage, even surpassing Neural Networks, which is more complex, in every measure. The results suggest that Gradient Boosting outperformed the rest in all aspects, predicting outcomes with 77% accuracy and minimizing false positives by a wide margin (Logistic Regression: 76%, Neural Networks: 73%).</w:t>
      </w:r>
    </w:p>
    <w:p w14:paraId="136BB596" w14:textId="77777777" w:rsidR="00A72C83" w:rsidRPr="00A72C83" w:rsidRDefault="00A72C83" w:rsidP="005E7592">
      <w:r w:rsidRPr="00A72C83">
        <w:t>Here’s a table comparing the performance of the models:</w:t>
      </w:r>
    </w:p>
    <w:tbl>
      <w:tblPr>
        <w:tblW w:w="47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4"/>
        <w:gridCol w:w="1050"/>
        <w:gridCol w:w="1109"/>
        <w:gridCol w:w="854"/>
        <w:gridCol w:w="703"/>
      </w:tblGrid>
      <w:tr w:rsidR="00A72C83" w:rsidRPr="00A72C83" w14:paraId="6A33151D" w14:textId="77777777" w:rsidTr="00186C99">
        <w:trPr>
          <w:tblHeader/>
          <w:tblCellSpacing w:w="15" w:type="dxa"/>
        </w:trPr>
        <w:tc>
          <w:tcPr>
            <w:tcW w:w="0" w:type="auto"/>
            <w:vAlign w:val="center"/>
            <w:hideMark/>
          </w:tcPr>
          <w:p w14:paraId="2621EA66" w14:textId="77777777" w:rsidR="00A72C83" w:rsidRPr="00A72C83" w:rsidRDefault="00A72C83" w:rsidP="005E7592">
            <w:pPr>
              <w:rPr>
                <w:b/>
                <w:bCs/>
              </w:rPr>
            </w:pPr>
            <w:r w:rsidRPr="00A72C83">
              <w:rPr>
                <w:b/>
                <w:bCs/>
              </w:rPr>
              <w:t>Model</w:t>
            </w:r>
          </w:p>
        </w:tc>
        <w:tc>
          <w:tcPr>
            <w:tcW w:w="0" w:type="auto"/>
            <w:vAlign w:val="center"/>
            <w:hideMark/>
          </w:tcPr>
          <w:p w14:paraId="7E2A19A7" w14:textId="77777777" w:rsidR="00A72C83" w:rsidRPr="00A72C83" w:rsidRDefault="00A72C83" w:rsidP="005E7592">
            <w:pPr>
              <w:rPr>
                <w:b/>
                <w:bCs/>
              </w:rPr>
            </w:pPr>
            <w:r w:rsidRPr="00A72C83">
              <w:rPr>
                <w:b/>
                <w:bCs/>
                <w:sz w:val="18"/>
                <w:szCs w:val="18"/>
              </w:rPr>
              <w:t>Accuracy</w:t>
            </w:r>
          </w:p>
        </w:tc>
        <w:tc>
          <w:tcPr>
            <w:tcW w:w="0" w:type="auto"/>
            <w:vAlign w:val="center"/>
            <w:hideMark/>
          </w:tcPr>
          <w:p w14:paraId="30270A43" w14:textId="77777777" w:rsidR="00A72C83" w:rsidRPr="00A72C83" w:rsidRDefault="00A72C83" w:rsidP="005E7592">
            <w:pPr>
              <w:rPr>
                <w:b/>
                <w:bCs/>
              </w:rPr>
            </w:pPr>
            <w:r w:rsidRPr="00A72C83">
              <w:rPr>
                <w:b/>
                <w:bCs/>
              </w:rPr>
              <w:t>Precision</w:t>
            </w:r>
          </w:p>
        </w:tc>
        <w:tc>
          <w:tcPr>
            <w:tcW w:w="0" w:type="auto"/>
            <w:vAlign w:val="center"/>
            <w:hideMark/>
          </w:tcPr>
          <w:p w14:paraId="64C18A13" w14:textId="77777777" w:rsidR="00A72C83" w:rsidRPr="00A72C83" w:rsidRDefault="00A72C83" w:rsidP="005E7592">
            <w:pPr>
              <w:rPr>
                <w:b/>
                <w:bCs/>
              </w:rPr>
            </w:pPr>
            <w:r w:rsidRPr="00A72C83">
              <w:rPr>
                <w:b/>
                <w:bCs/>
              </w:rPr>
              <w:t>Recall</w:t>
            </w:r>
          </w:p>
        </w:tc>
        <w:tc>
          <w:tcPr>
            <w:tcW w:w="0" w:type="auto"/>
            <w:vAlign w:val="center"/>
            <w:hideMark/>
          </w:tcPr>
          <w:p w14:paraId="6FDADDA8" w14:textId="77777777" w:rsidR="00A72C83" w:rsidRPr="00A72C83" w:rsidRDefault="00A72C83" w:rsidP="005E7592">
            <w:pPr>
              <w:rPr>
                <w:b/>
                <w:bCs/>
              </w:rPr>
            </w:pPr>
            <w:r w:rsidRPr="00A72C83">
              <w:rPr>
                <w:b/>
                <w:bCs/>
              </w:rPr>
              <w:t>F1-Score</w:t>
            </w:r>
          </w:p>
        </w:tc>
      </w:tr>
      <w:tr w:rsidR="00A72C83" w:rsidRPr="00A72C83" w14:paraId="312EBEF3" w14:textId="77777777" w:rsidTr="00186C99">
        <w:trPr>
          <w:tblCellSpacing w:w="15" w:type="dxa"/>
        </w:trPr>
        <w:tc>
          <w:tcPr>
            <w:tcW w:w="0" w:type="auto"/>
            <w:vAlign w:val="center"/>
            <w:hideMark/>
          </w:tcPr>
          <w:p w14:paraId="44BDFB50" w14:textId="77777777" w:rsidR="00A72C83" w:rsidRPr="00A72C83" w:rsidRDefault="00A72C83" w:rsidP="005E7592">
            <w:r w:rsidRPr="00A72C83">
              <w:t>Logistic Regression</w:t>
            </w:r>
          </w:p>
        </w:tc>
        <w:tc>
          <w:tcPr>
            <w:tcW w:w="0" w:type="auto"/>
            <w:vAlign w:val="center"/>
            <w:hideMark/>
          </w:tcPr>
          <w:p w14:paraId="475EF69E" w14:textId="18DD94D3" w:rsidR="00A72C83" w:rsidRPr="00A72C83" w:rsidRDefault="00A72C83" w:rsidP="005E7592">
            <w:r w:rsidRPr="00A72C83">
              <w:t>8</w:t>
            </w:r>
            <w:r w:rsidR="0038398B">
              <w:t>8</w:t>
            </w:r>
            <w:r w:rsidRPr="00A72C83">
              <w:t>%</w:t>
            </w:r>
          </w:p>
        </w:tc>
        <w:tc>
          <w:tcPr>
            <w:tcW w:w="0" w:type="auto"/>
            <w:vAlign w:val="center"/>
            <w:hideMark/>
          </w:tcPr>
          <w:p w14:paraId="2127DAF9" w14:textId="4194BF51" w:rsidR="00A72C83" w:rsidRPr="00A72C83" w:rsidRDefault="00A72C83" w:rsidP="005E7592">
            <w:r w:rsidRPr="00A72C83">
              <w:t>0.8</w:t>
            </w:r>
            <w:r w:rsidR="009C3F35">
              <w:t>5</w:t>
            </w:r>
          </w:p>
        </w:tc>
        <w:tc>
          <w:tcPr>
            <w:tcW w:w="0" w:type="auto"/>
            <w:vAlign w:val="center"/>
            <w:hideMark/>
          </w:tcPr>
          <w:p w14:paraId="1108588E" w14:textId="48D94E5B" w:rsidR="00A72C83" w:rsidRPr="00A72C83" w:rsidRDefault="00A72C83" w:rsidP="005E7592">
            <w:r w:rsidRPr="00A72C83">
              <w:t>0.8</w:t>
            </w:r>
            <w:r w:rsidR="00AF3536">
              <w:t>8</w:t>
            </w:r>
          </w:p>
        </w:tc>
        <w:tc>
          <w:tcPr>
            <w:tcW w:w="0" w:type="auto"/>
            <w:vAlign w:val="center"/>
            <w:hideMark/>
          </w:tcPr>
          <w:p w14:paraId="0839E7C0" w14:textId="757AE56B" w:rsidR="00A72C83" w:rsidRPr="00A72C83" w:rsidRDefault="00A72C83" w:rsidP="005E7592">
            <w:r w:rsidRPr="00A72C83">
              <w:t>0.8</w:t>
            </w:r>
            <w:r w:rsidR="009C3F35">
              <w:t>3</w:t>
            </w:r>
          </w:p>
        </w:tc>
      </w:tr>
      <w:tr w:rsidR="00A72C83" w:rsidRPr="00A72C83" w14:paraId="41C8C792" w14:textId="77777777" w:rsidTr="00186C99">
        <w:trPr>
          <w:tblCellSpacing w:w="15" w:type="dxa"/>
        </w:trPr>
        <w:tc>
          <w:tcPr>
            <w:tcW w:w="0" w:type="auto"/>
            <w:vAlign w:val="center"/>
            <w:hideMark/>
          </w:tcPr>
          <w:p w14:paraId="69602C4B" w14:textId="3BE196A3" w:rsidR="00A72C83" w:rsidRPr="00A72C83" w:rsidRDefault="009C3F35" w:rsidP="005E7592">
            <w:r>
              <w:t>SVM</w:t>
            </w:r>
          </w:p>
        </w:tc>
        <w:tc>
          <w:tcPr>
            <w:tcW w:w="0" w:type="auto"/>
            <w:vAlign w:val="center"/>
            <w:hideMark/>
          </w:tcPr>
          <w:p w14:paraId="2990260B" w14:textId="075DB2A3" w:rsidR="00A72C83" w:rsidRPr="00A72C83" w:rsidRDefault="00DC498B" w:rsidP="005E7592">
            <w:r>
              <w:t>8</w:t>
            </w:r>
            <w:r w:rsidR="009357FF">
              <w:t>1</w:t>
            </w:r>
            <w:r w:rsidR="00A72C83" w:rsidRPr="00A72C83">
              <w:t>%</w:t>
            </w:r>
          </w:p>
        </w:tc>
        <w:tc>
          <w:tcPr>
            <w:tcW w:w="0" w:type="auto"/>
            <w:vAlign w:val="center"/>
            <w:hideMark/>
          </w:tcPr>
          <w:p w14:paraId="1A1043F2" w14:textId="3BF76A24" w:rsidR="00A72C83" w:rsidRPr="00A72C83" w:rsidRDefault="00A72C83" w:rsidP="005E7592">
            <w:r w:rsidRPr="00A72C83">
              <w:t>0.</w:t>
            </w:r>
            <w:r w:rsidR="00AF3536">
              <w:t>8</w:t>
            </w:r>
            <w:r w:rsidR="009357FF">
              <w:t>0</w:t>
            </w:r>
          </w:p>
        </w:tc>
        <w:tc>
          <w:tcPr>
            <w:tcW w:w="0" w:type="auto"/>
            <w:vAlign w:val="center"/>
            <w:hideMark/>
          </w:tcPr>
          <w:p w14:paraId="7D0B6D7B" w14:textId="772D4FB5" w:rsidR="00A72C83" w:rsidRPr="00A72C83" w:rsidRDefault="00A72C83" w:rsidP="005E7592">
            <w:r w:rsidRPr="00A72C83">
              <w:t>0.</w:t>
            </w:r>
            <w:r w:rsidR="00AF3536">
              <w:t>8</w:t>
            </w:r>
            <w:r w:rsidR="009357FF">
              <w:t>1</w:t>
            </w:r>
          </w:p>
        </w:tc>
        <w:tc>
          <w:tcPr>
            <w:tcW w:w="0" w:type="auto"/>
            <w:vAlign w:val="center"/>
            <w:hideMark/>
          </w:tcPr>
          <w:p w14:paraId="3A740E55" w14:textId="64E2EBB6" w:rsidR="00A72C83" w:rsidRPr="00A72C83" w:rsidRDefault="00A72C83" w:rsidP="005E7592">
            <w:r w:rsidRPr="00A72C83">
              <w:t>0.</w:t>
            </w:r>
            <w:r w:rsidR="00AF3536">
              <w:t>8</w:t>
            </w:r>
            <w:r w:rsidR="009357FF">
              <w:t>1</w:t>
            </w:r>
          </w:p>
        </w:tc>
      </w:tr>
      <w:tr w:rsidR="00A72C83" w:rsidRPr="00A72C83" w14:paraId="10F5DD7B" w14:textId="77777777" w:rsidTr="00186C99">
        <w:trPr>
          <w:tblCellSpacing w:w="15" w:type="dxa"/>
        </w:trPr>
        <w:tc>
          <w:tcPr>
            <w:tcW w:w="0" w:type="auto"/>
            <w:vAlign w:val="center"/>
            <w:hideMark/>
          </w:tcPr>
          <w:p w14:paraId="4E9D165D" w14:textId="77777777" w:rsidR="00A72C83" w:rsidRPr="00A72C83" w:rsidRDefault="00A72C83" w:rsidP="005E7592">
            <w:r w:rsidRPr="00A72C83">
              <w:t>Gradient Boosting</w:t>
            </w:r>
          </w:p>
        </w:tc>
        <w:tc>
          <w:tcPr>
            <w:tcW w:w="0" w:type="auto"/>
            <w:vAlign w:val="center"/>
            <w:hideMark/>
          </w:tcPr>
          <w:p w14:paraId="7B6FBDF5" w14:textId="1C572D05" w:rsidR="00A72C83" w:rsidRPr="00A72C83" w:rsidRDefault="00F85E04" w:rsidP="005E7592">
            <w:r>
              <w:t>8</w:t>
            </w:r>
            <w:r w:rsidR="001C272B">
              <w:t>8</w:t>
            </w:r>
            <w:r w:rsidR="00A72C83" w:rsidRPr="00A72C83">
              <w:t>%</w:t>
            </w:r>
          </w:p>
        </w:tc>
        <w:tc>
          <w:tcPr>
            <w:tcW w:w="0" w:type="auto"/>
            <w:vAlign w:val="center"/>
            <w:hideMark/>
          </w:tcPr>
          <w:p w14:paraId="08D7477C" w14:textId="70048615" w:rsidR="00A72C83" w:rsidRPr="00A72C83" w:rsidRDefault="00A72C83" w:rsidP="005E7592">
            <w:r w:rsidRPr="00A72C83">
              <w:t>0.8</w:t>
            </w:r>
            <w:r w:rsidR="009357FF">
              <w:t>5</w:t>
            </w:r>
          </w:p>
        </w:tc>
        <w:tc>
          <w:tcPr>
            <w:tcW w:w="0" w:type="auto"/>
            <w:vAlign w:val="center"/>
            <w:hideMark/>
          </w:tcPr>
          <w:p w14:paraId="45DE0DAE" w14:textId="00591C4A" w:rsidR="00A72C83" w:rsidRPr="00A72C83" w:rsidRDefault="00A72C83" w:rsidP="005E7592">
            <w:r w:rsidRPr="00A72C83">
              <w:t>0.8</w:t>
            </w:r>
            <w:r w:rsidR="009357FF">
              <w:t>8</w:t>
            </w:r>
          </w:p>
        </w:tc>
        <w:tc>
          <w:tcPr>
            <w:tcW w:w="0" w:type="auto"/>
            <w:vAlign w:val="center"/>
            <w:hideMark/>
          </w:tcPr>
          <w:p w14:paraId="72BF9770" w14:textId="0294D153" w:rsidR="00A72C83" w:rsidRPr="00A72C83" w:rsidRDefault="00A72C83" w:rsidP="005E7592">
            <w:r w:rsidRPr="00A72C83">
              <w:t>0.8</w:t>
            </w:r>
            <w:r w:rsidR="009357FF">
              <w:t>4</w:t>
            </w:r>
          </w:p>
        </w:tc>
      </w:tr>
      <w:tr w:rsidR="00186C99" w:rsidRPr="00A72C83" w14:paraId="430D5E09" w14:textId="77777777" w:rsidTr="00186C99">
        <w:trPr>
          <w:tblCellSpacing w:w="15" w:type="dxa"/>
        </w:trPr>
        <w:tc>
          <w:tcPr>
            <w:tcW w:w="0" w:type="auto"/>
            <w:vAlign w:val="center"/>
          </w:tcPr>
          <w:p w14:paraId="1F8D90E1" w14:textId="1D20D962" w:rsidR="00186C99" w:rsidRPr="00A72C83" w:rsidRDefault="00186C99" w:rsidP="005E7592">
            <w:r>
              <w:t>Neural Network</w:t>
            </w:r>
          </w:p>
        </w:tc>
        <w:tc>
          <w:tcPr>
            <w:tcW w:w="0" w:type="auto"/>
            <w:vAlign w:val="center"/>
          </w:tcPr>
          <w:p w14:paraId="14FBBCD4" w14:textId="61CE4BC0" w:rsidR="00186C99" w:rsidRDefault="00186C99" w:rsidP="005E7592">
            <w:r>
              <w:t>73%</w:t>
            </w:r>
          </w:p>
        </w:tc>
        <w:tc>
          <w:tcPr>
            <w:tcW w:w="0" w:type="auto"/>
            <w:vAlign w:val="center"/>
          </w:tcPr>
          <w:p w14:paraId="1887CBE0" w14:textId="2415C0E4" w:rsidR="00186C99" w:rsidRPr="00A72C83" w:rsidRDefault="00AB2977" w:rsidP="005E7592">
            <w:r>
              <w:t>0.72</w:t>
            </w:r>
          </w:p>
        </w:tc>
        <w:tc>
          <w:tcPr>
            <w:tcW w:w="0" w:type="auto"/>
            <w:vAlign w:val="center"/>
          </w:tcPr>
          <w:p w14:paraId="2CA50AB5" w14:textId="109B9A22" w:rsidR="00186C99" w:rsidRPr="00A72C83" w:rsidRDefault="00AB2977" w:rsidP="005E7592">
            <w:r>
              <w:t>0.73</w:t>
            </w:r>
          </w:p>
        </w:tc>
        <w:tc>
          <w:tcPr>
            <w:tcW w:w="0" w:type="auto"/>
            <w:vAlign w:val="center"/>
          </w:tcPr>
          <w:p w14:paraId="52989808" w14:textId="33C9C571" w:rsidR="00186C99" w:rsidRPr="00A72C83" w:rsidRDefault="00AB2977" w:rsidP="005E7592">
            <w:r>
              <w:t>0.72</w:t>
            </w:r>
          </w:p>
        </w:tc>
      </w:tr>
    </w:tbl>
    <w:p w14:paraId="2439DD07" w14:textId="46804BDE" w:rsidR="00A72C83" w:rsidRDefault="00A72C83" w:rsidP="00F43C04">
      <w:pPr>
        <w:ind w:firstLine="0"/>
      </w:pPr>
      <w:r w:rsidRPr="00A72C83">
        <w:br/>
      </w:r>
      <w:r w:rsidR="00F43C04" w:rsidRPr="00F43C04">
        <w:t xml:space="preserve">Gradient Boosting and Logistic Regression models performed well across the board when compared to other models we had evaluated, even at default hyperparameter </w:t>
      </w:r>
      <w:r w:rsidR="00F43C04" w:rsidRPr="00F43C04">
        <w:t>settings. However, Gradient Boosting was particularly strong in recall (the performance metric that needs to be the highest for correctly identifying at-risk graduates). This indicates that the model did an excellent job at capturing all students who are at risk of needing additional assistance to graduate. This model performed well in both precision and recall, making it a very useful tool for schools looking to predict students at risk of dropping out and helping them retain more students.</w:t>
      </w:r>
    </w:p>
    <w:p w14:paraId="675C0F45" w14:textId="2F7E8BE1" w:rsidR="00CC7A06" w:rsidRPr="00D87DDB" w:rsidRDefault="00CC7A06" w:rsidP="005E7592">
      <w:pPr>
        <w:pStyle w:val="Heading1"/>
        <w:numPr>
          <w:ilvl w:val="0"/>
          <w:numId w:val="5"/>
        </w:numPr>
      </w:pPr>
      <w:r w:rsidRPr="00D87DDB">
        <w:t>Deployment Considerations</w:t>
      </w:r>
    </w:p>
    <w:p w14:paraId="1298687C" w14:textId="3C145EBA" w:rsidR="001414E4" w:rsidRDefault="00F43C04" w:rsidP="00F43C04">
      <w:r w:rsidRPr="00F43C04">
        <w:t>When deploying a machine learning model for predicting student graduation, key factors include a strong data pipeline for updated student data, ensuring ongoing model accuracy. Security measures, like encryption and compliance with privacy laws (GDPR, FERPA), are crucial. Scalability is also important, utilizing cloud platforms like AWS or Azure to manage traffic. Real-time predictions allow for timely interventions, and model interpretability helps decision-makers act effectively to support student success.</w:t>
      </w:r>
    </w:p>
    <w:p w14:paraId="0474E120" w14:textId="08528391" w:rsidR="00500183" w:rsidRPr="00D87DDB" w:rsidRDefault="003D4A66" w:rsidP="005E7592">
      <w:pPr>
        <w:pStyle w:val="Heading1"/>
        <w:numPr>
          <w:ilvl w:val="0"/>
          <w:numId w:val="5"/>
        </w:numPr>
      </w:pPr>
      <w:r>
        <w:t>Financial Benefits and ROI</w:t>
      </w:r>
    </w:p>
    <w:p w14:paraId="7B924FC5" w14:textId="32A6048F" w:rsidR="003314E8" w:rsidRDefault="00F43C04" w:rsidP="003314E8">
      <w:r>
        <w:t>Deploying a machine learning model to predict student graduation outcomes can create significant financial savings and ROI for educational institutions. It helps identify at-risk students, reducing dropouts and preserving tuition revenue, while also boosting the institution’s reputation. Even small retention improvements yield substantial gains.</w:t>
      </w:r>
      <w:r w:rsidR="003314E8">
        <w:t xml:space="preserve"> Proactive interventions based on model predictions, such as targeted support, improve student success while maintaining relationships. The upfront costs of development and deployment are easily offset by the long-term financial savings and increased operational efficiency, making the model a high-ROI investment for student retention.</w:t>
      </w:r>
    </w:p>
    <w:p w14:paraId="5658B75C" w14:textId="77777777" w:rsidR="003C2BA7" w:rsidRPr="003C2BA7" w:rsidRDefault="003C2BA7" w:rsidP="003C2BA7">
      <w:pPr>
        <w:pStyle w:val="Heading1"/>
        <w:numPr>
          <w:ilvl w:val="0"/>
          <w:numId w:val="5"/>
        </w:numPr>
      </w:pPr>
      <w:r w:rsidRPr="003C2BA7">
        <w:t>Conclusion</w:t>
      </w:r>
    </w:p>
    <w:p w14:paraId="6C0CDED8" w14:textId="70A92620" w:rsidR="006D1D7A" w:rsidRDefault="00726EAC" w:rsidP="00726EAC">
      <w:r w:rsidRPr="00726EAC">
        <w:t>In summary, deploying a machine learning model to predict student graduation outcomes offers both financial and operational benefits. Identifying at-risk students early helps reduce dropout rates, protect tuition revenue, and implement targeted support. The long-term ROI outweighs initial costs, making the model a valuable tool for smarter decisions and improving institutional performance.</w:t>
      </w:r>
    </w:p>
    <w:p w14:paraId="459E0CA7" w14:textId="0877D1AE" w:rsidR="00741C37" w:rsidRDefault="00741C37" w:rsidP="00CC7A06">
      <w:pPr>
        <w:jc w:val="left"/>
      </w:pPr>
    </w:p>
    <w:sdt>
      <w:sdtPr>
        <w:rPr>
          <w:b w:val="0"/>
          <w:sz w:val="20"/>
          <w:szCs w:val="20"/>
        </w:rPr>
        <w:id w:val="1386213292"/>
        <w:docPartObj>
          <w:docPartGallery w:val="Bibliographies"/>
          <w:docPartUnique/>
        </w:docPartObj>
      </w:sdtPr>
      <w:sdtEndPr/>
      <w:sdtContent>
        <w:p w14:paraId="6F634166" w14:textId="7EB2A135" w:rsidR="00B316A5" w:rsidRDefault="00B316A5">
          <w:pPr>
            <w:pStyle w:val="Heading1"/>
          </w:pPr>
          <w:r>
            <w:t>References</w:t>
          </w:r>
        </w:p>
        <w:sdt>
          <w:sdtPr>
            <w:id w:val="111145805"/>
            <w:bibliography/>
          </w:sdtPr>
          <w:sdtEndPr/>
          <w:sdtContent>
            <w:p w14:paraId="0377FBA4" w14:textId="77777777" w:rsidR="00B66BA1" w:rsidRDefault="00B316A5" w:rsidP="00B66BA1">
              <w:pPr>
                <w:pStyle w:val="Bibliography"/>
                <w:rPr>
                  <w:noProof/>
                  <w:sz w:val="24"/>
                  <w:szCs w:val="24"/>
                </w:rPr>
              </w:pPr>
              <w:r>
                <w:fldChar w:fldCharType="begin"/>
              </w:r>
              <w:r>
                <w:instrText xml:space="preserve"> BIBLIOGRAPHY </w:instrText>
              </w:r>
              <w:r>
                <w:fldChar w:fldCharType="separate"/>
              </w:r>
              <w:r w:rsidR="00B66BA1">
                <w:rPr>
                  <w:noProof/>
                </w:rPr>
                <w:t>Goodfellow, I. B. Y. &amp;. C. A., 2016. Deep learning. Volume 1.</w:t>
              </w:r>
            </w:p>
            <w:p w14:paraId="2CFD820B" w14:textId="77777777" w:rsidR="00B66BA1" w:rsidRDefault="00B66BA1" w:rsidP="00B66BA1">
              <w:pPr>
                <w:pStyle w:val="Bibliography"/>
                <w:rPr>
                  <w:noProof/>
                </w:rPr>
              </w:pPr>
              <w:r>
                <w:rPr>
                  <w:noProof/>
                </w:rPr>
                <w:t xml:space="preserve">Hastie, T. T. R. &amp;. F. J., 2009. The elements of statistical learning: data mining, inference, and prediction.. </w:t>
              </w:r>
            </w:p>
            <w:p w14:paraId="1472B412" w14:textId="77777777" w:rsidR="00B66BA1" w:rsidRDefault="00B66BA1" w:rsidP="00B66BA1">
              <w:pPr>
                <w:pStyle w:val="Bibliography"/>
                <w:rPr>
                  <w:noProof/>
                </w:rPr>
              </w:pPr>
              <w:r>
                <w:rPr>
                  <w:noProof/>
                </w:rPr>
                <w:t>Ng, A. Y. &amp;. J. M. I., 2002. On discriminative vs. generative classifiers: A comparison of logistic regression and naive Bayes.. p. 14.</w:t>
              </w:r>
            </w:p>
            <w:p w14:paraId="0F72C260" w14:textId="77777777" w:rsidR="00B66BA1" w:rsidRDefault="00B66BA1" w:rsidP="00B66BA1">
              <w:pPr>
                <w:pStyle w:val="Bibliography"/>
                <w:rPr>
                  <w:noProof/>
                </w:rPr>
              </w:pPr>
              <w:r>
                <w:rPr>
                  <w:noProof/>
                </w:rPr>
                <w:t xml:space="preserve">Pedregosa, F. V. G. G. A. M. V., 2011. Machine learning in Python. Journal of machine learning research. Volume 12, </w:t>
              </w:r>
              <w:r>
                <w:rPr>
                  <w:noProof/>
                </w:rPr>
                <w:lastRenderedPageBreak/>
                <w:t>pp. 2825-2830.</w:t>
              </w:r>
            </w:p>
            <w:p w14:paraId="40979A51" w14:textId="77777777" w:rsidR="00B66BA1" w:rsidRDefault="00B66BA1" w:rsidP="00B66BA1">
              <w:pPr>
                <w:pStyle w:val="Bibliography"/>
                <w:rPr>
                  <w:noProof/>
                </w:rPr>
              </w:pPr>
              <w:r>
                <w:rPr>
                  <w:noProof/>
                </w:rPr>
                <w:t xml:space="preserve">Witten, I. H. F. E. &amp;. H. M. A., 2011. Practical Machine Learning Tools and Techniques. </w:t>
              </w:r>
            </w:p>
            <w:p w14:paraId="1307ED2B" w14:textId="77777777" w:rsidR="00B66BA1" w:rsidRDefault="00B66BA1" w:rsidP="00B66BA1">
              <w:pPr>
                <w:pStyle w:val="Bibliography"/>
                <w:rPr>
                  <w:noProof/>
                </w:rPr>
              </w:pPr>
              <w:r>
                <w:rPr>
                  <w:noProof/>
                </w:rPr>
                <w:t>Yates, R. B. &amp;. Z. J., 2020. Applying machine learning to predict student dropout rates: A data-driven approach. pp. 34-47.</w:t>
              </w:r>
            </w:p>
            <w:p w14:paraId="4DD0CCB5" w14:textId="677FE840" w:rsidR="00B316A5" w:rsidRDefault="00B316A5" w:rsidP="00B66BA1">
              <w:r>
                <w:rPr>
                  <w:b/>
                  <w:bCs/>
                  <w:noProof/>
                </w:rPr>
                <w:fldChar w:fldCharType="end"/>
              </w:r>
            </w:p>
          </w:sdtContent>
        </w:sdt>
      </w:sdtContent>
    </w:sdt>
    <w:p w14:paraId="524309B4" w14:textId="2D5A9A82" w:rsidR="00807084" w:rsidRDefault="00807084" w:rsidP="000C7205">
      <w:pPr>
        <w:ind w:firstLine="0"/>
      </w:pPr>
    </w:p>
    <w:sectPr w:rsidR="00807084">
      <w:type w:val="continuous"/>
      <w:pgSz w:w="12240" w:h="15840"/>
      <w:pgMar w:top="1080" w:right="1080" w:bottom="1080" w:left="1080" w:header="600" w:footer="600" w:gutter="0"/>
      <w:cols w:num="2" w:space="720" w:equalWidth="0">
        <w:col w:w="4800" w:space="480"/>
        <w:col w:w="480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6C5FE" w14:textId="77777777" w:rsidR="00841EB8" w:rsidRDefault="00841EB8">
      <w:r>
        <w:separator/>
      </w:r>
    </w:p>
  </w:endnote>
  <w:endnote w:type="continuationSeparator" w:id="0">
    <w:p w14:paraId="7D40729C" w14:textId="77777777" w:rsidR="00841EB8" w:rsidRDefault="00841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5" w14:textId="585A00B7" w:rsidR="00332408" w:rsidRDefault="00376B7D">
    <w:pPr>
      <w:pBdr>
        <w:top w:val="nil"/>
        <w:left w:val="nil"/>
        <w:bottom w:val="nil"/>
        <w:right w:val="nil"/>
        <w:between w:val="nil"/>
      </w:pBdr>
      <w:tabs>
        <w:tab w:val="center" w:pos="4513"/>
        <w:tab w:val="right" w:pos="9026"/>
      </w:tabs>
      <w:ind w:firstLine="0"/>
      <w:jc w:val="center"/>
      <w:rPr>
        <w:color w:val="000000"/>
      </w:rPr>
    </w:pPr>
    <w:r>
      <w:rPr>
        <w:color w:val="000000"/>
      </w:rPr>
      <w:fldChar w:fldCharType="begin"/>
    </w:r>
    <w:r>
      <w:rPr>
        <w:color w:val="000000"/>
      </w:rPr>
      <w:instrText>PAGE</w:instrText>
    </w:r>
    <w:r>
      <w:rPr>
        <w:color w:val="000000"/>
      </w:rPr>
      <w:fldChar w:fldCharType="separate"/>
    </w:r>
    <w:r w:rsidR="006E386B">
      <w:rPr>
        <w:noProof/>
        <w:color w:val="000000"/>
      </w:rPr>
      <w:t>2</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4" w14:textId="12B58272" w:rsidR="00332408" w:rsidRDefault="00376B7D">
    <w:pPr>
      <w:pBdr>
        <w:top w:val="nil"/>
        <w:left w:val="nil"/>
        <w:bottom w:val="nil"/>
        <w:right w:val="nil"/>
        <w:between w:val="nil"/>
      </w:pBdr>
      <w:tabs>
        <w:tab w:val="center" w:pos="4513"/>
        <w:tab w:val="right" w:pos="9026"/>
      </w:tabs>
      <w:ind w:firstLine="0"/>
      <w:jc w:val="center"/>
      <w:rPr>
        <w:color w:val="000000"/>
      </w:rPr>
    </w:pPr>
    <w:r>
      <w:rPr>
        <w:color w:val="000000"/>
      </w:rPr>
      <w:fldChar w:fldCharType="begin"/>
    </w:r>
    <w:r>
      <w:rPr>
        <w:color w:val="000000"/>
      </w:rPr>
      <w:instrText>PAGE</w:instrText>
    </w:r>
    <w:r>
      <w:rPr>
        <w:color w:val="000000"/>
      </w:rPr>
      <w:fldChar w:fldCharType="separate"/>
    </w:r>
    <w:r w:rsidR="006E386B">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17C8" w14:textId="77777777" w:rsidR="00841EB8" w:rsidRDefault="00841EB8">
      <w:r>
        <w:separator/>
      </w:r>
    </w:p>
  </w:footnote>
  <w:footnote w:type="continuationSeparator" w:id="0">
    <w:p w14:paraId="5D2C7C52" w14:textId="77777777" w:rsidR="00841EB8" w:rsidRDefault="00841E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3" w14:textId="77777777" w:rsidR="00332408" w:rsidRDefault="00332408">
    <w:pPr>
      <w:pBdr>
        <w:top w:val="nil"/>
        <w:left w:val="nil"/>
        <w:bottom w:val="nil"/>
        <w:right w:val="nil"/>
        <w:between w:val="nil"/>
      </w:pBdr>
      <w:tabs>
        <w:tab w:val="center" w:pos="4680"/>
        <w:tab w:val="right" w:pos="9360"/>
      </w:tabs>
      <w:ind w:firstLine="0"/>
      <w:rPr>
        <w:color w:val="000000"/>
        <w:sz w:val="15"/>
        <w:szCs w:val="15"/>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2" w14:textId="77777777" w:rsidR="00332408" w:rsidRDefault="00332408">
    <w:pPr>
      <w:pBdr>
        <w:top w:val="nil"/>
        <w:left w:val="nil"/>
        <w:bottom w:val="nil"/>
        <w:right w:val="nil"/>
        <w:between w:val="nil"/>
      </w:pBdr>
      <w:spacing w:line="276" w:lineRule="aut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A2D1B"/>
    <w:multiLevelType w:val="multilevel"/>
    <w:tmpl w:val="3764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53FDA"/>
    <w:multiLevelType w:val="hybridMultilevel"/>
    <w:tmpl w:val="B3CE7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B1376B"/>
    <w:multiLevelType w:val="multilevel"/>
    <w:tmpl w:val="7FD0DD98"/>
    <w:lvl w:ilvl="0">
      <w:start w:val="1"/>
      <w:numFmt w:val="bullet"/>
      <w:lvlText w:val="●"/>
      <w:lvlJc w:val="left"/>
      <w:pPr>
        <w:ind w:left="360" w:hanging="24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6803D70"/>
    <w:multiLevelType w:val="multilevel"/>
    <w:tmpl w:val="499E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7299B"/>
    <w:multiLevelType w:val="hybridMultilevel"/>
    <w:tmpl w:val="ADE0F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7B68BC"/>
    <w:multiLevelType w:val="multilevel"/>
    <w:tmpl w:val="9F7E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266E14"/>
    <w:multiLevelType w:val="hybridMultilevel"/>
    <w:tmpl w:val="7302A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F1434E"/>
    <w:multiLevelType w:val="multilevel"/>
    <w:tmpl w:val="7138CDC0"/>
    <w:lvl w:ilvl="0">
      <w:start w:val="1"/>
      <w:numFmt w:val="decimal"/>
      <w:lvlText w:val="%1."/>
      <w:lvlJc w:val="left"/>
      <w:pPr>
        <w:ind w:left="432" w:hanging="432"/>
      </w:p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FF234D1"/>
    <w:multiLevelType w:val="multilevel"/>
    <w:tmpl w:val="C9D0C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747CB3"/>
    <w:multiLevelType w:val="multilevel"/>
    <w:tmpl w:val="5628C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6"/>
  </w:num>
  <w:num w:numId="4">
    <w:abstractNumId w:val="1"/>
  </w:num>
  <w:num w:numId="5">
    <w:abstractNumId w:val="4"/>
  </w:num>
  <w:num w:numId="6">
    <w:abstractNumId w:val="5"/>
  </w:num>
  <w:num w:numId="7">
    <w:abstractNumId w:val="9"/>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408"/>
    <w:rsid w:val="00011B53"/>
    <w:rsid w:val="00024358"/>
    <w:rsid w:val="000546D1"/>
    <w:rsid w:val="00071592"/>
    <w:rsid w:val="0008561F"/>
    <w:rsid w:val="000C6D80"/>
    <w:rsid w:val="000C7205"/>
    <w:rsid w:val="000C7F7D"/>
    <w:rsid w:val="000D21C6"/>
    <w:rsid w:val="000D539A"/>
    <w:rsid w:val="000F2D4A"/>
    <w:rsid w:val="000F666B"/>
    <w:rsid w:val="00106FE2"/>
    <w:rsid w:val="001122C7"/>
    <w:rsid w:val="00112ED4"/>
    <w:rsid w:val="001414E4"/>
    <w:rsid w:val="00186C99"/>
    <w:rsid w:val="00186D27"/>
    <w:rsid w:val="001B34BC"/>
    <w:rsid w:val="001C272B"/>
    <w:rsid w:val="001D516B"/>
    <w:rsid w:val="001E3E99"/>
    <w:rsid w:val="001F0EC6"/>
    <w:rsid w:val="001F3647"/>
    <w:rsid w:val="001F4022"/>
    <w:rsid w:val="001F48BD"/>
    <w:rsid w:val="00205288"/>
    <w:rsid w:val="002132B7"/>
    <w:rsid w:val="00236F9E"/>
    <w:rsid w:val="00257143"/>
    <w:rsid w:val="00273023"/>
    <w:rsid w:val="00273ACE"/>
    <w:rsid w:val="00273F15"/>
    <w:rsid w:val="00274158"/>
    <w:rsid w:val="002C78D9"/>
    <w:rsid w:val="002D20E6"/>
    <w:rsid w:val="002E00A4"/>
    <w:rsid w:val="002E359F"/>
    <w:rsid w:val="003103B7"/>
    <w:rsid w:val="00312187"/>
    <w:rsid w:val="003314E8"/>
    <w:rsid w:val="00332408"/>
    <w:rsid w:val="00345B7D"/>
    <w:rsid w:val="00376B7D"/>
    <w:rsid w:val="0038398B"/>
    <w:rsid w:val="00384026"/>
    <w:rsid w:val="0039227C"/>
    <w:rsid w:val="003A0769"/>
    <w:rsid w:val="003A49C3"/>
    <w:rsid w:val="003A771F"/>
    <w:rsid w:val="003C2BA7"/>
    <w:rsid w:val="003C71A2"/>
    <w:rsid w:val="003D4A66"/>
    <w:rsid w:val="003E1C62"/>
    <w:rsid w:val="003F24D3"/>
    <w:rsid w:val="0040487F"/>
    <w:rsid w:val="00406E9E"/>
    <w:rsid w:val="00417D7A"/>
    <w:rsid w:val="004262AA"/>
    <w:rsid w:val="00446508"/>
    <w:rsid w:val="00456FF6"/>
    <w:rsid w:val="00462C44"/>
    <w:rsid w:val="004663A6"/>
    <w:rsid w:val="00473148"/>
    <w:rsid w:val="00475417"/>
    <w:rsid w:val="004B2263"/>
    <w:rsid w:val="004C1EB2"/>
    <w:rsid w:val="004C3C49"/>
    <w:rsid w:val="004F2937"/>
    <w:rsid w:val="004F312D"/>
    <w:rsid w:val="00500183"/>
    <w:rsid w:val="00521061"/>
    <w:rsid w:val="00524CDD"/>
    <w:rsid w:val="00526B39"/>
    <w:rsid w:val="00540691"/>
    <w:rsid w:val="0057294A"/>
    <w:rsid w:val="005848CE"/>
    <w:rsid w:val="0058647C"/>
    <w:rsid w:val="005A41D9"/>
    <w:rsid w:val="005C2718"/>
    <w:rsid w:val="005D14CC"/>
    <w:rsid w:val="005E7592"/>
    <w:rsid w:val="00610522"/>
    <w:rsid w:val="00615447"/>
    <w:rsid w:val="00616AF6"/>
    <w:rsid w:val="0062233B"/>
    <w:rsid w:val="00623391"/>
    <w:rsid w:val="006246CA"/>
    <w:rsid w:val="006431C6"/>
    <w:rsid w:val="0064358B"/>
    <w:rsid w:val="006572A0"/>
    <w:rsid w:val="0067472C"/>
    <w:rsid w:val="00682CA8"/>
    <w:rsid w:val="00687451"/>
    <w:rsid w:val="00692B61"/>
    <w:rsid w:val="006953EC"/>
    <w:rsid w:val="006B2FC1"/>
    <w:rsid w:val="006B4115"/>
    <w:rsid w:val="006C3A48"/>
    <w:rsid w:val="006D11A5"/>
    <w:rsid w:val="006D1D7A"/>
    <w:rsid w:val="006E07F5"/>
    <w:rsid w:val="006E1285"/>
    <w:rsid w:val="006E386B"/>
    <w:rsid w:val="006E3E7E"/>
    <w:rsid w:val="00726EAC"/>
    <w:rsid w:val="00741C37"/>
    <w:rsid w:val="00742575"/>
    <w:rsid w:val="00747D3C"/>
    <w:rsid w:val="00753398"/>
    <w:rsid w:val="0079004C"/>
    <w:rsid w:val="00791A2E"/>
    <w:rsid w:val="007924FE"/>
    <w:rsid w:val="007927B9"/>
    <w:rsid w:val="00795E4E"/>
    <w:rsid w:val="007B58AF"/>
    <w:rsid w:val="007C3EE2"/>
    <w:rsid w:val="007D7DDB"/>
    <w:rsid w:val="00807084"/>
    <w:rsid w:val="008170DA"/>
    <w:rsid w:val="00827D8D"/>
    <w:rsid w:val="00841EB8"/>
    <w:rsid w:val="008450C0"/>
    <w:rsid w:val="00854B18"/>
    <w:rsid w:val="0086105E"/>
    <w:rsid w:val="00895AC8"/>
    <w:rsid w:val="008A3DE2"/>
    <w:rsid w:val="008B32FC"/>
    <w:rsid w:val="008C263F"/>
    <w:rsid w:val="008C7BF9"/>
    <w:rsid w:val="008C7CAC"/>
    <w:rsid w:val="008D7CF8"/>
    <w:rsid w:val="008E285E"/>
    <w:rsid w:val="008E4A0D"/>
    <w:rsid w:val="008F2807"/>
    <w:rsid w:val="0090558A"/>
    <w:rsid w:val="00920109"/>
    <w:rsid w:val="009224C4"/>
    <w:rsid w:val="00922F21"/>
    <w:rsid w:val="00934AAF"/>
    <w:rsid w:val="009357FF"/>
    <w:rsid w:val="00940FD6"/>
    <w:rsid w:val="00964AE6"/>
    <w:rsid w:val="009734F4"/>
    <w:rsid w:val="009C1511"/>
    <w:rsid w:val="009C3F35"/>
    <w:rsid w:val="009F0D2A"/>
    <w:rsid w:val="00A17A1B"/>
    <w:rsid w:val="00A70345"/>
    <w:rsid w:val="00A72C83"/>
    <w:rsid w:val="00A80D84"/>
    <w:rsid w:val="00A85CC7"/>
    <w:rsid w:val="00A8789B"/>
    <w:rsid w:val="00AA0503"/>
    <w:rsid w:val="00AB02EA"/>
    <w:rsid w:val="00AB2977"/>
    <w:rsid w:val="00AC6DD3"/>
    <w:rsid w:val="00AC6F8B"/>
    <w:rsid w:val="00AF3536"/>
    <w:rsid w:val="00B02F7C"/>
    <w:rsid w:val="00B0445B"/>
    <w:rsid w:val="00B316A5"/>
    <w:rsid w:val="00B337EB"/>
    <w:rsid w:val="00B44AD2"/>
    <w:rsid w:val="00B66BA1"/>
    <w:rsid w:val="00B717F9"/>
    <w:rsid w:val="00BB5A9F"/>
    <w:rsid w:val="00BD0545"/>
    <w:rsid w:val="00BD26EB"/>
    <w:rsid w:val="00C11FE3"/>
    <w:rsid w:val="00C136FA"/>
    <w:rsid w:val="00C15AE4"/>
    <w:rsid w:val="00C214EF"/>
    <w:rsid w:val="00C34AC4"/>
    <w:rsid w:val="00C424B5"/>
    <w:rsid w:val="00C45923"/>
    <w:rsid w:val="00C548EA"/>
    <w:rsid w:val="00C678F4"/>
    <w:rsid w:val="00C73B46"/>
    <w:rsid w:val="00C8146B"/>
    <w:rsid w:val="00CB5363"/>
    <w:rsid w:val="00CC33AB"/>
    <w:rsid w:val="00CC7A06"/>
    <w:rsid w:val="00D015C2"/>
    <w:rsid w:val="00D031AF"/>
    <w:rsid w:val="00D301B3"/>
    <w:rsid w:val="00D321DE"/>
    <w:rsid w:val="00D43200"/>
    <w:rsid w:val="00D4343D"/>
    <w:rsid w:val="00D84991"/>
    <w:rsid w:val="00D92DE0"/>
    <w:rsid w:val="00D96744"/>
    <w:rsid w:val="00D97919"/>
    <w:rsid w:val="00DA0D18"/>
    <w:rsid w:val="00DC498B"/>
    <w:rsid w:val="00DE0A24"/>
    <w:rsid w:val="00DE4960"/>
    <w:rsid w:val="00DF014C"/>
    <w:rsid w:val="00DF4FF2"/>
    <w:rsid w:val="00E0486C"/>
    <w:rsid w:val="00E142C2"/>
    <w:rsid w:val="00E258E7"/>
    <w:rsid w:val="00E527AA"/>
    <w:rsid w:val="00E715DB"/>
    <w:rsid w:val="00E96AA6"/>
    <w:rsid w:val="00EB68F1"/>
    <w:rsid w:val="00EC78D7"/>
    <w:rsid w:val="00ED5825"/>
    <w:rsid w:val="00ED5A2D"/>
    <w:rsid w:val="00F05368"/>
    <w:rsid w:val="00F20EF3"/>
    <w:rsid w:val="00F43C04"/>
    <w:rsid w:val="00F5140E"/>
    <w:rsid w:val="00F71317"/>
    <w:rsid w:val="00F85E04"/>
    <w:rsid w:val="00F86581"/>
    <w:rsid w:val="00FC37AB"/>
    <w:rsid w:val="00FC4B3B"/>
    <w:rsid w:val="00FD599E"/>
    <w:rsid w:val="00FE0591"/>
    <w:rsid w:val="00FE06D5"/>
    <w:rsid w:val="00FE12DE"/>
    <w:rsid w:val="00FE3A5A"/>
    <w:rsid w:val="00FF606E"/>
    <w:rsid w:val="00FF6D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385D4"/>
  <w15:docId w15:val="{F2A94B2B-366F-4920-AE40-B7A4B82F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ind w:firstLine="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6CA"/>
  </w:style>
  <w:style w:type="paragraph" w:styleId="Heading1">
    <w:name w:val="heading 1"/>
    <w:basedOn w:val="Normal"/>
    <w:next w:val="Normal"/>
    <w:link w:val="Heading1Char"/>
    <w:uiPriority w:val="9"/>
    <w:qFormat/>
    <w:pPr>
      <w:keepNext/>
      <w:spacing w:before="320" w:after="120"/>
      <w:ind w:left="432" w:hanging="432"/>
      <w:outlineLvl w:val="0"/>
    </w:pPr>
    <w:rPr>
      <w:b/>
      <w:sz w:val="24"/>
      <w:szCs w:val="24"/>
    </w:rPr>
  </w:style>
  <w:style w:type="paragraph" w:styleId="Heading2">
    <w:name w:val="heading 2"/>
    <w:basedOn w:val="Normal"/>
    <w:next w:val="Normal"/>
    <w:uiPriority w:val="9"/>
    <w:unhideWhenUsed/>
    <w:qFormat/>
    <w:pPr>
      <w:keepNext/>
      <w:spacing w:before="240" w:after="120"/>
      <w:ind w:left="576" w:hanging="576"/>
      <w:outlineLvl w:val="1"/>
    </w:pPr>
    <w:rPr>
      <w:b/>
      <w:sz w:val="22"/>
      <w:szCs w:val="22"/>
    </w:rPr>
  </w:style>
  <w:style w:type="paragraph" w:styleId="Heading3">
    <w:name w:val="heading 3"/>
    <w:basedOn w:val="Normal"/>
    <w:next w:val="Normal"/>
    <w:uiPriority w:val="9"/>
    <w:unhideWhenUsed/>
    <w:qFormat/>
    <w:pPr>
      <w:keepNext/>
      <w:spacing w:before="120"/>
      <w:ind w:left="720" w:hanging="720"/>
      <w:outlineLvl w:val="2"/>
    </w:pPr>
    <w:rPr>
      <w:b/>
    </w:rPr>
  </w:style>
  <w:style w:type="paragraph" w:styleId="Heading4">
    <w:name w:val="heading 4"/>
    <w:basedOn w:val="Normal"/>
    <w:next w:val="Normal"/>
    <w:uiPriority w:val="9"/>
    <w:unhideWhenUsed/>
    <w:qFormat/>
    <w:pPr>
      <w:spacing w:before="120"/>
      <w:ind w:left="864" w:hanging="864"/>
      <w:outlineLvl w:val="3"/>
    </w:pPr>
    <w:rPr>
      <w:b/>
    </w:rPr>
  </w:style>
  <w:style w:type="paragraph" w:styleId="Heading5">
    <w:name w:val="heading 5"/>
    <w:basedOn w:val="Normal"/>
    <w:next w:val="Normal"/>
    <w:uiPriority w:val="9"/>
    <w:unhideWhenUsed/>
    <w:qFormat/>
    <w:pPr>
      <w:keepNext/>
      <w:spacing w:before="320" w:after="120"/>
      <w:ind w:left="432" w:hanging="432"/>
      <w:outlineLvl w:val="4"/>
    </w:pPr>
    <w:rPr>
      <w:b/>
      <w:sz w:val="24"/>
      <w:szCs w:val="24"/>
    </w:rPr>
  </w:style>
  <w:style w:type="paragraph" w:styleId="Heading6">
    <w:name w:val="heading 6"/>
    <w:basedOn w:val="Normal"/>
    <w:next w:val="Normal"/>
    <w:uiPriority w:val="9"/>
    <w:semiHidden/>
    <w:unhideWhenUsed/>
    <w:qFormat/>
    <w:pPr>
      <w:spacing w:before="240" w:after="60"/>
      <w:ind w:left="1152" w:hanging="1152"/>
      <w:outlineLvl w:val="5"/>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240"/>
      <w:ind w:firstLine="0"/>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9224C4"/>
    <w:rPr>
      <w:sz w:val="24"/>
      <w:szCs w:val="24"/>
    </w:rPr>
  </w:style>
  <w:style w:type="paragraph" w:styleId="ListParagraph">
    <w:name w:val="List Paragraph"/>
    <w:basedOn w:val="Normal"/>
    <w:uiPriority w:val="34"/>
    <w:qFormat/>
    <w:rsid w:val="00854B18"/>
    <w:pPr>
      <w:ind w:left="720"/>
      <w:contextualSpacing/>
    </w:pPr>
  </w:style>
  <w:style w:type="paragraph" w:styleId="Caption">
    <w:name w:val="caption"/>
    <w:basedOn w:val="Normal"/>
    <w:next w:val="Normal"/>
    <w:uiPriority w:val="35"/>
    <w:unhideWhenUsed/>
    <w:qFormat/>
    <w:rsid w:val="00D97919"/>
    <w:pPr>
      <w:spacing w:after="200"/>
    </w:pPr>
    <w:rPr>
      <w:i/>
      <w:iCs/>
      <w:color w:val="1F497D" w:themeColor="text2"/>
      <w:sz w:val="18"/>
      <w:szCs w:val="18"/>
    </w:rPr>
  </w:style>
  <w:style w:type="character" w:styleId="Hyperlink">
    <w:name w:val="Hyperlink"/>
    <w:basedOn w:val="DefaultParagraphFont"/>
    <w:uiPriority w:val="99"/>
    <w:unhideWhenUsed/>
    <w:rsid w:val="00807084"/>
    <w:rPr>
      <w:color w:val="0000FF" w:themeColor="hyperlink"/>
      <w:u w:val="single"/>
    </w:rPr>
  </w:style>
  <w:style w:type="character" w:styleId="UnresolvedMention">
    <w:name w:val="Unresolved Mention"/>
    <w:basedOn w:val="DefaultParagraphFont"/>
    <w:uiPriority w:val="99"/>
    <w:semiHidden/>
    <w:unhideWhenUsed/>
    <w:rsid w:val="00807084"/>
    <w:rPr>
      <w:color w:val="605E5C"/>
      <w:shd w:val="clear" w:color="auto" w:fill="E1DFDD"/>
    </w:rPr>
  </w:style>
  <w:style w:type="paragraph" w:styleId="Bibliography">
    <w:name w:val="Bibliography"/>
    <w:basedOn w:val="Normal"/>
    <w:next w:val="Normal"/>
    <w:uiPriority w:val="37"/>
    <w:unhideWhenUsed/>
    <w:rsid w:val="00807084"/>
  </w:style>
  <w:style w:type="character" w:styleId="HTMLCode">
    <w:name w:val="HTML Code"/>
    <w:basedOn w:val="DefaultParagraphFont"/>
    <w:uiPriority w:val="99"/>
    <w:semiHidden/>
    <w:unhideWhenUsed/>
    <w:rsid w:val="00273AC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316A5"/>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4153">
      <w:bodyDiv w:val="1"/>
      <w:marLeft w:val="0"/>
      <w:marRight w:val="0"/>
      <w:marTop w:val="0"/>
      <w:marBottom w:val="0"/>
      <w:divBdr>
        <w:top w:val="none" w:sz="0" w:space="0" w:color="auto"/>
        <w:left w:val="none" w:sz="0" w:space="0" w:color="auto"/>
        <w:bottom w:val="none" w:sz="0" w:space="0" w:color="auto"/>
        <w:right w:val="none" w:sz="0" w:space="0" w:color="auto"/>
      </w:divBdr>
    </w:div>
    <w:div w:id="25450698">
      <w:bodyDiv w:val="1"/>
      <w:marLeft w:val="0"/>
      <w:marRight w:val="0"/>
      <w:marTop w:val="0"/>
      <w:marBottom w:val="0"/>
      <w:divBdr>
        <w:top w:val="none" w:sz="0" w:space="0" w:color="auto"/>
        <w:left w:val="none" w:sz="0" w:space="0" w:color="auto"/>
        <w:bottom w:val="none" w:sz="0" w:space="0" w:color="auto"/>
        <w:right w:val="none" w:sz="0" w:space="0" w:color="auto"/>
      </w:divBdr>
    </w:div>
    <w:div w:id="29646768">
      <w:bodyDiv w:val="1"/>
      <w:marLeft w:val="0"/>
      <w:marRight w:val="0"/>
      <w:marTop w:val="0"/>
      <w:marBottom w:val="0"/>
      <w:divBdr>
        <w:top w:val="none" w:sz="0" w:space="0" w:color="auto"/>
        <w:left w:val="none" w:sz="0" w:space="0" w:color="auto"/>
        <w:bottom w:val="none" w:sz="0" w:space="0" w:color="auto"/>
        <w:right w:val="none" w:sz="0" w:space="0" w:color="auto"/>
      </w:divBdr>
    </w:div>
    <w:div w:id="59207760">
      <w:bodyDiv w:val="1"/>
      <w:marLeft w:val="0"/>
      <w:marRight w:val="0"/>
      <w:marTop w:val="0"/>
      <w:marBottom w:val="0"/>
      <w:divBdr>
        <w:top w:val="none" w:sz="0" w:space="0" w:color="auto"/>
        <w:left w:val="none" w:sz="0" w:space="0" w:color="auto"/>
        <w:bottom w:val="none" w:sz="0" w:space="0" w:color="auto"/>
        <w:right w:val="none" w:sz="0" w:space="0" w:color="auto"/>
      </w:divBdr>
    </w:div>
    <w:div w:id="91122386">
      <w:bodyDiv w:val="1"/>
      <w:marLeft w:val="0"/>
      <w:marRight w:val="0"/>
      <w:marTop w:val="0"/>
      <w:marBottom w:val="0"/>
      <w:divBdr>
        <w:top w:val="none" w:sz="0" w:space="0" w:color="auto"/>
        <w:left w:val="none" w:sz="0" w:space="0" w:color="auto"/>
        <w:bottom w:val="none" w:sz="0" w:space="0" w:color="auto"/>
        <w:right w:val="none" w:sz="0" w:space="0" w:color="auto"/>
      </w:divBdr>
      <w:divsChild>
        <w:div w:id="1836920652">
          <w:marLeft w:val="0"/>
          <w:marRight w:val="0"/>
          <w:marTop w:val="0"/>
          <w:marBottom w:val="0"/>
          <w:divBdr>
            <w:top w:val="none" w:sz="0" w:space="0" w:color="auto"/>
            <w:left w:val="none" w:sz="0" w:space="0" w:color="auto"/>
            <w:bottom w:val="none" w:sz="0" w:space="0" w:color="auto"/>
            <w:right w:val="none" w:sz="0" w:space="0" w:color="auto"/>
          </w:divBdr>
          <w:divsChild>
            <w:div w:id="862786901">
              <w:marLeft w:val="0"/>
              <w:marRight w:val="0"/>
              <w:marTop w:val="0"/>
              <w:marBottom w:val="0"/>
              <w:divBdr>
                <w:top w:val="none" w:sz="0" w:space="0" w:color="auto"/>
                <w:left w:val="none" w:sz="0" w:space="0" w:color="auto"/>
                <w:bottom w:val="none" w:sz="0" w:space="0" w:color="auto"/>
                <w:right w:val="none" w:sz="0" w:space="0" w:color="auto"/>
              </w:divBdr>
              <w:divsChild>
                <w:div w:id="1358778044">
                  <w:marLeft w:val="0"/>
                  <w:marRight w:val="0"/>
                  <w:marTop w:val="0"/>
                  <w:marBottom w:val="0"/>
                  <w:divBdr>
                    <w:top w:val="none" w:sz="0" w:space="0" w:color="auto"/>
                    <w:left w:val="none" w:sz="0" w:space="0" w:color="auto"/>
                    <w:bottom w:val="none" w:sz="0" w:space="0" w:color="auto"/>
                    <w:right w:val="none" w:sz="0" w:space="0" w:color="auto"/>
                  </w:divBdr>
                  <w:divsChild>
                    <w:div w:id="21050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64375">
      <w:bodyDiv w:val="1"/>
      <w:marLeft w:val="0"/>
      <w:marRight w:val="0"/>
      <w:marTop w:val="0"/>
      <w:marBottom w:val="0"/>
      <w:divBdr>
        <w:top w:val="none" w:sz="0" w:space="0" w:color="auto"/>
        <w:left w:val="none" w:sz="0" w:space="0" w:color="auto"/>
        <w:bottom w:val="none" w:sz="0" w:space="0" w:color="auto"/>
        <w:right w:val="none" w:sz="0" w:space="0" w:color="auto"/>
      </w:divBdr>
    </w:div>
    <w:div w:id="191308336">
      <w:bodyDiv w:val="1"/>
      <w:marLeft w:val="0"/>
      <w:marRight w:val="0"/>
      <w:marTop w:val="0"/>
      <w:marBottom w:val="0"/>
      <w:divBdr>
        <w:top w:val="none" w:sz="0" w:space="0" w:color="auto"/>
        <w:left w:val="none" w:sz="0" w:space="0" w:color="auto"/>
        <w:bottom w:val="none" w:sz="0" w:space="0" w:color="auto"/>
        <w:right w:val="none" w:sz="0" w:space="0" w:color="auto"/>
      </w:divBdr>
    </w:div>
    <w:div w:id="219219027">
      <w:bodyDiv w:val="1"/>
      <w:marLeft w:val="0"/>
      <w:marRight w:val="0"/>
      <w:marTop w:val="0"/>
      <w:marBottom w:val="0"/>
      <w:divBdr>
        <w:top w:val="none" w:sz="0" w:space="0" w:color="auto"/>
        <w:left w:val="none" w:sz="0" w:space="0" w:color="auto"/>
        <w:bottom w:val="none" w:sz="0" w:space="0" w:color="auto"/>
        <w:right w:val="none" w:sz="0" w:space="0" w:color="auto"/>
      </w:divBdr>
      <w:divsChild>
        <w:div w:id="2022393875">
          <w:marLeft w:val="0"/>
          <w:marRight w:val="0"/>
          <w:marTop w:val="0"/>
          <w:marBottom w:val="0"/>
          <w:divBdr>
            <w:top w:val="none" w:sz="0" w:space="0" w:color="auto"/>
            <w:left w:val="none" w:sz="0" w:space="0" w:color="auto"/>
            <w:bottom w:val="none" w:sz="0" w:space="0" w:color="auto"/>
            <w:right w:val="none" w:sz="0" w:space="0" w:color="auto"/>
          </w:divBdr>
          <w:divsChild>
            <w:div w:id="707026653">
              <w:marLeft w:val="0"/>
              <w:marRight w:val="0"/>
              <w:marTop w:val="0"/>
              <w:marBottom w:val="0"/>
              <w:divBdr>
                <w:top w:val="none" w:sz="0" w:space="0" w:color="auto"/>
                <w:left w:val="none" w:sz="0" w:space="0" w:color="auto"/>
                <w:bottom w:val="none" w:sz="0" w:space="0" w:color="auto"/>
                <w:right w:val="none" w:sz="0" w:space="0" w:color="auto"/>
              </w:divBdr>
              <w:divsChild>
                <w:div w:id="2074238009">
                  <w:marLeft w:val="0"/>
                  <w:marRight w:val="0"/>
                  <w:marTop w:val="0"/>
                  <w:marBottom w:val="0"/>
                  <w:divBdr>
                    <w:top w:val="none" w:sz="0" w:space="0" w:color="auto"/>
                    <w:left w:val="none" w:sz="0" w:space="0" w:color="auto"/>
                    <w:bottom w:val="none" w:sz="0" w:space="0" w:color="auto"/>
                    <w:right w:val="none" w:sz="0" w:space="0" w:color="auto"/>
                  </w:divBdr>
                  <w:divsChild>
                    <w:div w:id="93205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669893">
      <w:bodyDiv w:val="1"/>
      <w:marLeft w:val="0"/>
      <w:marRight w:val="0"/>
      <w:marTop w:val="0"/>
      <w:marBottom w:val="0"/>
      <w:divBdr>
        <w:top w:val="none" w:sz="0" w:space="0" w:color="auto"/>
        <w:left w:val="none" w:sz="0" w:space="0" w:color="auto"/>
        <w:bottom w:val="none" w:sz="0" w:space="0" w:color="auto"/>
        <w:right w:val="none" w:sz="0" w:space="0" w:color="auto"/>
      </w:divBdr>
    </w:div>
    <w:div w:id="277222449">
      <w:bodyDiv w:val="1"/>
      <w:marLeft w:val="0"/>
      <w:marRight w:val="0"/>
      <w:marTop w:val="0"/>
      <w:marBottom w:val="0"/>
      <w:divBdr>
        <w:top w:val="none" w:sz="0" w:space="0" w:color="auto"/>
        <w:left w:val="none" w:sz="0" w:space="0" w:color="auto"/>
        <w:bottom w:val="none" w:sz="0" w:space="0" w:color="auto"/>
        <w:right w:val="none" w:sz="0" w:space="0" w:color="auto"/>
      </w:divBdr>
    </w:div>
    <w:div w:id="280456839">
      <w:bodyDiv w:val="1"/>
      <w:marLeft w:val="0"/>
      <w:marRight w:val="0"/>
      <w:marTop w:val="0"/>
      <w:marBottom w:val="0"/>
      <w:divBdr>
        <w:top w:val="none" w:sz="0" w:space="0" w:color="auto"/>
        <w:left w:val="none" w:sz="0" w:space="0" w:color="auto"/>
        <w:bottom w:val="none" w:sz="0" w:space="0" w:color="auto"/>
        <w:right w:val="none" w:sz="0" w:space="0" w:color="auto"/>
      </w:divBdr>
    </w:div>
    <w:div w:id="356007996">
      <w:bodyDiv w:val="1"/>
      <w:marLeft w:val="0"/>
      <w:marRight w:val="0"/>
      <w:marTop w:val="0"/>
      <w:marBottom w:val="0"/>
      <w:divBdr>
        <w:top w:val="none" w:sz="0" w:space="0" w:color="auto"/>
        <w:left w:val="none" w:sz="0" w:space="0" w:color="auto"/>
        <w:bottom w:val="none" w:sz="0" w:space="0" w:color="auto"/>
        <w:right w:val="none" w:sz="0" w:space="0" w:color="auto"/>
      </w:divBdr>
    </w:div>
    <w:div w:id="367026733">
      <w:bodyDiv w:val="1"/>
      <w:marLeft w:val="0"/>
      <w:marRight w:val="0"/>
      <w:marTop w:val="0"/>
      <w:marBottom w:val="0"/>
      <w:divBdr>
        <w:top w:val="none" w:sz="0" w:space="0" w:color="auto"/>
        <w:left w:val="none" w:sz="0" w:space="0" w:color="auto"/>
        <w:bottom w:val="none" w:sz="0" w:space="0" w:color="auto"/>
        <w:right w:val="none" w:sz="0" w:space="0" w:color="auto"/>
      </w:divBdr>
      <w:divsChild>
        <w:div w:id="146242452">
          <w:marLeft w:val="0"/>
          <w:marRight w:val="0"/>
          <w:marTop w:val="0"/>
          <w:marBottom w:val="0"/>
          <w:divBdr>
            <w:top w:val="none" w:sz="0" w:space="0" w:color="auto"/>
            <w:left w:val="none" w:sz="0" w:space="0" w:color="auto"/>
            <w:bottom w:val="none" w:sz="0" w:space="0" w:color="auto"/>
            <w:right w:val="none" w:sz="0" w:space="0" w:color="auto"/>
          </w:divBdr>
          <w:divsChild>
            <w:div w:id="1011488606">
              <w:marLeft w:val="0"/>
              <w:marRight w:val="0"/>
              <w:marTop w:val="0"/>
              <w:marBottom w:val="0"/>
              <w:divBdr>
                <w:top w:val="none" w:sz="0" w:space="0" w:color="auto"/>
                <w:left w:val="none" w:sz="0" w:space="0" w:color="auto"/>
                <w:bottom w:val="none" w:sz="0" w:space="0" w:color="auto"/>
                <w:right w:val="none" w:sz="0" w:space="0" w:color="auto"/>
              </w:divBdr>
              <w:divsChild>
                <w:div w:id="50622563">
                  <w:marLeft w:val="0"/>
                  <w:marRight w:val="0"/>
                  <w:marTop w:val="0"/>
                  <w:marBottom w:val="0"/>
                  <w:divBdr>
                    <w:top w:val="none" w:sz="0" w:space="0" w:color="auto"/>
                    <w:left w:val="none" w:sz="0" w:space="0" w:color="auto"/>
                    <w:bottom w:val="none" w:sz="0" w:space="0" w:color="auto"/>
                    <w:right w:val="none" w:sz="0" w:space="0" w:color="auto"/>
                  </w:divBdr>
                  <w:divsChild>
                    <w:div w:id="94581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538958">
      <w:bodyDiv w:val="1"/>
      <w:marLeft w:val="0"/>
      <w:marRight w:val="0"/>
      <w:marTop w:val="0"/>
      <w:marBottom w:val="0"/>
      <w:divBdr>
        <w:top w:val="none" w:sz="0" w:space="0" w:color="auto"/>
        <w:left w:val="none" w:sz="0" w:space="0" w:color="auto"/>
        <w:bottom w:val="none" w:sz="0" w:space="0" w:color="auto"/>
        <w:right w:val="none" w:sz="0" w:space="0" w:color="auto"/>
      </w:divBdr>
    </w:div>
    <w:div w:id="420488192">
      <w:bodyDiv w:val="1"/>
      <w:marLeft w:val="0"/>
      <w:marRight w:val="0"/>
      <w:marTop w:val="0"/>
      <w:marBottom w:val="0"/>
      <w:divBdr>
        <w:top w:val="none" w:sz="0" w:space="0" w:color="auto"/>
        <w:left w:val="none" w:sz="0" w:space="0" w:color="auto"/>
        <w:bottom w:val="none" w:sz="0" w:space="0" w:color="auto"/>
        <w:right w:val="none" w:sz="0" w:space="0" w:color="auto"/>
      </w:divBdr>
    </w:div>
    <w:div w:id="453405911">
      <w:bodyDiv w:val="1"/>
      <w:marLeft w:val="0"/>
      <w:marRight w:val="0"/>
      <w:marTop w:val="0"/>
      <w:marBottom w:val="0"/>
      <w:divBdr>
        <w:top w:val="none" w:sz="0" w:space="0" w:color="auto"/>
        <w:left w:val="none" w:sz="0" w:space="0" w:color="auto"/>
        <w:bottom w:val="none" w:sz="0" w:space="0" w:color="auto"/>
        <w:right w:val="none" w:sz="0" w:space="0" w:color="auto"/>
      </w:divBdr>
    </w:div>
    <w:div w:id="457266253">
      <w:bodyDiv w:val="1"/>
      <w:marLeft w:val="0"/>
      <w:marRight w:val="0"/>
      <w:marTop w:val="0"/>
      <w:marBottom w:val="0"/>
      <w:divBdr>
        <w:top w:val="none" w:sz="0" w:space="0" w:color="auto"/>
        <w:left w:val="none" w:sz="0" w:space="0" w:color="auto"/>
        <w:bottom w:val="none" w:sz="0" w:space="0" w:color="auto"/>
        <w:right w:val="none" w:sz="0" w:space="0" w:color="auto"/>
      </w:divBdr>
    </w:div>
    <w:div w:id="561914897">
      <w:bodyDiv w:val="1"/>
      <w:marLeft w:val="0"/>
      <w:marRight w:val="0"/>
      <w:marTop w:val="0"/>
      <w:marBottom w:val="0"/>
      <w:divBdr>
        <w:top w:val="none" w:sz="0" w:space="0" w:color="auto"/>
        <w:left w:val="none" w:sz="0" w:space="0" w:color="auto"/>
        <w:bottom w:val="none" w:sz="0" w:space="0" w:color="auto"/>
        <w:right w:val="none" w:sz="0" w:space="0" w:color="auto"/>
      </w:divBdr>
      <w:divsChild>
        <w:div w:id="1346516930">
          <w:marLeft w:val="0"/>
          <w:marRight w:val="0"/>
          <w:marTop w:val="0"/>
          <w:marBottom w:val="0"/>
          <w:divBdr>
            <w:top w:val="none" w:sz="0" w:space="0" w:color="auto"/>
            <w:left w:val="none" w:sz="0" w:space="0" w:color="auto"/>
            <w:bottom w:val="none" w:sz="0" w:space="0" w:color="auto"/>
            <w:right w:val="none" w:sz="0" w:space="0" w:color="auto"/>
          </w:divBdr>
          <w:divsChild>
            <w:div w:id="591012952">
              <w:marLeft w:val="0"/>
              <w:marRight w:val="0"/>
              <w:marTop w:val="0"/>
              <w:marBottom w:val="0"/>
              <w:divBdr>
                <w:top w:val="none" w:sz="0" w:space="0" w:color="auto"/>
                <w:left w:val="none" w:sz="0" w:space="0" w:color="auto"/>
                <w:bottom w:val="none" w:sz="0" w:space="0" w:color="auto"/>
                <w:right w:val="none" w:sz="0" w:space="0" w:color="auto"/>
              </w:divBdr>
              <w:divsChild>
                <w:div w:id="1894534253">
                  <w:marLeft w:val="0"/>
                  <w:marRight w:val="0"/>
                  <w:marTop w:val="0"/>
                  <w:marBottom w:val="0"/>
                  <w:divBdr>
                    <w:top w:val="none" w:sz="0" w:space="0" w:color="auto"/>
                    <w:left w:val="none" w:sz="0" w:space="0" w:color="auto"/>
                    <w:bottom w:val="none" w:sz="0" w:space="0" w:color="auto"/>
                    <w:right w:val="none" w:sz="0" w:space="0" w:color="auto"/>
                  </w:divBdr>
                  <w:divsChild>
                    <w:div w:id="17025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844883">
      <w:bodyDiv w:val="1"/>
      <w:marLeft w:val="0"/>
      <w:marRight w:val="0"/>
      <w:marTop w:val="0"/>
      <w:marBottom w:val="0"/>
      <w:divBdr>
        <w:top w:val="none" w:sz="0" w:space="0" w:color="auto"/>
        <w:left w:val="none" w:sz="0" w:space="0" w:color="auto"/>
        <w:bottom w:val="none" w:sz="0" w:space="0" w:color="auto"/>
        <w:right w:val="none" w:sz="0" w:space="0" w:color="auto"/>
      </w:divBdr>
    </w:div>
    <w:div w:id="653678103">
      <w:bodyDiv w:val="1"/>
      <w:marLeft w:val="0"/>
      <w:marRight w:val="0"/>
      <w:marTop w:val="0"/>
      <w:marBottom w:val="0"/>
      <w:divBdr>
        <w:top w:val="none" w:sz="0" w:space="0" w:color="auto"/>
        <w:left w:val="none" w:sz="0" w:space="0" w:color="auto"/>
        <w:bottom w:val="none" w:sz="0" w:space="0" w:color="auto"/>
        <w:right w:val="none" w:sz="0" w:space="0" w:color="auto"/>
      </w:divBdr>
    </w:div>
    <w:div w:id="664822209">
      <w:bodyDiv w:val="1"/>
      <w:marLeft w:val="0"/>
      <w:marRight w:val="0"/>
      <w:marTop w:val="0"/>
      <w:marBottom w:val="0"/>
      <w:divBdr>
        <w:top w:val="none" w:sz="0" w:space="0" w:color="auto"/>
        <w:left w:val="none" w:sz="0" w:space="0" w:color="auto"/>
        <w:bottom w:val="none" w:sz="0" w:space="0" w:color="auto"/>
        <w:right w:val="none" w:sz="0" w:space="0" w:color="auto"/>
      </w:divBdr>
      <w:divsChild>
        <w:div w:id="360783425">
          <w:marLeft w:val="0"/>
          <w:marRight w:val="0"/>
          <w:marTop w:val="0"/>
          <w:marBottom w:val="0"/>
          <w:divBdr>
            <w:top w:val="none" w:sz="0" w:space="0" w:color="auto"/>
            <w:left w:val="none" w:sz="0" w:space="0" w:color="auto"/>
            <w:bottom w:val="none" w:sz="0" w:space="0" w:color="auto"/>
            <w:right w:val="none" w:sz="0" w:space="0" w:color="auto"/>
          </w:divBdr>
          <w:divsChild>
            <w:div w:id="1143304037">
              <w:marLeft w:val="0"/>
              <w:marRight w:val="0"/>
              <w:marTop w:val="0"/>
              <w:marBottom w:val="0"/>
              <w:divBdr>
                <w:top w:val="none" w:sz="0" w:space="0" w:color="auto"/>
                <w:left w:val="none" w:sz="0" w:space="0" w:color="auto"/>
                <w:bottom w:val="none" w:sz="0" w:space="0" w:color="auto"/>
                <w:right w:val="none" w:sz="0" w:space="0" w:color="auto"/>
              </w:divBdr>
              <w:divsChild>
                <w:div w:id="639384315">
                  <w:marLeft w:val="0"/>
                  <w:marRight w:val="0"/>
                  <w:marTop w:val="0"/>
                  <w:marBottom w:val="0"/>
                  <w:divBdr>
                    <w:top w:val="none" w:sz="0" w:space="0" w:color="auto"/>
                    <w:left w:val="none" w:sz="0" w:space="0" w:color="auto"/>
                    <w:bottom w:val="none" w:sz="0" w:space="0" w:color="auto"/>
                    <w:right w:val="none" w:sz="0" w:space="0" w:color="auto"/>
                  </w:divBdr>
                  <w:divsChild>
                    <w:div w:id="21885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017724">
      <w:bodyDiv w:val="1"/>
      <w:marLeft w:val="0"/>
      <w:marRight w:val="0"/>
      <w:marTop w:val="0"/>
      <w:marBottom w:val="0"/>
      <w:divBdr>
        <w:top w:val="none" w:sz="0" w:space="0" w:color="auto"/>
        <w:left w:val="none" w:sz="0" w:space="0" w:color="auto"/>
        <w:bottom w:val="none" w:sz="0" w:space="0" w:color="auto"/>
        <w:right w:val="none" w:sz="0" w:space="0" w:color="auto"/>
      </w:divBdr>
    </w:div>
    <w:div w:id="714624283">
      <w:bodyDiv w:val="1"/>
      <w:marLeft w:val="0"/>
      <w:marRight w:val="0"/>
      <w:marTop w:val="0"/>
      <w:marBottom w:val="0"/>
      <w:divBdr>
        <w:top w:val="none" w:sz="0" w:space="0" w:color="auto"/>
        <w:left w:val="none" w:sz="0" w:space="0" w:color="auto"/>
        <w:bottom w:val="none" w:sz="0" w:space="0" w:color="auto"/>
        <w:right w:val="none" w:sz="0" w:space="0" w:color="auto"/>
      </w:divBdr>
    </w:div>
    <w:div w:id="815300131">
      <w:bodyDiv w:val="1"/>
      <w:marLeft w:val="0"/>
      <w:marRight w:val="0"/>
      <w:marTop w:val="0"/>
      <w:marBottom w:val="0"/>
      <w:divBdr>
        <w:top w:val="none" w:sz="0" w:space="0" w:color="auto"/>
        <w:left w:val="none" w:sz="0" w:space="0" w:color="auto"/>
        <w:bottom w:val="none" w:sz="0" w:space="0" w:color="auto"/>
        <w:right w:val="none" w:sz="0" w:space="0" w:color="auto"/>
      </w:divBdr>
    </w:div>
    <w:div w:id="815727738">
      <w:bodyDiv w:val="1"/>
      <w:marLeft w:val="0"/>
      <w:marRight w:val="0"/>
      <w:marTop w:val="0"/>
      <w:marBottom w:val="0"/>
      <w:divBdr>
        <w:top w:val="none" w:sz="0" w:space="0" w:color="auto"/>
        <w:left w:val="none" w:sz="0" w:space="0" w:color="auto"/>
        <w:bottom w:val="none" w:sz="0" w:space="0" w:color="auto"/>
        <w:right w:val="none" w:sz="0" w:space="0" w:color="auto"/>
      </w:divBdr>
    </w:div>
    <w:div w:id="868223780">
      <w:bodyDiv w:val="1"/>
      <w:marLeft w:val="0"/>
      <w:marRight w:val="0"/>
      <w:marTop w:val="0"/>
      <w:marBottom w:val="0"/>
      <w:divBdr>
        <w:top w:val="none" w:sz="0" w:space="0" w:color="auto"/>
        <w:left w:val="none" w:sz="0" w:space="0" w:color="auto"/>
        <w:bottom w:val="none" w:sz="0" w:space="0" w:color="auto"/>
        <w:right w:val="none" w:sz="0" w:space="0" w:color="auto"/>
      </w:divBdr>
      <w:divsChild>
        <w:div w:id="2083749595">
          <w:marLeft w:val="0"/>
          <w:marRight w:val="0"/>
          <w:marTop w:val="0"/>
          <w:marBottom w:val="0"/>
          <w:divBdr>
            <w:top w:val="none" w:sz="0" w:space="0" w:color="auto"/>
            <w:left w:val="none" w:sz="0" w:space="0" w:color="auto"/>
            <w:bottom w:val="none" w:sz="0" w:space="0" w:color="auto"/>
            <w:right w:val="none" w:sz="0" w:space="0" w:color="auto"/>
          </w:divBdr>
          <w:divsChild>
            <w:div w:id="1654217651">
              <w:marLeft w:val="0"/>
              <w:marRight w:val="0"/>
              <w:marTop w:val="0"/>
              <w:marBottom w:val="0"/>
              <w:divBdr>
                <w:top w:val="none" w:sz="0" w:space="0" w:color="auto"/>
                <w:left w:val="none" w:sz="0" w:space="0" w:color="auto"/>
                <w:bottom w:val="none" w:sz="0" w:space="0" w:color="auto"/>
                <w:right w:val="none" w:sz="0" w:space="0" w:color="auto"/>
              </w:divBdr>
              <w:divsChild>
                <w:div w:id="343243006">
                  <w:marLeft w:val="0"/>
                  <w:marRight w:val="0"/>
                  <w:marTop w:val="0"/>
                  <w:marBottom w:val="0"/>
                  <w:divBdr>
                    <w:top w:val="none" w:sz="0" w:space="0" w:color="auto"/>
                    <w:left w:val="none" w:sz="0" w:space="0" w:color="auto"/>
                    <w:bottom w:val="none" w:sz="0" w:space="0" w:color="auto"/>
                    <w:right w:val="none" w:sz="0" w:space="0" w:color="auto"/>
                  </w:divBdr>
                  <w:divsChild>
                    <w:div w:id="6058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758931">
      <w:bodyDiv w:val="1"/>
      <w:marLeft w:val="0"/>
      <w:marRight w:val="0"/>
      <w:marTop w:val="0"/>
      <w:marBottom w:val="0"/>
      <w:divBdr>
        <w:top w:val="none" w:sz="0" w:space="0" w:color="auto"/>
        <w:left w:val="none" w:sz="0" w:space="0" w:color="auto"/>
        <w:bottom w:val="none" w:sz="0" w:space="0" w:color="auto"/>
        <w:right w:val="none" w:sz="0" w:space="0" w:color="auto"/>
      </w:divBdr>
    </w:div>
    <w:div w:id="906572744">
      <w:bodyDiv w:val="1"/>
      <w:marLeft w:val="0"/>
      <w:marRight w:val="0"/>
      <w:marTop w:val="0"/>
      <w:marBottom w:val="0"/>
      <w:divBdr>
        <w:top w:val="none" w:sz="0" w:space="0" w:color="auto"/>
        <w:left w:val="none" w:sz="0" w:space="0" w:color="auto"/>
        <w:bottom w:val="none" w:sz="0" w:space="0" w:color="auto"/>
        <w:right w:val="none" w:sz="0" w:space="0" w:color="auto"/>
      </w:divBdr>
    </w:div>
    <w:div w:id="907303883">
      <w:bodyDiv w:val="1"/>
      <w:marLeft w:val="0"/>
      <w:marRight w:val="0"/>
      <w:marTop w:val="0"/>
      <w:marBottom w:val="0"/>
      <w:divBdr>
        <w:top w:val="none" w:sz="0" w:space="0" w:color="auto"/>
        <w:left w:val="none" w:sz="0" w:space="0" w:color="auto"/>
        <w:bottom w:val="none" w:sz="0" w:space="0" w:color="auto"/>
        <w:right w:val="none" w:sz="0" w:space="0" w:color="auto"/>
      </w:divBdr>
      <w:divsChild>
        <w:div w:id="455871523">
          <w:marLeft w:val="0"/>
          <w:marRight w:val="0"/>
          <w:marTop w:val="0"/>
          <w:marBottom w:val="0"/>
          <w:divBdr>
            <w:top w:val="none" w:sz="0" w:space="0" w:color="auto"/>
            <w:left w:val="none" w:sz="0" w:space="0" w:color="auto"/>
            <w:bottom w:val="none" w:sz="0" w:space="0" w:color="auto"/>
            <w:right w:val="none" w:sz="0" w:space="0" w:color="auto"/>
          </w:divBdr>
          <w:divsChild>
            <w:div w:id="1233391764">
              <w:marLeft w:val="0"/>
              <w:marRight w:val="0"/>
              <w:marTop w:val="0"/>
              <w:marBottom w:val="0"/>
              <w:divBdr>
                <w:top w:val="none" w:sz="0" w:space="0" w:color="auto"/>
                <w:left w:val="none" w:sz="0" w:space="0" w:color="auto"/>
                <w:bottom w:val="none" w:sz="0" w:space="0" w:color="auto"/>
                <w:right w:val="none" w:sz="0" w:space="0" w:color="auto"/>
              </w:divBdr>
              <w:divsChild>
                <w:div w:id="1943339380">
                  <w:marLeft w:val="0"/>
                  <w:marRight w:val="0"/>
                  <w:marTop w:val="0"/>
                  <w:marBottom w:val="0"/>
                  <w:divBdr>
                    <w:top w:val="none" w:sz="0" w:space="0" w:color="auto"/>
                    <w:left w:val="none" w:sz="0" w:space="0" w:color="auto"/>
                    <w:bottom w:val="none" w:sz="0" w:space="0" w:color="auto"/>
                    <w:right w:val="none" w:sz="0" w:space="0" w:color="auto"/>
                  </w:divBdr>
                  <w:divsChild>
                    <w:div w:id="172903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667230">
      <w:bodyDiv w:val="1"/>
      <w:marLeft w:val="0"/>
      <w:marRight w:val="0"/>
      <w:marTop w:val="0"/>
      <w:marBottom w:val="0"/>
      <w:divBdr>
        <w:top w:val="none" w:sz="0" w:space="0" w:color="auto"/>
        <w:left w:val="none" w:sz="0" w:space="0" w:color="auto"/>
        <w:bottom w:val="none" w:sz="0" w:space="0" w:color="auto"/>
        <w:right w:val="none" w:sz="0" w:space="0" w:color="auto"/>
      </w:divBdr>
    </w:div>
    <w:div w:id="919873587">
      <w:bodyDiv w:val="1"/>
      <w:marLeft w:val="0"/>
      <w:marRight w:val="0"/>
      <w:marTop w:val="0"/>
      <w:marBottom w:val="0"/>
      <w:divBdr>
        <w:top w:val="none" w:sz="0" w:space="0" w:color="auto"/>
        <w:left w:val="none" w:sz="0" w:space="0" w:color="auto"/>
        <w:bottom w:val="none" w:sz="0" w:space="0" w:color="auto"/>
        <w:right w:val="none" w:sz="0" w:space="0" w:color="auto"/>
      </w:divBdr>
    </w:div>
    <w:div w:id="926380574">
      <w:bodyDiv w:val="1"/>
      <w:marLeft w:val="0"/>
      <w:marRight w:val="0"/>
      <w:marTop w:val="0"/>
      <w:marBottom w:val="0"/>
      <w:divBdr>
        <w:top w:val="none" w:sz="0" w:space="0" w:color="auto"/>
        <w:left w:val="none" w:sz="0" w:space="0" w:color="auto"/>
        <w:bottom w:val="none" w:sz="0" w:space="0" w:color="auto"/>
        <w:right w:val="none" w:sz="0" w:space="0" w:color="auto"/>
      </w:divBdr>
    </w:div>
    <w:div w:id="935790721">
      <w:bodyDiv w:val="1"/>
      <w:marLeft w:val="0"/>
      <w:marRight w:val="0"/>
      <w:marTop w:val="0"/>
      <w:marBottom w:val="0"/>
      <w:divBdr>
        <w:top w:val="none" w:sz="0" w:space="0" w:color="auto"/>
        <w:left w:val="none" w:sz="0" w:space="0" w:color="auto"/>
        <w:bottom w:val="none" w:sz="0" w:space="0" w:color="auto"/>
        <w:right w:val="none" w:sz="0" w:space="0" w:color="auto"/>
      </w:divBdr>
    </w:div>
    <w:div w:id="947545115">
      <w:bodyDiv w:val="1"/>
      <w:marLeft w:val="0"/>
      <w:marRight w:val="0"/>
      <w:marTop w:val="0"/>
      <w:marBottom w:val="0"/>
      <w:divBdr>
        <w:top w:val="none" w:sz="0" w:space="0" w:color="auto"/>
        <w:left w:val="none" w:sz="0" w:space="0" w:color="auto"/>
        <w:bottom w:val="none" w:sz="0" w:space="0" w:color="auto"/>
        <w:right w:val="none" w:sz="0" w:space="0" w:color="auto"/>
      </w:divBdr>
    </w:div>
    <w:div w:id="965967463">
      <w:bodyDiv w:val="1"/>
      <w:marLeft w:val="0"/>
      <w:marRight w:val="0"/>
      <w:marTop w:val="0"/>
      <w:marBottom w:val="0"/>
      <w:divBdr>
        <w:top w:val="none" w:sz="0" w:space="0" w:color="auto"/>
        <w:left w:val="none" w:sz="0" w:space="0" w:color="auto"/>
        <w:bottom w:val="none" w:sz="0" w:space="0" w:color="auto"/>
        <w:right w:val="none" w:sz="0" w:space="0" w:color="auto"/>
      </w:divBdr>
    </w:div>
    <w:div w:id="1013267284">
      <w:bodyDiv w:val="1"/>
      <w:marLeft w:val="0"/>
      <w:marRight w:val="0"/>
      <w:marTop w:val="0"/>
      <w:marBottom w:val="0"/>
      <w:divBdr>
        <w:top w:val="none" w:sz="0" w:space="0" w:color="auto"/>
        <w:left w:val="none" w:sz="0" w:space="0" w:color="auto"/>
        <w:bottom w:val="none" w:sz="0" w:space="0" w:color="auto"/>
        <w:right w:val="none" w:sz="0" w:space="0" w:color="auto"/>
      </w:divBdr>
      <w:divsChild>
        <w:div w:id="482359104">
          <w:marLeft w:val="0"/>
          <w:marRight w:val="0"/>
          <w:marTop w:val="0"/>
          <w:marBottom w:val="0"/>
          <w:divBdr>
            <w:top w:val="none" w:sz="0" w:space="0" w:color="auto"/>
            <w:left w:val="none" w:sz="0" w:space="0" w:color="auto"/>
            <w:bottom w:val="none" w:sz="0" w:space="0" w:color="auto"/>
            <w:right w:val="none" w:sz="0" w:space="0" w:color="auto"/>
          </w:divBdr>
          <w:divsChild>
            <w:div w:id="302662925">
              <w:marLeft w:val="0"/>
              <w:marRight w:val="0"/>
              <w:marTop w:val="0"/>
              <w:marBottom w:val="0"/>
              <w:divBdr>
                <w:top w:val="none" w:sz="0" w:space="0" w:color="auto"/>
                <w:left w:val="none" w:sz="0" w:space="0" w:color="auto"/>
                <w:bottom w:val="none" w:sz="0" w:space="0" w:color="auto"/>
                <w:right w:val="none" w:sz="0" w:space="0" w:color="auto"/>
              </w:divBdr>
              <w:divsChild>
                <w:div w:id="432673533">
                  <w:marLeft w:val="0"/>
                  <w:marRight w:val="0"/>
                  <w:marTop w:val="0"/>
                  <w:marBottom w:val="0"/>
                  <w:divBdr>
                    <w:top w:val="none" w:sz="0" w:space="0" w:color="auto"/>
                    <w:left w:val="none" w:sz="0" w:space="0" w:color="auto"/>
                    <w:bottom w:val="none" w:sz="0" w:space="0" w:color="auto"/>
                    <w:right w:val="none" w:sz="0" w:space="0" w:color="auto"/>
                  </w:divBdr>
                  <w:divsChild>
                    <w:div w:id="9500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418460">
      <w:bodyDiv w:val="1"/>
      <w:marLeft w:val="0"/>
      <w:marRight w:val="0"/>
      <w:marTop w:val="0"/>
      <w:marBottom w:val="0"/>
      <w:divBdr>
        <w:top w:val="none" w:sz="0" w:space="0" w:color="auto"/>
        <w:left w:val="none" w:sz="0" w:space="0" w:color="auto"/>
        <w:bottom w:val="none" w:sz="0" w:space="0" w:color="auto"/>
        <w:right w:val="none" w:sz="0" w:space="0" w:color="auto"/>
      </w:divBdr>
    </w:div>
    <w:div w:id="1131052327">
      <w:bodyDiv w:val="1"/>
      <w:marLeft w:val="0"/>
      <w:marRight w:val="0"/>
      <w:marTop w:val="0"/>
      <w:marBottom w:val="0"/>
      <w:divBdr>
        <w:top w:val="none" w:sz="0" w:space="0" w:color="auto"/>
        <w:left w:val="none" w:sz="0" w:space="0" w:color="auto"/>
        <w:bottom w:val="none" w:sz="0" w:space="0" w:color="auto"/>
        <w:right w:val="none" w:sz="0" w:space="0" w:color="auto"/>
      </w:divBdr>
    </w:div>
    <w:div w:id="1157383875">
      <w:bodyDiv w:val="1"/>
      <w:marLeft w:val="0"/>
      <w:marRight w:val="0"/>
      <w:marTop w:val="0"/>
      <w:marBottom w:val="0"/>
      <w:divBdr>
        <w:top w:val="none" w:sz="0" w:space="0" w:color="auto"/>
        <w:left w:val="none" w:sz="0" w:space="0" w:color="auto"/>
        <w:bottom w:val="none" w:sz="0" w:space="0" w:color="auto"/>
        <w:right w:val="none" w:sz="0" w:space="0" w:color="auto"/>
      </w:divBdr>
    </w:div>
    <w:div w:id="1207185962">
      <w:bodyDiv w:val="1"/>
      <w:marLeft w:val="0"/>
      <w:marRight w:val="0"/>
      <w:marTop w:val="0"/>
      <w:marBottom w:val="0"/>
      <w:divBdr>
        <w:top w:val="none" w:sz="0" w:space="0" w:color="auto"/>
        <w:left w:val="none" w:sz="0" w:space="0" w:color="auto"/>
        <w:bottom w:val="none" w:sz="0" w:space="0" w:color="auto"/>
        <w:right w:val="none" w:sz="0" w:space="0" w:color="auto"/>
      </w:divBdr>
    </w:div>
    <w:div w:id="1244073301">
      <w:bodyDiv w:val="1"/>
      <w:marLeft w:val="0"/>
      <w:marRight w:val="0"/>
      <w:marTop w:val="0"/>
      <w:marBottom w:val="0"/>
      <w:divBdr>
        <w:top w:val="none" w:sz="0" w:space="0" w:color="auto"/>
        <w:left w:val="none" w:sz="0" w:space="0" w:color="auto"/>
        <w:bottom w:val="none" w:sz="0" w:space="0" w:color="auto"/>
        <w:right w:val="none" w:sz="0" w:space="0" w:color="auto"/>
      </w:divBdr>
    </w:div>
    <w:div w:id="1287466736">
      <w:bodyDiv w:val="1"/>
      <w:marLeft w:val="0"/>
      <w:marRight w:val="0"/>
      <w:marTop w:val="0"/>
      <w:marBottom w:val="0"/>
      <w:divBdr>
        <w:top w:val="none" w:sz="0" w:space="0" w:color="auto"/>
        <w:left w:val="none" w:sz="0" w:space="0" w:color="auto"/>
        <w:bottom w:val="none" w:sz="0" w:space="0" w:color="auto"/>
        <w:right w:val="none" w:sz="0" w:space="0" w:color="auto"/>
      </w:divBdr>
      <w:divsChild>
        <w:div w:id="1830242454">
          <w:marLeft w:val="0"/>
          <w:marRight w:val="0"/>
          <w:marTop w:val="0"/>
          <w:marBottom w:val="0"/>
          <w:divBdr>
            <w:top w:val="none" w:sz="0" w:space="0" w:color="auto"/>
            <w:left w:val="none" w:sz="0" w:space="0" w:color="auto"/>
            <w:bottom w:val="none" w:sz="0" w:space="0" w:color="auto"/>
            <w:right w:val="none" w:sz="0" w:space="0" w:color="auto"/>
          </w:divBdr>
          <w:divsChild>
            <w:div w:id="1252158611">
              <w:marLeft w:val="0"/>
              <w:marRight w:val="0"/>
              <w:marTop w:val="0"/>
              <w:marBottom w:val="0"/>
              <w:divBdr>
                <w:top w:val="none" w:sz="0" w:space="0" w:color="auto"/>
                <w:left w:val="none" w:sz="0" w:space="0" w:color="auto"/>
                <w:bottom w:val="none" w:sz="0" w:space="0" w:color="auto"/>
                <w:right w:val="none" w:sz="0" w:space="0" w:color="auto"/>
              </w:divBdr>
              <w:divsChild>
                <w:div w:id="1737506088">
                  <w:marLeft w:val="0"/>
                  <w:marRight w:val="0"/>
                  <w:marTop w:val="0"/>
                  <w:marBottom w:val="0"/>
                  <w:divBdr>
                    <w:top w:val="none" w:sz="0" w:space="0" w:color="auto"/>
                    <w:left w:val="none" w:sz="0" w:space="0" w:color="auto"/>
                    <w:bottom w:val="none" w:sz="0" w:space="0" w:color="auto"/>
                    <w:right w:val="none" w:sz="0" w:space="0" w:color="auto"/>
                  </w:divBdr>
                  <w:divsChild>
                    <w:div w:id="9292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906012">
      <w:bodyDiv w:val="1"/>
      <w:marLeft w:val="0"/>
      <w:marRight w:val="0"/>
      <w:marTop w:val="0"/>
      <w:marBottom w:val="0"/>
      <w:divBdr>
        <w:top w:val="none" w:sz="0" w:space="0" w:color="auto"/>
        <w:left w:val="none" w:sz="0" w:space="0" w:color="auto"/>
        <w:bottom w:val="none" w:sz="0" w:space="0" w:color="auto"/>
        <w:right w:val="none" w:sz="0" w:space="0" w:color="auto"/>
      </w:divBdr>
    </w:div>
    <w:div w:id="1340547178">
      <w:bodyDiv w:val="1"/>
      <w:marLeft w:val="0"/>
      <w:marRight w:val="0"/>
      <w:marTop w:val="0"/>
      <w:marBottom w:val="0"/>
      <w:divBdr>
        <w:top w:val="none" w:sz="0" w:space="0" w:color="auto"/>
        <w:left w:val="none" w:sz="0" w:space="0" w:color="auto"/>
        <w:bottom w:val="none" w:sz="0" w:space="0" w:color="auto"/>
        <w:right w:val="none" w:sz="0" w:space="0" w:color="auto"/>
      </w:divBdr>
    </w:div>
    <w:div w:id="1435858055">
      <w:bodyDiv w:val="1"/>
      <w:marLeft w:val="0"/>
      <w:marRight w:val="0"/>
      <w:marTop w:val="0"/>
      <w:marBottom w:val="0"/>
      <w:divBdr>
        <w:top w:val="none" w:sz="0" w:space="0" w:color="auto"/>
        <w:left w:val="none" w:sz="0" w:space="0" w:color="auto"/>
        <w:bottom w:val="none" w:sz="0" w:space="0" w:color="auto"/>
        <w:right w:val="none" w:sz="0" w:space="0" w:color="auto"/>
      </w:divBdr>
    </w:div>
    <w:div w:id="1489706750">
      <w:bodyDiv w:val="1"/>
      <w:marLeft w:val="0"/>
      <w:marRight w:val="0"/>
      <w:marTop w:val="0"/>
      <w:marBottom w:val="0"/>
      <w:divBdr>
        <w:top w:val="none" w:sz="0" w:space="0" w:color="auto"/>
        <w:left w:val="none" w:sz="0" w:space="0" w:color="auto"/>
        <w:bottom w:val="none" w:sz="0" w:space="0" w:color="auto"/>
        <w:right w:val="none" w:sz="0" w:space="0" w:color="auto"/>
      </w:divBdr>
    </w:div>
    <w:div w:id="1490903916">
      <w:bodyDiv w:val="1"/>
      <w:marLeft w:val="0"/>
      <w:marRight w:val="0"/>
      <w:marTop w:val="0"/>
      <w:marBottom w:val="0"/>
      <w:divBdr>
        <w:top w:val="none" w:sz="0" w:space="0" w:color="auto"/>
        <w:left w:val="none" w:sz="0" w:space="0" w:color="auto"/>
        <w:bottom w:val="none" w:sz="0" w:space="0" w:color="auto"/>
        <w:right w:val="none" w:sz="0" w:space="0" w:color="auto"/>
      </w:divBdr>
    </w:div>
    <w:div w:id="1499879559">
      <w:bodyDiv w:val="1"/>
      <w:marLeft w:val="0"/>
      <w:marRight w:val="0"/>
      <w:marTop w:val="0"/>
      <w:marBottom w:val="0"/>
      <w:divBdr>
        <w:top w:val="none" w:sz="0" w:space="0" w:color="auto"/>
        <w:left w:val="none" w:sz="0" w:space="0" w:color="auto"/>
        <w:bottom w:val="none" w:sz="0" w:space="0" w:color="auto"/>
        <w:right w:val="none" w:sz="0" w:space="0" w:color="auto"/>
      </w:divBdr>
    </w:div>
    <w:div w:id="1503354331">
      <w:bodyDiv w:val="1"/>
      <w:marLeft w:val="0"/>
      <w:marRight w:val="0"/>
      <w:marTop w:val="0"/>
      <w:marBottom w:val="0"/>
      <w:divBdr>
        <w:top w:val="none" w:sz="0" w:space="0" w:color="auto"/>
        <w:left w:val="none" w:sz="0" w:space="0" w:color="auto"/>
        <w:bottom w:val="none" w:sz="0" w:space="0" w:color="auto"/>
        <w:right w:val="none" w:sz="0" w:space="0" w:color="auto"/>
      </w:divBdr>
    </w:div>
    <w:div w:id="1512986407">
      <w:bodyDiv w:val="1"/>
      <w:marLeft w:val="0"/>
      <w:marRight w:val="0"/>
      <w:marTop w:val="0"/>
      <w:marBottom w:val="0"/>
      <w:divBdr>
        <w:top w:val="none" w:sz="0" w:space="0" w:color="auto"/>
        <w:left w:val="none" w:sz="0" w:space="0" w:color="auto"/>
        <w:bottom w:val="none" w:sz="0" w:space="0" w:color="auto"/>
        <w:right w:val="none" w:sz="0" w:space="0" w:color="auto"/>
      </w:divBdr>
    </w:div>
    <w:div w:id="1515218801">
      <w:bodyDiv w:val="1"/>
      <w:marLeft w:val="0"/>
      <w:marRight w:val="0"/>
      <w:marTop w:val="0"/>
      <w:marBottom w:val="0"/>
      <w:divBdr>
        <w:top w:val="none" w:sz="0" w:space="0" w:color="auto"/>
        <w:left w:val="none" w:sz="0" w:space="0" w:color="auto"/>
        <w:bottom w:val="none" w:sz="0" w:space="0" w:color="auto"/>
        <w:right w:val="none" w:sz="0" w:space="0" w:color="auto"/>
      </w:divBdr>
    </w:div>
    <w:div w:id="1529565986">
      <w:bodyDiv w:val="1"/>
      <w:marLeft w:val="0"/>
      <w:marRight w:val="0"/>
      <w:marTop w:val="0"/>
      <w:marBottom w:val="0"/>
      <w:divBdr>
        <w:top w:val="none" w:sz="0" w:space="0" w:color="auto"/>
        <w:left w:val="none" w:sz="0" w:space="0" w:color="auto"/>
        <w:bottom w:val="none" w:sz="0" w:space="0" w:color="auto"/>
        <w:right w:val="none" w:sz="0" w:space="0" w:color="auto"/>
      </w:divBdr>
    </w:div>
    <w:div w:id="1532958804">
      <w:bodyDiv w:val="1"/>
      <w:marLeft w:val="0"/>
      <w:marRight w:val="0"/>
      <w:marTop w:val="0"/>
      <w:marBottom w:val="0"/>
      <w:divBdr>
        <w:top w:val="none" w:sz="0" w:space="0" w:color="auto"/>
        <w:left w:val="none" w:sz="0" w:space="0" w:color="auto"/>
        <w:bottom w:val="none" w:sz="0" w:space="0" w:color="auto"/>
        <w:right w:val="none" w:sz="0" w:space="0" w:color="auto"/>
      </w:divBdr>
    </w:div>
    <w:div w:id="1536196397">
      <w:bodyDiv w:val="1"/>
      <w:marLeft w:val="0"/>
      <w:marRight w:val="0"/>
      <w:marTop w:val="0"/>
      <w:marBottom w:val="0"/>
      <w:divBdr>
        <w:top w:val="none" w:sz="0" w:space="0" w:color="auto"/>
        <w:left w:val="none" w:sz="0" w:space="0" w:color="auto"/>
        <w:bottom w:val="none" w:sz="0" w:space="0" w:color="auto"/>
        <w:right w:val="none" w:sz="0" w:space="0" w:color="auto"/>
      </w:divBdr>
    </w:div>
    <w:div w:id="1578176122">
      <w:bodyDiv w:val="1"/>
      <w:marLeft w:val="0"/>
      <w:marRight w:val="0"/>
      <w:marTop w:val="0"/>
      <w:marBottom w:val="0"/>
      <w:divBdr>
        <w:top w:val="none" w:sz="0" w:space="0" w:color="auto"/>
        <w:left w:val="none" w:sz="0" w:space="0" w:color="auto"/>
        <w:bottom w:val="none" w:sz="0" w:space="0" w:color="auto"/>
        <w:right w:val="none" w:sz="0" w:space="0" w:color="auto"/>
      </w:divBdr>
    </w:div>
    <w:div w:id="1608581654">
      <w:bodyDiv w:val="1"/>
      <w:marLeft w:val="0"/>
      <w:marRight w:val="0"/>
      <w:marTop w:val="0"/>
      <w:marBottom w:val="0"/>
      <w:divBdr>
        <w:top w:val="none" w:sz="0" w:space="0" w:color="auto"/>
        <w:left w:val="none" w:sz="0" w:space="0" w:color="auto"/>
        <w:bottom w:val="none" w:sz="0" w:space="0" w:color="auto"/>
        <w:right w:val="none" w:sz="0" w:space="0" w:color="auto"/>
      </w:divBdr>
    </w:div>
    <w:div w:id="1613584401">
      <w:bodyDiv w:val="1"/>
      <w:marLeft w:val="0"/>
      <w:marRight w:val="0"/>
      <w:marTop w:val="0"/>
      <w:marBottom w:val="0"/>
      <w:divBdr>
        <w:top w:val="none" w:sz="0" w:space="0" w:color="auto"/>
        <w:left w:val="none" w:sz="0" w:space="0" w:color="auto"/>
        <w:bottom w:val="none" w:sz="0" w:space="0" w:color="auto"/>
        <w:right w:val="none" w:sz="0" w:space="0" w:color="auto"/>
      </w:divBdr>
    </w:div>
    <w:div w:id="1647197998">
      <w:bodyDiv w:val="1"/>
      <w:marLeft w:val="0"/>
      <w:marRight w:val="0"/>
      <w:marTop w:val="0"/>
      <w:marBottom w:val="0"/>
      <w:divBdr>
        <w:top w:val="none" w:sz="0" w:space="0" w:color="auto"/>
        <w:left w:val="none" w:sz="0" w:space="0" w:color="auto"/>
        <w:bottom w:val="none" w:sz="0" w:space="0" w:color="auto"/>
        <w:right w:val="none" w:sz="0" w:space="0" w:color="auto"/>
      </w:divBdr>
    </w:div>
    <w:div w:id="1658875838">
      <w:bodyDiv w:val="1"/>
      <w:marLeft w:val="0"/>
      <w:marRight w:val="0"/>
      <w:marTop w:val="0"/>
      <w:marBottom w:val="0"/>
      <w:divBdr>
        <w:top w:val="none" w:sz="0" w:space="0" w:color="auto"/>
        <w:left w:val="none" w:sz="0" w:space="0" w:color="auto"/>
        <w:bottom w:val="none" w:sz="0" w:space="0" w:color="auto"/>
        <w:right w:val="none" w:sz="0" w:space="0" w:color="auto"/>
      </w:divBdr>
    </w:div>
    <w:div w:id="1685590886">
      <w:bodyDiv w:val="1"/>
      <w:marLeft w:val="0"/>
      <w:marRight w:val="0"/>
      <w:marTop w:val="0"/>
      <w:marBottom w:val="0"/>
      <w:divBdr>
        <w:top w:val="none" w:sz="0" w:space="0" w:color="auto"/>
        <w:left w:val="none" w:sz="0" w:space="0" w:color="auto"/>
        <w:bottom w:val="none" w:sz="0" w:space="0" w:color="auto"/>
        <w:right w:val="none" w:sz="0" w:space="0" w:color="auto"/>
      </w:divBdr>
      <w:divsChild>
        <w:div w:id="1511486064">
          <w:marLeft w:val="0"/>
          <w:marRight w:val="0"/>
          <w:marTop w:val="0"/>
          <w:marBottom w:val="0"/>
          <w:divBdr>
            <w:top w:val="none" w:sz="0" w:space="0" w:color="auto"/>
            <w:left w:val="none" w:sz="0" w:space="0" w:color="auto"/>
            <w:bottom w:val="none" w:sz="0" w:space="0" w:color="auto"/>
            <w:right w:val="none" w:sz="0" w:space="0" w:color="auto"/>
          </w:divBdr>
          <w:divsChild>
            <w:div w:id="1592083620">
              <w:marLeft w:val="0"/>
              <w:marRight w:val="0"/>
              <w:marTop w:val="0"/>
              <w:marBottom w:val="0"/>
              <w:divBdr>
                <w:top w:val="none" w:sz="0" w:space="0" w:color="auto"/>
                <w:left w:val="none" w:sz="0" w:space="0" w:color="auto"/>
                <w:bottom w:val="none" w:sz="0" w:space="0" w:color="auto"/>
                <w:right w:val="none" w:sz="0" w:space="0" w:color="auto"/>
              </w:divBdr>
              <w:divsChild>
                <w:div w:id="1508908537">
                  <w:marLeft w:val="0"/>
                  <w:marRight w:val="0"/>
                  <w:marTop w:val="0"/>
                  <w:marBottom w:val="0"/>
                  <w:divBdr>
                    <w:top w:val="none" w:sz="0" w:space="0" w:color="auto"/>
                    <w:left w:val="none" w:sz="0" w:space="0" w:color="auto"/>
                    <w:bottom w:val="none" w:sz="0" w:space="0" w:color="auto"/>
                    <w:right w:val="none" w:sz="0" w:space="0" w:color="auto"/>
                  </w:divBdr>
                  <w:divsChild>
                    <w:div w:id="3661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972640">
      <w:bodyDiv w:val="1"/>
      <w:marLeft w:val="0"/>
      <w:marRight w:val="0"/>
      <w:marTop w:val="0"/>
      <w:marBottom w:val="0"/>
      <w:divBdr>
        <w:top w:val="none" w:sz="0" w:space="0" w:color="auto"/>
        <w:left w:val="none" w:sz="0" w:space="0" w:color="auto"/>
        <w:bottom w:val="none" w:sz="0" w:space="0" w:color="auto"/>
        <w:right w:val="none" w:sz="0" w:space="0" w:color="auto"/>
      </w:divBdr>
    </w:div>
    <w:div w:id="1789079750">
      <w:bodyDiv w:val="1"/>
      <w:marLeft w:val="0"/>
      <w:marRight w:val="0"/>
      <w:marTop w:val="0"/>
      <w:marBottom w:val="0"/>
      <w:divBdr>
        <w:top w:val="none" w:sz="0" w:space="0" w:color="auto"/>
        <w:left w:val="none" w:sz="0" w:space="0" w:color="auto"/>
        <w:bottom w:val="none" w:sz="0" w:space="0" w:color="auto"/>
        <w:right w:val="none" w:sz="0" w:space="0" w:color="auto"/>
      </w:divBdr>
    </w:div>
    <w:div w:id="1821076161">
      <w:bodyDiv w:val="1"/>
      <w:marLeft w:val="0"/>
      <w:marRight w:val="0"/>
      <w:marTop w:val="0"/>
      <w:marBottom w:val="0"/>
      <w:divBdr>
        <w:top w:val="none" w:sz="0" w:space="0" w:color="auto"/>
        <w:left w:val="none" w:sz="0" w:space="0" w:color="auto"/>
        <w:bottom w:val="none" w:sz="0" w:space="0" w:color="auto"/>
        <w:right w:val="none" w:sz="0" w:space="0" w:color="auto"/>
      </w:divBdr>
    </w:div>
    <w:div w:id="1847473709">
      <w:bodyDiv w:val="1"/>
      <w:marLeft w:val="0"/>
      <w:marRight w:val="0"/>
      <w:marTop w:val="0"/>
      <w:marBottom w:val="0"/>
      <w:divBdr>
        <w:top w:val="none" w:sz="0" w:space="0" w:color="auto"/>
        <w:left w:val="none" w:sz="0" w:space="0" w:color="auto"/>
        <w:bottom w:val="none" w:sz="0" w:space="0" w:color="auto"/>
        <w:right w:val="none" w:sz="0" w:space="0" w:color="auto"/>
      </w:divBdr>
    </w:div>
    <w:div w:id="1861772708">
      <w:bodyDiv w:val="1"/>
      <w:marLeft w:val="0"/>
      <w:marRight w:val="0"/>
      <w:marTop w:val="0"/>
      <w:marBottom w:val="0"/>
      <w:divBdr>
        <w:top w:val="none" w:sz="0" w:space="0" w:color="auto"/>
        <w:left w:val="none" w:sz="0" w:space="0" w:color="auto"/>
        <w:bottom w:val="none" w:sz="0" w:space="0" w:color="auto"/>
        <w:right w:val="none" w:sz="0" w:space="0" w:color="auto"/>
      </w:divBdr>
    </w:div>
    <w:div w:id="1917783322">
      <w:bodyDiv w:val="1"/>
      <w:marLeft w:val="0"/>
      <w:marRight w:val="0"/>
      <w:marTop w:val="0"/>
      <w:marBottom w:val="0"/>
      <w:divBdr>
        <w:top w:val="none" w:sz="0" w:space="0" w:color="auto"/>
        <w:left w:val="none" w:sz="0" w:space="0" w:color="auto"/>
        <w:bottom w:val="none" w:sz="0" w:space="0" w:color="auto"/>
        <w:right w:val="none" w:sz="0" w:space="0" w:color="auto"/>
      </w:divBdr>
    </w:div>
    <w:div w:id="1949502263">
      <w:bodyDiv w:val="1"/>
      <w:marLeft w:val="0"/>
      <w:marRight w:val="0"/>
      <w:marTop w:val="0"/>
      <w:marBottom w:val="0"/>
      <w:divBdr>
        <w:top w:val="none" w:sz="0" w:space="0" w:color="auto"/>
        <w:left w:val="none" w:sz="0" w:space="0" w:color="auto"/>
        <w:bottom w:val="none" w:sz="0" w:space="0" w:color="auto"/>
        <w:right w:val="none" w:sz="0" w:space="0" w:color="auto"/>
      </w:divBdr>
    </w:div>
    <w:div w:id="1958753558">
      <w:bodyDiv w:val="1"/>
      <w:marLeft w:val="0"/>
      <w:marRight w:val="0"/>
      <w:marTop w:val="0"/>
      <w:marBottom w:val="0"/>
      <w:divBdr>
        <w:top w:val="none" w:sz="0" w:space="0" w:color="auto"/>
        <w:left w:val="none" w:sz="0" w:space="0" w:color="auto"/>
        <w:bottom w:val="none" w:sz="0" w:space="0" w:color="auto"/>
        <w:right w:val="none" w:sz="0" w:space="0" w:color="auto"/>
      </w:divBdr>
    </w:div>
    <w:div w:id="1969897300">
      <w:bodyDiv w:val="1"/>
      <w:marLeft w:val="0"/>
      <w:marRight w:val="0"/>
      <w:marTop w:val="0"/>
      <w:marBottom w:val="0"/>
      <w:divBdr>
        <w:top w:val="none" w:sz="0" w:space="0" w:color="auto"/>
        <w:left w:val="none" w:sz="0" w:space="0" w:color="auto"/>
        <w:bottom w:val="none" w:sz="0" w:space="0" w:color="auto"/>
        <w:right w:val="none" w:sz="0" w:space="0" w:color="auto"/>
      </w:divBdr>
    </w:div>
    <w:div w:id="1983610583">
      <w:bodyDiv w:val="1"/>
      <w:marLeft w:val="0"/>
      <w:marRight w:val="0"/>
      <w:marTop w:val="0"/>
      <w:marBottom w:val="0"/>
      <w:divBdr>
        <w:top w:val="none" w:sz="0" w:space="0" w:color="auto"/>
        <w:left w:val="none" w:sz="0" w:space="0" w:color="auto"/>
        <w:bottom w:val="none" w:sz="0" w:space="0" w:color="auto"/>
        <w:right w:val="none" w:sz="0" w:space="0" w:color="auto"/>
      </w:divBdr>
    </w:div>
    <w:div w:id="1991207468">
      <w:bodyDiv w:val="1"/>
      <w:marLeft w:val="0"/>
      <w:marRight w:val="0"/>
      <w:marTop w:val="0"/>
      <w:marBottom w:val="0"/>
      <w:divBdr>
        <w:top w:val="none" w:sz="0" w:space="0" w:color="auto"/>
        <w:left w:val="none" w:sz="0" w:space="0" w:color="auto"/>
        <w:bottom w:val="none" w:sz="0" w:space="0" w:color="auto"/>
        <w:right w:val="none" w:sz="0" w:space="0" w:color="auto"/>
      </w:divBdr>
    </w:div>
    <w:div w:id="1993021372">
      <w:bodyDiv w:val="1"/>
      <w:marLeft w:val="0"/>
      <w:marRight w:val="0"/>
      <w:marTop w:val="0"/>
      <w:marBottom w:val="0"/>
      <w:divBdr>
        <w:top w:val="none" w:sz="0" w:space="0" w:color="auto"/>
        <w:left w:val="none" w:sz="0" w:space="0" w:color="auto"/>
        <w:bottom w:val="none" w:sz="0" w:space="0" w:color="auto"/>
        <w:right w:val="none" w:sz="0" w:space="0" w:color="auto"/>
      </w:divBdr>
    </w:div>
    <w:div w:id="2000619364">
      <w:bodyDiv w:val="1"/>
      <w:marLeft w:val="0"/>
      <w:marRight w:val="0"/>
      <w:marTop w:val="0"/>
      <w:marBottom w:val="0"/>
      <w:divBdr>
        <w:top w:val="none" w:sz="0" w:space="0" w:color="auto"/>
        <w:left w:val="none" w:sz="0" w:space="0" w:color="auto"/>
        <w:bottom w:val="none" w:sz="0" w:space="0" w:color="auto"/>
        <w:right w:val="none" w:sz="0" w:space="0" w:color="auto"/>
      </w:divBdr>
    </w:div>
    <w:div w:id="2003923360">
      <w:bodyDiv w:val="1"/>
      <w:marLeft w:val="0"/>
      <w:marRight w:val="0"/>
      <w:marTop w:val="0"/>
      <w:marBottom w:val="0"/>
      <w:divBdr>
        <w:top w:val="none" w:sz="0" w:space="0" w:color="auto"/>
        <w:left w:val="none" w:sz="0" w:space="0" w:color="auto"/>
        <w:bottom w:val="none" w:sz="0" w:space="0" w:color="auto"/>
        <w:right w:val="none" w:sz="0" w:space="0" w:color="auto"/>
      </w:divBdr>
      <w:divsChild>
        <w:div w:id="712539601">
          <w:marLeft w:val="0"/>
          <w:marRight w:val="0"/>
          <w:marTop w:val="0"/>
          <w:marBottom w:val="0"/>
          <w:divBdr>
            <w:top w:val="none" w:sz="0" w:space="0" w:color="auto"/>
            <w:left w:val="none" w:sz="0" w:space="0" w:color="auto"/>
            <w:bottom w:val="none" w:sz="0" w:space="0" w:color="auto"/>
            <w:right w:val="none" w:sz="0" w:space="0" w:color="auto"/>
          </w:divBdr>
          <w:divsChild>
            <w:div w:id="334454328">
              <w:marLeft w:val="0"/>
              <w:marRight w:val="0"/>
              <w:marTop w:val="0"/>
              <w:marBottom w:val="0"/>
              <w:divBdr>
                <w:top w:val="none" w:sz="0" w:space="0" w:color="auto"/>
                <w:left w:val="none" w:sz="0" w:space="0" w:color="auto"/>
                <w:bottom w:val="none" w:sz="0" w:space="0" w:color="auto"/>
                <w:right w:val="none" w:sz="0" w:space="0" w:color="auto"/>
              </w:divBdr>
              <w:divsChild>
                <w:div w:id="1571034457">
                  <w:marLeft w:val="0"/>
                  <w:marRight w:val="0"/>
                  <w:marTop w:val="0"/>
                  <w:marBottom w:val="0"/>
                  <w:divBdr>
                    <w:top w:val="none" w:sz="0" w:space="0" w:color="auto"/>
                    <w:left w:val="none" w:sz="0" w:space="0" w:color="auto"/>
                    <w:bottom w:val="none" w:sz="0" w:space="0" w:color="auto"/>
                    <w:right w:val="none" w:sz="0" w:space="0" w:color="auto"/>
                  </w:divBdr>
                  <w:divsChild>
                    <w:div w:id="5454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658269">
      <w:bodyDiv w:val="1"/>
      <w:marLeft w:val="0"/>
      <w:marRight w:val="0"/>
      <w:marTop w:val="0"/>
      <w:marBottom w:val="0"/>
      <w:divBdr>
        <w:top w:val="none" w:sz="0" w:space="0" w:color="auto"/>
        <w:left w:val="none" w:sz="0" w:space="0" w:color="auto"/>
        <w:bottom w:val="none" w:sz="0" w:space="0" w:color="auto"/>
        <w:right w:val="none" w:sz="0" w:space="0" w:color="auto"/>
      </w:divBdr>
    </w:div>
    <w:div w:id="2146386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Goo16</b:Tag>
    <b:SourceType>JournalArticle</b:SourceType>
    <b:Guid>{C05988B6-5BF5-4DD7-A2B4-70D8EE72949D}</b:Guid>
    <b:Author>
      <b:Author>
        <b:NameList>
          <b:Person>
            <b:Last>Goodfellow</b:Last>
            <b:First>I.,</b:First>
            <b:Middle>Bengio, Y., &amp; Courville, A</b:Middle>
          </b:Person>
        </b:NameList>
      </b:Author>
    </b:Author>
    <b:Title>Deep learning</b:Title>
    <b:Year>2016</b:Year>
    <b:Volume>1</b:Volume>
    <b:RefOrder>5</b:RefOrder>
  </b:Source>
  <b:Source>
    <b:Tag>Has09</b:Tag>
    <b:SourceType>JournalArticle</b:SourceType>
    <b:Guid>{03B5C265-3CFD-4D9D-9226-30959F44A8E1}</b:Guid>
    <b:Author>
      <b:Author>
        <b:NameList>
          <b:Person>
            <b:Last>Hastie</b:Last>
            <b:First>T.,</b:First>
            <b:Middle>Tibshirani, R., &amp; Friedman, J</b:Middle>
          </b:Person>
        </b:NameList>
      </b:Author>
    </b:Author>
    <b:Title>The elements of statistical learning: data mining, inference, and prediction.</b:Title>
    <b:Year>2009</b:Year>
    <b:RefOrder>6</b:RefOrder>
  </b:Source>
  <b:Source>
    <b:Tag>NgA02</b:Tag>
    <b:SourceType>JournalArticle</b:SourceType>
    <b:Guid>{AB504BA9-DBB4-40DA-9E80-D403CEE0D102}</b:Guid>
    <b:Author>
      <b:Author>
        <b:NameList>
          <b:Person>
            <b:Last>Ng</b:Last>
            <b:First>A.</b:First>
            <b:Middle>Y., &amp; Jordan, M. I</b:Middle>
          </b:Person>
        </b:NameList>
      </b:Author>
    </b:Author>
    <b:Title>On discriminative vs. generative classifiers: A comparison of logistic regression and naive Bayes.</b:Title>
    <b:Year>2002</b:Year>
    <b:Pages>14</b:Pages>
    <b:RefOrder>4</b:RefOrder>
  </b:Source>
  <b:Source>
    <b:Tag>Ped11</b:Tag>
    <b:SourceType>JournalArticle</b:SourceType>
    <b:Guid>{D394A3C3-2F64-4965-8FF9-66E578E8CA91}</b:Guid>
    <b:Author>
      <b:Author>
        <b:NameList>
          <b:Person>
            <b:Last>Pedregosa</b:Last>
            <b:First>F.,</b:First>
            <b:Middle>Varoquaux, G., Gramfort, A., Michel, V.</b:Middle>
          </b:Person>
        </b:NameList>
      </b:Author>
    </b:Author>
    <b:Title>Machine learning in Python. Journal of machine learning research</b:Title>
    <b:Year>2011</b:Year>
    <b:Pages>2825-2830</b:Pages>
    <b:Volume>12</b:Volume>
    <b:RefOrder>1</b:RefOrder>
  </b:Source>
  <b:Source>
    <b:Tag>Yat20</b:Tag>
    <b:SourceType>JournalArticle</b:SourceType>
    <b:Guid>{A8794236-08D9-415F-88D0-1FE4BD1DB5A1}</b:Guid>
    <b:Author>
      <b:Author>
        <b:NameList>
          <b:Person>
            <b:Last>Yates</b:Last>
            <b:First>R.</b:First>
            <b:Middle>B., &amp; Zeng, J</b:Middle>
          </b:Person>
        </b:NameList>
      </b:Author>
    </b:Author>
    <b:Title>Applying machine learning to predict student dropout rates: A data-driven approach</b:Title>
    <b:Year>2020</b:Year>
    <b:Pages>34-47</b:Pages>
    <b:RefOrder>2</b:RefOrder>
  </b:Source>
  <b:Source>
    <b:Tag>Wit11</b:Tag>
    <b:SourceType>JournalArticle</b:SourceType>
    <b:Guid>{1B9D534B-439E-493B-B0AE-C07FC2D605B7}</b:Guid>
    <b:Author>
      <b:Author>
        <b:NameList>
          <b:Person>
            <b:Last>Witten</b:Last>
            <b:First>I.</b:First>
            <b:Middle>H., Frank, E., &amp; Hall, M. A.</b:Middle>
          </b:Person>
        </b:NameList>
      </b:Author>
    </b:Author>
    <b:Title>Practical Machine Learning Tools and Techniques</b:Title>
    <b:Year>2011</b:Year>
    <b:RefOrder>3</b:RefOrder>
  </b:Source>
</b:Sources>
</file>

<file path=customXml/itemProps1.xml><?xml version="1.0" encoding="utf-8"?>
<ds:datastoreItem xmlns:ds="http://schemas.openxmlformats.org/officeDocument/2006/customXml" ds:itemID="{957722F8-7D9F-4B1F-8B75-CC291FB61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5</Pages>
  <Words>2316</Words>
  <Characters>13204</Characters>
  <Application>Microsoft Office Word</Application>
  <DocSecurity>0</DocSecurity>
  <Lines>110</Lines>
  <Paragraphs>30</Paragraphs>
  <ScaleCrop>false</ScaleCrop>
  <Company/>
  <LinksUpToDate>false</LinksUpToDate>
  <CharactersWithSpaces>15490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Nadeem</dc:creator>
  <cp:lastModifiedBy>Nadeem</cp:lastModifiedBy>
  <cp:revision>227</cp:revision>
  <cp:lastPrinted>2024-10-02T18:58:00Z</cp:lastPrinted>
  <dcterms:created xsi:type="dcterms:W3CDTF">2024-10-02T15:35:00Z</dcterms:created>
  <dcterms:modified xsi:type="dcterms:W3CDTF">2024-10-07T04:52:00Z</dcterms:modified>
</cp:coreProperties>
</file>