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4"/>
        <w:gridCol w:w="1932"/>
      </w:tblGrid>
      <w:tr>
        <w:trPr>
          <w:trHeight w:val="1889" w:hRule="atLeast"/>
        </w:trPr>
        <w:tc>
          <w:tcPr>
            <w:tcW w:w="7084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before="78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before="1"/>
              <w:ind w:left="163"/>
              <w:rPr>
                <w:rFonts w:ascii="Arial"/>
                <w:b/>
                <w:sz w:val="32"/>
              </w:rPr>
            </w:pPr>
            <w:bookmarkStart w:name="MIS771 Descriptive Analytics and Visuali" w:id="1"/>
            <w:bookmarkEnd w:id="1"/>
            <w:r>
              <w:rPr/>
            </w:r>
            <w:r>
              <w:rPr>
                <w:rFonts w:ascii="Arial"/>
                <w:b/>
                <w:w w:val="90"/>
                <w:sz w:val="32"/>
              </w:rPr>
              <w:t>MIS771</w:t>
            </w:r>
            <w:r>
              <w:rPr>
                <w:rFonts w:ascii="Arial"/>
                <w:b/>
                <w:spacing w:val="34"/>
                <w:sz w:val="32"/>
              </w:rPr>
              <w:t> </w:t>
            </w:r>
            <w:r>
              <w:rPr>
                <w:rFonts w:ascii="Arial"/>
                <w:b/>
                <w:w w:val="90"/>
                <w:sz w:val="32"/>
              </w:rPr>
              <w:t>Descriptive</w:t>
            </w:r>
            <w:r>
              <w:rPr>
                <w:rFonts w:ascii="Arial"/>
                <w:b/>
                <w:spacing w:val="32"/>
                <w:sz w:val="32"/>
              </w:rPr>
              <w:t> </w:t>
            </w:r>
            <w:r>
              <w:rPr>
                <w:rFonts w:ascii="Arial"/>
                <w:b/>
                <w:w w:val="90"/>
                <w:sz w:val="32"/>
              </w:rPr>
              <w:t>Analytics</w:t>
            </w:r>
            <w:r>
              <w:rPr>
                <w:rFonts w:ascii="Arial"/>
                <w:b/>
                <w:spacing w:val="32"/>
                <w:sz w:val="32"/>
              </w:rPr>
              <w:t> </w:t>
            </w:r>
            <w:r>
              <w:rPr>
                <w:rFonts w:ascii="Arial"/>
                <w:b/>
                <w:w w:val="90"/>
                <w:sz w:val="32"/>
              </w:rPr>
              <w:t>and</w:t>
            </w:r>
            <w:r>
              <w:rPr>
                <w:rFonts w:ascii="Arial"/>
                <w:b/>
                <w:spacing w:val="36"/>
                <w:sz w:val="32"/>
              </w:rPr>
              <w:t> </w:t>
            </w:r>
            <w:r>
              <w:rPr>
                <w:rFonts w:ascii="Arial"/>
                <w:b/>
                <w:spacing w:val="-2"/>
                <w:w w:val="90"/>
                <w:sz w:val="32"/>
              </w:rPr>
              <w:t>Visualisation</w:t>
            </w:r>
          </w:p>
        </w:tc>
        <w:tc>
          <w:tcPr>
            <w:tcW w:w="1932" w:type="dxa"/>
          </w:tcPr>
          <w:p>
            <w:pPr>
              <w:pStyle w:val="TableParagraph"/>
              <w:spacing w:before="4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4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047741" cy="1047750"/>
                  <wp:effectExtent l="0" t="0" r="0" b="0"/>
                  <wp:docPr id="2" name="Image 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41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42" w:hRule="atLeast"/>
        </w:trPr>
        <w:tc>
          <w:tcPr>
            <w:tcW w:w="9016" w:type="dxa"/>
            <w:gridSpan w:val="2"/>
          </w:tcPr>
          <w:p>
            <w:pPr>
              <w:pStyle w:val="TableParagraph"/>
              <w:spacing w:before="190"/>
              <w:ind w:left="190"/>
              <w:rPr>
                <w:rFonts w:ascii="Trebuchet MS" w:hAnsi="Trebuchet MS"/>
                <w:b/>
                <w:sz w:val="32"/>
              </w:rPr>
            </w:pPr>
            <w:bookmarkStart w:name="Topic 3 Tutorial – One-way analysis of v" w:id="2"/>
            <w:bookmarkEnd w:id="2"/>
            <w:r>
              <w:rPr/>
            </w:r>
            <w:r>
              <w:rPr>
                <w:rFonts w:ascii="Trebuchet MS" w:hAnsi="Trebuchet MS"/>
                <w:b/>
                <w:w w:val="90"/>
                <w:sz w:val="32"/>
              </w:rPr>
              <w:t>Topic</w:t>
            </w:r>
            <w:r>
              <w:rPr>
                <w:rFonts w:ascii="Trebuchet MS" w:hAnsi="Trebuchet MS"/>
                <w:b/>
                <w:spacing w:val="-4"/>
                <w:w w:val="90"/>
                <w:sz w:val="32"/>
              </w:rPr>
              <w:t> </w:t>
            </w:r>
            <w:r>
              <w:rPr>
                <w:rFonts w:ascii="Trebuchet MS" w:hAnsi="Trebuchet MS"/>
                <w:b/>
                <w:w w:val="90"/>
                <w:sz w:val="32"/>
              </w:rPr>
              <w:t>3</w:t>
            </w:r>
            <w:r>
              <w:rPr>
                <w:rFonts w:ascii="Trebuchet MS" w:hAnsi="Trebuchet MS"/>
                <w:b/>
                <w:spacing w:val="-4"/>
                <w:w w:val="90"/>
                <w:sz w:val="32"/>
              </w:rPr>
              <w:t> </w:t>
            </w:r>
            <w:r>
              <w:rPr>
                <w:rFonts w:ascii="Trebuchet MS" w:hAnsi="Trebuchet MS"/>
                <w:b/>
                <w:w w:val="90"/>
                <w:sz w:val="32"/>
              </w:rPr>
              <w:t>Tutorial</w:t>
            </w:r>
            <w:r>
              <w:rPr>
                <w:rFonts w:ascii="Trebuchet MS" w:hAnsi="Trebuchet MS"/>
                <w:b/>
                <w:spacing w:val="-2"/>
                <w:w w:val="90"/>
                <w:sz w:val="32"/>
              </w:rPr>
              <w:t> </w:t>
            </w:r>
            <w:r>
              <w:rPr>
                <w:rFonts w:ascii="Trebuchet MS" w:hAnsi="Trebuchet MS"/>
                <w:b/>
                <w:w w:val="90"/>
                <w:sz w:val="32"/>
              </w:rPr>
              <w:t>–</w:t>
            </w:r>
            <w:r>
              <w:rPr>
                <w:rFonts w:ascii="Trebuchet MS" w:hAnsi="Trebuchet MS"/>
                <w:b/>
                <w:spacing w:val="-4"/>
                <w:w w:val="90"/>
                <w:sz w:val="32"/>
              </w:rPr>
              <w:t> </w:t>
            </w:r>
            <w:r>
              <w:rPr>
                <w:rFonts w:ascii="Trebuchet MS" w:hAnsi="Trebuchet MS"/>
                <w:b/>
                <w:w w:val="90"/>
                <w:sz w:val="32"/>
              </w:rPr>
              <w:t>One-way</w:t>
            </w:r>
            <w:r>
              <w:rPr>
                <w:rFonts w:ascii="Trebuchet MS" w:hAnsi="Trebuchet MS"/>
                <w:b/>
                <w:spacing w:val="-4"/>
                <w:w w:val="90"/>
                <w:sz w:val="32"/>
              </w:rPr>
              <w:t> </w:t>
            </w:r>
            <w:r>
              <w:rPr>
                <w:rFonts w:ascii="Trebuchet MS" w:hAnsi="Trebuchet MS"/>
                <w:b/>
                <w:w w:val="90"/>
                <w:sz w:val="32"/>
              </w:rPr>
              <w:t>analysis</w:t>
            </w:r>
            <w:r>
              <w:rPr>
                <w:rFonts w:ascii="Trebuchet MS" w:hAnsi="Trebuchet MS"/>
                <w:b/>
                <w:spacing w:val="-6"/>
                <w:w w:val="90"/>
                <w:sz w:val="32"/>
              </w:rPr>
              <w:t> </w:t>
            </w:r>
            <w:r>
              <w:rPr>
                <w:rFonts w:ascii="Trebuchet MS" w:hAnsi="Trebuchet MS"/>
                <w:b/>
                <w:w w:val="90"/>
                <w:sz w:val="32"/>
              </w:rPr>
              <w:t>of</w:t>
            </w:r>
            <w:r>
              <w:rPr>
                <w:rFonts w:ascii="Trebuchet MS" w:hAnsi="Trebuchet MS"/>
                <w:b/>
                <w:spacing w:val="-4"/>
                <w:w w:val="90"/>
                <w:sz w:val="32"/>
              </w:rPr>
              <w:t> </w:t>
            </w:r>
            <w:r>
              <w:rPr>
                <w:rFonts w:ascii="Trebuchet MS" w:hAnsi="Trebuchet MS"/>
                <w:b/>
                <w:w w:val="90"/>
                <w:sz w:val="32"/>
              </w:rPr>
              <w:t>variance</w:t>
            </w:r>
            <w:r>
              <w:rPr>
                <w:rFonts w:ascii="Trebuchet MS" w:hAnsi="Trebuchet MS"/>
                <w:b/>
                <w:spacing w:val="-5"/>
                <w:w w:val="90"/>
                <w:sz w:val="32"/>
              </w:rPr>
              <w:t> </w:t>
            </w:r>
            <w:r>
              <w:rPr>
                <w:rFonts w:ascii="Trebuchet MS" w:hAnsi="Trebuchet MS"/>
                <w:b/>
                <w:w w:val="90"/>
                <w:sz w:val="32"/>
              </w:rPr>
              <w:t>–</w:t>
            </w:r>
            <w:r>
              <w:rPr>
                <w:rFonts w:ascii="Trebuchet MS" w:hAnsi="Trebuchet MS"/>
                <w:b/>
                <w:spacing w:val="-4"/>
                <w:w w:val="90"/>
                <w:sz w:val="32"/>
              </w:rPr>
              <w:t> </w:t>
            </w:r>
            <w:r>
              <w:rPr>
                <w:rFonts w:ascii="Trebuchet MS" w:hAnsi="Trebuchet MS"/>
                <w:b/>
                <w:color w:val="FF0000"/>
                <w:w w:val="90"/>
                <w:sz w:val="32"/>
              </w:rPr>
              <w:t>Brief</w:t>
            </w:r>
            <w:r>
              <w:rPr>
                <w:rFonts w:ascii="Trebuchet MS" w:hAnsi="Trebuchet MS"/>
                <w:b/>
                <w:color w:val="FF0000"/>
                <w:spacing w:val="-4"/>
                <w:w w:val="90"/>
                <w:sz w:val="32"/>
              </w:rPr>
              <w:t> </w:t>
            </w:r>
            <w:r>
              <w:rPr>
                <w:rFonts w:ascii="Trebuchet MS" w:hAnsi="Trebuchet MS"/>
                <w:b/>
                <w:color w:val="FF0000"/>
                <w:spacing w:val="-2"/>
                <w:w w:val="90"/>
                <w:sz w:val="32"/>
              </w:rPr>
              <w:t>Solutions</w:t>
            </w:r>
          </w:p>
        </w:tc>
      </w:tr>
    </w:tbl>
    <w:p>
      <w:pPr>
        <w:pStyle w:val="BodyText"/>
        <w:rPr>
          <w:rFonts w:ascii="Times New Roman"/>
        </w:rPr>
      </w:pPr>
    </w:p>
    <w:p>
      <w:pPr>
        <w:pStyle w:val="BodyText"/>
        <w:spacing w:before="19"/>
        <w:rPr>
          <w:rFonts w:ascii="Times New Roman"/>
        </w:rPr>
      </w:pPr>
    </w:p>
    <w:p>
      <w:pPr>
        <w:pStyle w:val="Heading1"/>
      </w:pPr>
      <w:r>
        <w:rPr>
          <w:spacing w:val="-2"/>
        </w:rPr>
        <w:t>Introduction</w:t>
      </w:r>
    </w:p>
    <w:p>
      <w:pPr>
        <w:pStyle w:val="BodyText"/>
        <w:spacing w:line="276" w:lineRule="auto" w:before="200"/>
        <w:ind w:left="107" w:right="710"/>
        <w:jc w:val="both"/>
      </w:pPr>
      <w:r>
        <w:rPr/>
        <w:t>In the previous tutorial, we used hypothesis testing to conclude possible differences between two- population means/proportions. Frequently, however, we will need to evaluate the differences between several different populations or groups.</w:t>
      </w:r>
    </w:p>
    <w:p>
      <w:pPr>
        <w:pStyle w:val="BodyText"/>
        <w:spacing w:line="276" w:lineRule="auto" w:before="241"/>
        <w:ind w:left="107" w:right="704"/>
        <w:jc w:val="both"/>
      </w:pPr>
      <w:r>
        <w:rPr/>
        <w:t>We</w:t>
      </w:r>
      <w:r>
        <w:rPr>
          <w:spacing w:val="-1"/>
        </w:rPr>
        <w:t> </w:t>
      </w:r>
      <w:r>
        <w:rPr/>
        <w:t>will complete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work using Excel, but</w:t>
      </w:r>
      <w:r>
        <w:rPr>
          <w:spacing w:val="-1"/>
        </w:rPr>
        <w:t> </w:t>
      </w:r>
      <w:r>
        <w:rPr/>
        <w:t>you will</w:t>
      </w:r>
      <w:r>
        <w:rPr>
          <w:spacing w:val="-2"/>
        </w:rPr>
        <w:t> </w:t>
      </w:r>
      <w:r>
        <w:rPr/>
        <w:t>see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thought</w:t>
      </w:r>
      <w:r>
        <w:rPr>
          <w:spacing w:val="-1"/>
        </w:rPr>
        <w:t> </w:t>
      </w:r>
      <w:r>
        <w:rPr/>
        <w:t>is first required about organising the data for analysis.</w:t>
      </w:r>
    </w:p>
    <w:p>
      <w:pPr>
        <w:pStyle w:val="BodyText"/>
        <w:spacing w:before="238"/>
        <w:ind w:left="107"/>
      </w:pPr>
      <w:r>
        <w:rPr/>
        <w:t>Specifically,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aims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tutorial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to: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76" w:lineRule="auto" w:before="1" w:after="0"/>
        <w:ind w:left="467" w:right="756" w:hanging="361"/>
        <w:jc w:val="left"/>
        <w:rPr>
          <w:sz w:val="22"/>
        </w:rPr>
      </w:pPr>
      <w:r>
        <w:rPr>
          <w:sz w:val="22"/>
        </w:rPr>
        <w:t>Apply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one-way analysis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variance</w:t>
      </w:r>
      <w:r>
        <w:rPr>
          <w:spacing w:val="-6"/>
          <w:sz w:val="22"/>
        </w:rPr>
        <w:t> </w:t>
      </w:r>
      <w:r>
        <w:rPr>
          <w:sz w:val="22"/>
        </w:rPr>
        <w:t>(ANOVA)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test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difference</w:t>
      </w:r>
      <w:r>
        <w:rPr>
          <w:spacing w:val="-6"/>
          <w:sz w:val="22"/>
        </w:rPr>
        <w:t> </w:t>
      </w:r>
      <w:r>
        <w:rPr>
          <w:sz w:val="22"/>
        </w:rPr>
        <w:t>between the</w:t>
      </w:r>
      <w:r>
        <w:rPr>
          <w:spacing w:val="-6"/>
          <w:sz w:val="22"/>
        </w:rPr>
        <w:t> </w:t>
      </w:r>
      <w:r>
        <w:rPr>
          <w:sz w:val="22"/>
        </w:rPr>
        <w:t>means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several </w:t>
      </w:r>
      <w:r>
        <w:rPr>
          <w:spacing w:val="-2"/>
          <w:sz w:val="22"/>
        </w:rPr>
        <w:t>groups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30" w:after="0"/>
        <w:ind w:left="467" w:right="0" w:hanging="360"/>
        <w:jc w:val="left"/>
        <w:rPr>
          <w:sz w:val="22"/>
        </w:rPr>
      </w:pPr>
      <w:r>
        <w:rPr>
          <w:sz w:val="22"/>
        </w:rPr>
        <w:t>Interpret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results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 </w:t>
      </w:r>
      <w:r>
        <w:rPr>
          <w:spacing w:val="-2"/>
          <w:sz w:val="22"/>
        </w:rPr>
        <w:t>analysis.</w:t>
      </w:r>
    </w:p>
    <w:p>
      <w:pPr>
        <w:pStyle w:val="BodyText"/>
        <w:spacing w:before="11"/>
      </w:pPr>
    </w:p>
    <w:p>
      <w:pPr>
        <w:pStyle w:val="Heading1"/>
      </w:pPr>
      <w:r>
        <w:rPr>
          <w:spacing w:val="-2"/>
        </w:rPr>
        <w:t>Scenario</w:t>
      </w:r>
    </w:p>
    <w:p>
      <w:pPr>
        <w:pStyle w:val="BodyText"/>
        <w:spacing w:line="276" w:lineRule="auto" w:before="203"/>
        <w:ind w:left="107" w:right="736"/>
      </w:pPr>
      <w:r>
        <w:rPr/>
        <w:t>Conrobar is a manufacturing company which employees over 3,000 people. Management is concerned about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wide</w:t>
      </w:r>
      <w:r>
        <w:rPr>
          <w:spacing w:val="-2"/>
        </w:rPr>
        <w:t> </w:t>
      </w:r>
      <w:r>
        <w:rPr/>
        <w:t>variation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productivity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whether</w:t>
      </w:r>
      <w:r>
        <w:rPr>
          <w:spacing w:val="-1"/>
        </w:rPr>
        <w:t> </w:t>
      </w:r>
      <w:r>
        <w:rPr/>
        <w:t>employee</w:t>
      </w:r>
      <w:r>
        <w:rPr>
          <w:spacing w:val="-2"/>
        </w:rPr>
        <w:t> </w:t>
      </w:r>
      <w:r>
        <w:rPr/>
        <w:t>job</w:t>
      </w:r>
      <w:r>
        <w:rPr>
          <w:spacing w:val="-4"/>
        </w:rPr>
        <w:t> </w:t>
      </w:r>
      <w:r>
        <w:rPr/>
        <w:t>satisfaction</w:t>
      </w:r>
      <w:r>
        <w:rPr>
          <w:spacing w:val="-4"/>
        </w:rPr>
        <w:t> </w:t>
      </w:r>
      <w:r>
        <w:rPr/>
        <w:t>and their</w:t>
      </w:r>
      <w:r>
        <w:rPr>
          <w:spacing w:val="-1"/>
        </w:rPr>
        <w:t> </w:t>
      </w:r>
      <w:r>
        <w:rPr/>
        <w:t>sense</w:t>
      </w:r>
      <w:r>
        <w:rPr>
          <w:spacing w:val="-2"/>
        </w:rPr>
        <w:t> </w:t>
      </w:r>
      <w:r>
        <w:rPr/>
        <w:t>of job security play any part</w:t>
      </w:r>
      <w:r>
        <w:rPr>
          <w:spacing w:val="-2"/>
        </w:rPr>
        <w:t> </w:t>
      </w:r>
      <w:r>
        <w:rPr/>
        <w:t>in this problem. The</w:t>
      </w:r>
      <w:r>
        <w:rPr>
          <w:spacing w:val="-2"/>
        </w:rPr>
        <w:t> </w:t>
      </w:r>
      <w:r>
        <w:rPr/>
        <w:t>company also has staff planning issues that need addressing, including planning to replace workers who retire, undertaking a recruitment drive for new employees and providing adequate promotion opportunities within the company.</w:t>
      </w:r>
    </w:p>
    <w:p>
      <w:pPr>
        <w:pStyle w:val="BodyText"/>
        <w:spacing w:before="160"/>
        <w:ind w:left="107"/>
      </w:pP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4"/>
        </w:rPr>
        <w:t> </w:t>
      </w:r>
      <w:r>
        <w:rPr/>
        <w:t>has</w:t>
      </w:r>
      <w:r>
        <w:rPr>
          <w:spacing w:val="-1"/>
        </w:rPr>
        <w:t> </w:t>
      </w:r>
      <w:r>
        <w:rPr/>
        <w:t>surveyed 48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staff,</w:t>
      </w:r>
      <w:r>
        <w:rPr>
          <w:spacing w:val="-2"/>
        </w:rPr>
        <w:t> </w:t>
      </w:r>
      <w:r>
        <w:rPr/>
        <w:t>collecting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on these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related</w:t>
      </w:r>
      <w:r>
        <w:rPr>
          <w:spacing w:val="-3"/>
        </w:rPr>
        <w:t> </w:t>
      </w:r>
      <w:r>
        <w:rPr>
          <w:spacing w:val="-2"/>
        </w:rPr>
        <w:t>issues.</w:t>
      </w:r>
    </w:p>
    <w:p>
      <w:pPr>
        <w:spacing w:after="0"/>
        <w:sectPr>
          <w:footerReference w:type="default" r:id="rId5"/>
          <w:type w:val="continuous"/>
          <w:pgSz w:w="11910" w:h="16840"/>
          <w:pgMar w:header="0" w:footer="741" w:top="1420" w:bottom="940" w:left="1140" w:right="540"/>
          <w:pgNumType w:start="1"/>
        </w:sectPr>
      </w:pPr>
    </w:p>
    <w:p>
      <w:pPr>
        <w:pStyle w:val="Heading1"/>
        <w:spacing w:before="2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4573270</wp:posOffset>
                </wp:positionH>
                <wp:positionV relativeFrom="page">
                  <wp:posOffset>3318767</wp:posOffset>
                </wp:positionV>
                <wp:extent cx="1952625" cy="570420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1952625" cy="5704205"/>
                          <a:chExt cx="1952625" cy="570420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25" y="0"/>
                            <a:ext cx="1881503" cy="29495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933449" y="2638421"/>
                            <a:ext cx="10001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125" h="314325">
                                <a:moveTo>
                                  <a:pt x="1000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4325"/>
                                </a:lnTo>
                                <a:lnTo>
                                  <a:pt x="1000125" y="314325"/>
                                </a:lnTo>
                                <a:lnTo>
                                  <a:pt x="1000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89565"/>
                            <a:ext cx="1952624" cy="27101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952499" y="5389863"/>
                            <a:ext cx="10001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125" h="314325">
                                <a:moveTo>
                                  <a:pt x="1000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4324"/>
                                </a:lnTo>
                                <a:lnTo>
                                  <a:pt x="1000125" y="314324"/>
                                </a:lnTo>
                                <a:lnTo>
                                  <a:pt x="1000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098549" y="2691405"/>
                            <a:ext cx="68453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2"/>
                                </w:rPr>
                                <w:t>Figure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2"/>
                                </w:rPr>
                                <w:t>1b.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118869" y="5447305"/>
                            <a:ext cx="68453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2"/>
                                </w:rPr>
                                <w:t>Figure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2"/>
                                </w:rPr>
                                <w:t>1d.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0.100067pt;margin-top:261.320313pt;width:153.75pt;height:449.15pt;mso-position-horizontal-relative:page;mso-position-vertical-relative:page;z-index:15730176" id="docshapegroup2" coordorigin="7202,5226" coordsize="3075,8983">
                <v:shape style="position:absolute;left:7277;top:5226;width:2963;height:4645" type="#_x0000_t75" id="docshape3" stroked="false">
                  <v:imagedata r:id="rId7" o:title=""/>
                </v:shape>
                <v:rect style="position:absolute;left:8672;top:9381;width:1575;height:495" id="docshape4" filled="true" fillcolor="#ffffff" stroked="false">
                  <v:fill type="solid"/>
                </v:rect>
                <v:shape style="position:absolute;left:7202;top:9934;width:3075;height:4268" type="#_x0000_t75" id="docshape5" stroked="false">
                  <v:imagedata r:id="rId8" o:title=""/>
                </v:shape>
                <v:rect style="position:absolute;left:8702;top:13714;width:1575;height:495" id="docshape6" filled="true" fillcolor="#ffffff" stroked="false">
                  <v:fill type="solid"/>
                </v:rect>
                <v:shape style="position:absolute;left:8932;top:9464;width:1078;height:246" type="#_x0000_t202" id="docshape7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sz w:val="22"/>
                          </w:rPr>
                          <w:t>Figure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22"/>
                          </w:rPr>
                          <w:t>1b.</w:t>
                        </w:r>
                      </w:p>
                    </w:txbxContent>
                  </v:textbox>
                  <w10:wrap type="none"/>
                </v:shape>
                <v:shape style="position:absolute;left:8964;top:13804;width:1078;height:246" type="#_x0000_t202" id="docshape8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sz w:val="22"/>
                          </w:rPr>
                          <w:t>Figure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22"/>
                          </w:rPr>
                          <w:t>1d.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Open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file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install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>
          <w:u w:val="single"/>
        </w:rPr>
        <w:t>Analysis</w:t>
      </w:r>
      <w:r>
        <w:rPr>
          <w:spacing w:val="-3"/>
          <w:u w:val="single"/>
        </w:rPr>
        <w:t> </w:t>
      </w:r>
      <w:r>
        <w:rPr>
          <w:u w:val="single"/>
        </w:rPr>
        <w:t>Tool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Pak</w:t>
      </w:r>
    </w:p>
    <w:p>
      <w:pPr>
        <w:pStyle w:val="ListParagraph"/>
        <w:numPr>
          <w:ilvl w:val="0"/>
          <w:numId w:val="2"/>
        </w:numPr>
        <w:tabs>
          <w:tab w:pos="827" w:val="left" w:leader="none"/>
        </w:tabs>
        <w:spacing w:line="240" w:lineRule="auto" w:before="120" w:after="0"/>
        <w:ind w:left="827" w:right="0" w:hanging="359"/>
        <w:jc w:val="left"/>
        <w:rPr>
          <w:sz w:val="22"/>
        </w:rPr>
      </w:pPr>
      <w:r>
        <w:rPr>
          <w:sz w:val="22"/>
        </w:rPr>
        <w:t>Download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file</w:t>
      </w:r>
      <w:r>
        <w:rPr>
          <w:spacing w:val="-5"/>
          <w:sz w:val="22"/>
        </w:rPr>
        <w:t> </w:t>
      </w:r>
      <w:r>
        <w:rPr>
          <w:b/>
          <w:i/>
          <w:sz w:val="22"/>
        </w:rPr>
        <w:t>Conrobar.xls</w:t>
      </w:r>
      <w:r>
        <w:rPr>
          <w:b/>
          <w:i/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Cloud</w:t>
      </w:r>
      <w:r>
        <w:rPr>
          <w:spacing w:val="-4"/>
          <w:sz w:val="22"/>
        </w:rPr>
        <w:t> </w:t>
      </w:r>
      <w:r>
        <w:rPr>
          <w:sz w:val="22"/>
        </w:rPr>
        <w:t>Deakin.</w:t>
      </w:r>
      <w:r>
        <w:rPr>
          <w:spacing w:val="-3"/>
          <w:sz w:val="22"/>
        </w:rPr>
        <w:t> </w:t>
      </w:r>
      <w:r>
        <w:rPr>
          <w:sz w:val="22"/>
        </w:rPr>
        <w:t>Please </w:t>
      </w:r>
      <w:r>
        <w:rPr>
          <w:b/>
          <w:sz w:val="22"/>
        </w:rPr>
        <w:t>save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it</w:t>
      </w:r>
      <w:r>
        <w:rPr>
          <w:b/>
          <w:spacing w:val="-3"/>
          <w:sz w:val="22"/>
        </w:rPr>
        <w:t> </w:t>
      </w:r>
      <w:r>
        <w:rPr>
          <w:sz w:val="22"/>
        </w:rPr>
        <w:t>to the hard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drive.</w:t>
      </w:r>
    </w:p>
    <w:p>
      <w:pPr>
        <w:pStyle w:val="ListParagraph"/>
        <w:numPr>
          <w:ilvl w:val="0"/>
          <w:numId w:val="2"/>
        </w:numPr>
        <w:tabs>
          <w:tab w:pos="827" w:val="left" w:leader="none"/>
        </w:tabs>
        <w:spacing w:line="240" w:lineRule="auto" w:before="135" w:after="0"/>
        <w:ind w:left="827" w:right="0" w:hanging="359"/>
        <w:jc w:val="left"/>
        <w:rPr>
          <w:sz w:val="22"/>
        </w:rPr>
      </w:pPr>
      <w:r>
        <w:rPr>
          <w:sz w:val="22"/>
        </w:rPr>
        <w:t>Open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file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Excel.</w:t>
      </w:r>
    </w:p>
    <w:p>
      <w:pPr>
        <w:pStyle w:val="ListParagraph"/>
        <w:numPr>
          <w:ilvl w:val="0"/>
          <w:numId w:val="2"/>
        </w:numPr>
        <w:tabs>
          <w:tab w:pos="827" w:val="left" w:leader="none"/>
        </w:tabs>
        <w:spacing w:line="240" w:lineRule="auto" w:before="132" w:after="0"/>
        <w:ind w:left="827" w:right="0" w:hanging="359"/>
        <w:jc w:val="left"/>
        <w:rPr>
          <w:sz w:val="22"/>
        </w:rPr>
      </w:pPr>
      <w:r>
        <w:rPr>
          <w:sz w:val="22"/>
        </w:rPr>
        <w:t>Install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  <w:u w:val="single"/>
        </w:rPr>
        <w:t>Analysis</w:t>
      </w:r>
      <w:r>
        <w:rPr>
          <w:spacing w:val="-1"/>
          <w:sz w:val="22"/>
          <w:u w:val="single"/>
        </w:rPr>
        <w:t> </w:t>
      </w:r>
      <w:r>
        <w:rPr>
          <w:sz w:val="22"/>
          <w:u w:val="single"/>
        </w:rPr>
        <w:t>Tool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Pak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[See</w:t>
      </w:r>
      <w:r>
        <w:rPr>
          <w:spacing w:val="-5"/>
          <w:sz w:val="22"/>
        </w:rPr>
        <w:t> </w:t>
      </w:r>
      <w:r>
        <w:rPr>
          <w:sz w:val="22"/>
        </w:rPr>
        <w:t>below</w:t>
      </w:r>
      <w:r>
        <w:rPr>
          <w:spacing w:val="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instructions].</w:t>
      </w:r>
    </w:p>
    <w:p>
      <w:pPr>
        <w:pStyle w:val="BodyTex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802640</wp:posOffset>
                </wp:positionH>
                <wp:positionV relativeFrom="paragraph">
                  <wp:posOffset>170669</wp:posOffset>
                </wp:positionV>
                <wp:extent cx="5725160" cy="1140460"/>
                <wp:effectExtent l="0" t="0" r="0" b="0"/>
                <wp:wrapTopAndBottom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725160" cy="1140460"/>
                        </a:xfrm>
                        <a:prstGeom prst="rect">
                          <a:avLst/>
                        </a:prstGeom>
                        <a:ln w="15252" cmpd="dbl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66"/>
                              <w:ind w:left="127" w:right="0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Instruction:</w:t>
                            </w:r>
                          </w:p>
                          <w:p>
                            <w:pPr>
                              <w:spacing w:line="276" w:lineRule="auto" w:before="160"/>
                              <w:ind w:left="127" w:right="124" w:firstLine="0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From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top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z w:val="22"/>
                              </w:rPr>
                              <w:t>Excel</w:t>
                            </w:r>
                            <w:r>
                              <w:rPr>
                                <w:i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</w:t>
                            </w:r>
                            <w:r>
                              <w:rPr>
                                <w:i/>
                                <w:sz w:val="22"/>
                              </w:rPr>
                              <w:t>Microsoft</w:t>
                            </w:r>
                            <w:r>
                              <w:rPr>
                                <w:i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z w:val="22"/>
                              </w:rPr>
                              <w:t>Office</w:t>
                            </w:r>
                            <w:r>
                              <w:rPr>
                                <w:i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z w:val="22"/>
                              </w:rPr>
                              <w:t>Ribbon</w:t>
                            </w:r>
                            <w:r>
                              <w:rPr>
                                <w:sz w:val="22"/>
                              </w:rPr>
                              <w:t>),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click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on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File</w:t>
                            </w:r>
                            <w:r>
                              <w:rPr>
                                <w:b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tab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(Figure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1a),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select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Options</w:t>
                            </w:r>
                            <w:r>
                              <w:rPr>
                                <w:b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(Figure 1b), choose </w:t>
                            </w:r>
                            <w:r>
                              <w:rPr>
                                <w:b/>
                                <w:sz w:val="22"/>
                              </w:rPr>
                              <w:t>Add-ins </w:t>
                            </w:r>
                            <w:r>
                              <w:rPr>
                                <w:sz w:val="22"/>
                              </w:rPr>
                              <w:t>(Figure 1c), and then press </w:t>
                            </w:r>
                            <w:r>
                              <w:rPr>
                                <w:b/>
                                <w:sz w:val="22"/>
                              </w:rPr>
                              <w:t>Go… </w:t>
                            </w:r>
                            <w:r>
                              <w:rPr>
                                <w:sz w:val="22"/>
                              </w:rPr>
                              <w:t>button to </w:t>
                            </w:r>
                            <w:r>
                              <w:rPr>
                                <w:i/>
                                <w:sz w:val="22"/>
                              </w:rPr>
                              <w:t>manage excel add-ins </w:t>
                            </w:r>
                            <w:r>
                              <w:rPr>
                                <w:sz w:val="22"/>
                              </w:rPr>
                              <w:t>(Figure 1c). Finally, select </w:t>
                            </w:r>
                            <w:r>
                              <w:rPr>
                                <w:b/>
                                <w:sz w:val="22"/>
                              </w:rPr>
                              <w:t>Analysis Tool Pack </w:t>
                            </w:r>
                            <w:r>
                              <w:rPr>
                                <w:sz w:val="22"/>
                              </w:rPr>
                              <w:t>and press </w:t>
                            </w:r>
                            <w:r>
                              <w:rPr>
                                <w:b/>
                                <w:sz w:val="22"/>
                              </w:rPr>
                              <w:t>OK </w:t>
                            </w:r>
                            <w:r>
                              <w:rPr>
                                <w:sz w:val="22"/>
                              </w:rPr>
                              <w:t>(Figure 1d).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200001pt;margin-top:13.438562pt;width:450.8pt;height:89.8pt;mso-position-horizontal-relative:page;mso-position-vertical-relative:paragraph;z-index:-15728640;mso-wrap-distance-left:0;mso-wrap-distance-right:0" type="#_x0000_t202" id="docshape9" filled="false" stroked="true" strokeweight="1.201pt" strokecolor="#000000">
                <v:textbox inset="0,0,0,0">
                  <w:txbxContent>
                    <w:p>
                      <w:pPr>
                        <w:spacing w:before="266"/>
                        <w:ind w:left="127" w:right="0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pacing w:val="-2"/>
                          <w:sz w:val="22"/>
                        </w:rPr>
                        <w:t>Instruction:</w:t>
                      </w:r>
                    </w:p>
                    <w:p>
                      <w:pPr>
                        <w:spacing w:line="276" w:lineRule="auto" w:before="160"/>
                        <w:ind w:left="127" w:right="124" w:firstLine="0"/>
                        <w:jc w:val="both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From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the</w:t>
                      </w:r>
                      <w:r>
                        <w:rPr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top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of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i/>
                          <w:sz w:val="22"/>
                        </w:rPr>
                        <w:t>Excel</w:t>
                      </w:r>
                      <w:r>
                        <w:rPr>
                          <w:i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(</w:t>
                      </w:r>
                      <w:r>
                        <w:rPr>
                          <w:i/>
                          <w:sz w:val="22"/>
                        </w:rPr>
                        <w:t>Microsoft</w:t>
                      </w:r>
                      <w:r>
                        <w:rPr>
                          <w:i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i/>
                          <w:sz w:val="22"/>
                        </w:rPr>
                        <w:t>Office</w:t>
                      </w:r>
                      <w:r>
                        <w:rPr>
                          <w:i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i/>
                          <w:sz w:val="22"/>
                        </w:rPr>
                        <w:t>Ribbon</w:t>
                      </w:r>
                      <w:r>
                        <w:rPr>
                          <w:sz w:val="22"/>
                        </w:rPr>
                        <w:t>),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click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on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File</w:t>
                      </w:r>
                      <w:r>
                        <w:rPr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tab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(Figure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1a),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select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Options</w:t>
                      </w:r>
                      <w:r>
                        <w:rPr>
                          <w:b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(Figure 1b), choose </w:t>
                      </w:r>
                      <w:r>
                        <w:rPr>
                          <w:b/>
                          <w:sz w:val="22"/>
                        </w:rPr>
                        <w:t>Add-ins </w:t>
                      </w:r>
                      <w:r>
                        <w:rPr>
                          <w:sz w:val="22"/>
                        </w:rPr>
                        <w:t>(Figure 1c), and then press </w:t>
                      </w:r>
                      <w:r>
                        <w:rPr>
                          <w:b/>
                          <w:sz w:val="22"/>
                        </w:rPr>
                        <w:t>Go… </w:t>
                      </w:r>
                      <w:r>
                        <w:rPr>
                          <w:sz w:val="22"/>
                        </w:rPr>
                        <w:t>button to </w:t>
                      </w:r>
                      <w:r>
                        <w:rPr>
                          <w:i/>
                          <w:sz w:val="22"/>
                        </w:rPr>
                        <w:t>manage excel add-ins </w:t>
                      </w:r>
                      <w:r>
                        <w:rPr>
                          <w:sz w:val="22"/>
                        </w:rPr>
                        <w:t>(Figure 1c). Finally, select </w:t>
                      </w:r>
                      <w:r>
                        <w:rPr>
                          <w:b/>
                          <w:sz w:val="22"/>
                        </w:rPr>
                        <w:t>Analysis Tool Pack </w:t>
                      </w:r>
                      <w:r>
                        <w:rPr>
                          <w:sz w:val="22"/>
                        </w:rPr>
                        <w:t>and press </w:t>
                      </w:r>
                      <w:r>
                        <w:rPr>
                          <w:b/>
                          <w:sz w:val="22"/>
                        </w:rPr>
                        <w:t>OK </w:t>
                      </w:r>
                      <w:r>
                        <w:rPr>
                          <w:sz w:val="22"/>
                        </w:rPr>
                        <w:t>(Figure 1d).</w:t>
                      </w:r>
                    </w:p>
                  </w:txbxContent>
                </v:textbox>
                <v:stroke linestyle="thinThin" dashstyl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791846</wp:posOffset>
            </wp:positionH>
            <wp:positionV relativeFrom="paragraph">
              <wp:posOffset>1599684</wp:posOffset>
            </wp:positionV>
            <wp:extent cx="2818090" cy="1131570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809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6"/>
        <w:rPr>
          <w:sz w:val="20"/>
        </w:rPr>
      </w:pPr>
    </w:p>
    <w:p>
      <w:pPr>
        <w:pStyle w:val="Heading1"/>
        <w:spacing w:before="69"/>
        <w:ind w:left="1783"/>
        <w:rPr>
          <w:rFonts w:ascii="Arial"/>
        </w:rPr>
      </w:pPr>
      <w:r>
        <w:rPr>
          <w:rFonts w:ascii="Arial"/>
        </w:rPr>
        <w:t>Figure</w:t>
      </w:r>
      <w:r>
        <w:rPr>
          <w:rFonts w:ascii="Arial"/>
          <w:spacing w:val="-3"/>
        </w:rPr>
        <w:t> </w:t>
      </w:r>
      <w:r>
        <w:rPr>
          <w:rFonts w:ascii="Arial"/>
          <w:spacing w:val="-5"/>
        </w:rPr>
        <w:t>1a.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5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791844</wp:posOffset>
                </wp:positionH>
                <wp:positionV relativeFrom="paragraph">
                  <wp:posOffset>247039</wp:posOffset>
                </wp:positionV>
                <wp:extent cx="2797810" cy="3829050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797810" cy="3829050"/>
                          <a:chExt cx="2797810" cy="3829050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09" cy="38290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box 14"/>
                        <wps:cNvSpPr txBox="1"/>
                        <wps:spPr>
                          <a:xfrm>
                            <a:off x="0" y="3514721"/>
                            <a:ext cx="100012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3"/>
                                <w:ind w:left="264" w:right="0" w:firstLine="0"/>
                                <w:jc w:val="left"/>
                                <w:rPr>
                                  <w:rFonts w:ascii="Arial"/>
                                  <w:b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z w:val="22"/>
                                </w:rPr>
                                <w:t>Figure</w:t>
                              </w: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-5"/>
                                  <w:sz w:val="22"/>
                                </w:rPr>
                                <w:t>1c.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.349998pt;margin-top:19.451954pt;width:220.3pt;height:301.5pt;mso-position-horizontal-relative:page;mso-position-vertical-relative:paragraph;z-index:-15727616;mso-wrap-distance-left:0;mso-wrap-distance-right:0" id="docshapegroup10" coordorigin="1247,389" coordsize="4406,6030">
                <v:shape style="position:absolute;left:1247;top:389;width:4406;height:6030" type="#_x0000_t75" id="docshape11" stroked="false">
                  <v:imagedata r:id="rId10" o:title=""/>
                </v:shape>
                <v:shape style="position:absolute;left:1247;top:5924;width:1575;height:495" type="#_x0000_t202" id="docshape12" filled="true" fillcolor="#ffffff" stroked="false">
                  <v:textbox inset="0,0,0,0">
                    <w:txbxContent>
                      <w:p>
                        <w:pPr>
                          <w:spacing w:before="83"/>
                          <w:ind w:left="264" w:right="0" w:firstLine="0"/>
                          <w:jc w:val="left"/>
                          <w:rPr>
                            <w:rFonts w:ascii="Arial"/>
                            <w:b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000000"/>
                            <w:sz w:val="22"/>
                          </w:rPr>
                          <w:t>Figure</w:t>
                        </w:r>
                        <w:r>
                          <w:rPr>
                            <w:rFonts w:ascii="Arial"/>
                            <w:b/>
                            <w:color w:val="00000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0000"/>
                            <w:spacing w:val="-5"/>
                            <w:sz w:val="22"/>
                          </w:rPr>
                          <w:t>1c.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Arial"/>
          <w:sz w:val="20"/>
        </w:rPr>
        <w:sectPr>
          <w:pgSz w:w="11910" w:h="16840"/>
          <w:pgMar w:header="0" w:footer="741" w:top="1220" w:bottom="940" w:left="1140" w:right="540"/>
        </w:sectPr>
      </w:pPr>
    </w:p>
    <w:p>
      <w:pPr>
        <w:spacing w:before="26"/>
        <w:ind w:left="107" w:right="0" w:firstLine="0"/>
        <w:jc w:val="both"/>
        <w:rPr>
          <w:b/>
          <w:sz w:val="22"/>
        </w:rPr>
      </w:pPr>
      <w:r>
        <w:rPr>
          <w:b/>
          <w:sz w:val="22"/>
        </w:rPr>
        <w:t>Q1. </w:t>
      </w:r>
      <w:r>
        <w:rPr>
          <w:b/>
          <w:spacing w:val="-2"/>
          <w:sz w:val="22"/>
        </w:rPr>
        <w:t>ANOVA</w:t>
      </w:r>
    </w:p>
    <w:p>
      <w:pPr>
        <w:pStyle w:val="ListParagraph"/>
        <w:numPr>
          <w:ilvl w:val="0"/>
          <w:numId w:val="3"/>
        </w:numPr>
        <w:tabs>
          <w:tab w:pos="826" w:val="left" w:leader="none"/>
        </w:tabs>
        <w:spacing w:line="240" w:lineRule="auto" w:before="240" w:after="0"/>
        <w:ind w:left="826" w:right="0" w:hanging="358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suitability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multiple</w:t>
      </w:r>
      <w:r>
        <w:rPr>
          <w:spacing w:val="-5"/>
          <w:sz w:val="22"/>
        </w:rPr>
        <w:t> </w:t>
      </w:r>
      <w:r>
        <w:rPr>
          <w:sz w:val="22"/>
        </w:rPr>
        <w:t>t-tests</w:t>
      </w:r>
      <w:r>
        <w:rPr>
          <w:spacing w:val="-2"/>
          <w:sz w:val="22"/>
        </w:rPr>
        <w:t> </w:t>
      </w:r>
      <w:r>
        <w:rPr>
          <w:sz w:val="22"/>
        </w:rPr>
        <w:t>for multiple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groups/populations.</w:t>
      </w:r>
    </w:p>
    <w:p>
      <w:pPr>
        <w:pStyle w:val="BodyText"/>
        <w:spacing w:before="78"/>
      </w:pPr>
    </w:p>
    <w:p>
      <w:pPr>
        <w:pStyle w:val="BodyText"/>
        <w:spacing w:before="1"/>
        <w:ind w:left="108"/>
        <w:jc w:val="both"/>
      </w:pPr>
      <w:r>
        <w:rPr/>
        <w:t>&lt;Positive</w:t>
      </w:r>
      <w:r>
        <w:rPr>
          <w:spacing w:val="-7"/>
        </w:rPr>
        <w:t> </w:t>
      </w:r>
      <w:r>
        <w:rPr>
          <w:spacing w:val="-2"/>
        </w:rPr>
        <w:t>points&gt;</w:t>
      </w:r>
    </w:p>
    <w:p>
      <w:pPr>
        <w:pStyle w:val="ListParagraph"/>
        <w:numPr>
          <w:ilvl w:val="1"/>
          <w:numId w:val="1"/>
        </w:numPr>
        <w:tabs>
          <w:tab w:pos="827" w:val="left" w:leader="none"/>
        </w:tabs>
        <w:spacing w:line="273" w:lineRule="auto" w:before="43" w:after="0"/>
        <w:ind w:left="827" w:right="707" w:hanging="360"/>
        <w:jc w:val="both"/>
        <w:rPr>
          <w:sz w:val="22"/>
        </w:rPr>
      </w:pPr>
      <w:r>
        <w:rPr>
          <w:color w:val="FF0000"/>
          <w:sz w:val="22"/>
        </w:rPr>
        <w:t>When</w:t>
      </w:r>
      <w:r>
        <w:rPr>
          <w:color w:val="FF0000"/>
          <w:spacing w:val="-13"/>
          <w:sz w:val="22"/>
        </w:rPr>
        <w:t> </w:t>
      </w:r>
      <w:r>
        <w:rPr>
          <w:color w:val="FF0000"/>
          <w:sz w:val="22"/>
        </w:rPr>
        <w:t>we</w:t>
      </w:r>
      <w:r>
        <w:rPr>
          <w:color w:val="FF0000"/>
          <w:spacing w:val="-12"/>
          <w:sz w:val="22"/>
        </w:rPr>
        <w:t> </w:t>
      </w:r>
      <w:r>
        <w:rPr>
          <w:color w:val="FF0000"/>
          <w:sz w:val="22"/>
        </w:rPr>
        <w:t>have</w:t>
      </w:r>
      <w:r>
        <w:rPr>
          <w:color w:val="FF0000"/>
          <w:spacing w:val="-13"/>
          <w:sz w:val="22"/>
        </w:rPr>
        <w:t> </w:t>
      </w:r>
      <w:r>
        <w:rPr>
          <w:color w:val="FF0000"/>
          <w:sz w:val="22"/>
        </w:rPr>
        <w:t>multiple</w:t>
      </w:r>
      <w:r>
        <w:rPr>
          <w:color w:val="FF0000"/>
          <w:spacing w:val="-12"/>
          <w:sz w:val="22"/>
        </w:rPr>
        <w:t> </w:t>
      </w:r>
      <w:r>
        <w:rPr>
          <w:color w:val="FF0000"/>
          <w:sz w:val="22"/>
        </w:rPr>
        <w:t>groups</w:t>
      </w:r>
      <w:r>
        <w:rPr>
          <w:color w:val="FF0000"/>
          <w:spacing w:val="-13"/>
          <w:sz w:val="22"/>
        </w:rPr>
        <w:t> </w:t>
      </w:r>
      <w:r>
        <w:rPr>
          <w:color w:val="FF0000"/>
          <w:sz w:val="22"/>
        </w:rPr>
        <w:t>it</w:t>
      </w:r>
      <w:r>
        <w:rPr>
          <w:color w:val="FF0000"/>
          <w:spacing w:val="-12"/>
          <w:sz w:val="22"/>
        </w:rPr>
        <w:t> </w:t>
      </w:r>
      <w:r>
        <w:rPr>
          <w:color w:val="FF0000"/>
          <w:sz w:val="22"/>
        </w:rPr>
        <w:t>is</w:t>
      </w:r>
      <w:r>
        <w:rPr>
          <w:color w:val="FF0000"/>
          <w:spacing w:val="-13"/>
          <w:sz w:val="22"/>
        </w:rPr>
        <w:t> </w:t>
      </w:r>
      <w:r>
        <w:rPr>
          <w:color w:val="FF0000"/>
          <w:sz w:val="22"/>
        </w:rPr>
        <w:t>easier</w:t>
      </w:r>
      <w:r>
        <w:rPr>
          <w:color w:val="FF0000"/>
          <w:spacing w:val="-12"/>
          <w:sz w:val="22"/>
        </w:rPr>
        <w:t> </w:t>
      </w:r>
      <w:r>
        <w:rPr>
          <w:color w:val="FF0000"/>
          <w:sz w:val="22"/>
        </w:rPr>
        <w:t>to</w:t>
      </w:r>
      <w:r>
        <w:rPr>
          <w:color w:val="FF0000"/>
          <w:spacing w:val="-12"/>
          <w:sz w:val="22"/>
        </w:rPr>
        <w:t> </w:t>
      </w:r>
      <w:r>
        <w:rPr>
          <w:color w:val="FF0000"/>
          <w:sz w:val="22"/>
        </w:rPr>
        <w:t>do</w:t>
      </w:r>
      <w:r>
        <w:rPr>
          <w:color w:val="FF0000"/>
          <w:spacing w:val="-13"/>
          <w:sz w:val="22"/>
        </w:rPr>
        <w:t> </w:t>
      </w:r>
      <w:r>
        <w:rPr>
          <w:color w:val="FF0000"/>
          <w:sz w:val="22"/>
        </w:rPr>
        <w:t>one</w:t>
      </w:r>
      <w:r>
        <w:rPr>
          <w:color w:val="FF0000"/>
          <w:spacing w:val="-12"/>
          <w:sz w:val="22"/>
        </w:rPr>
        <w:t> </w:t>
      </w:r>
      <w:r>
        <w:rPr>
          <w:color w:val="FF0000"/>
          <w:sz w:val="22"/>
        </w:rPr>
        <w:t>test</w:t>
      </w:r>
      <w:r>
        <w:rPr>
          <w:color w:val="FF0000"/>
          <w:spacing w:val="-13"/>
          <w:sz w:val="22"/>
        </w:rPr>
        <w:t> </w:t>
      </w:r>
      <w:r>
        <w:rPr>
          <w:color w:val="FF0000"/>
          <w:sz w:val="22"/>
        </w:rPr>
        <w:t>to</w:t>
      </w:r>
      <w:r>
        <w:rPr>
          <w:color w:val="FF0000"/>
          <w:spacing w:val="-12"/>
          <w:sz w:val="22"/>
        </w:rPr>
        <w:t> </w:t>
      </w:r>
      <w:r>
        <w:rPr>
          <w:color w:val="FF0000"/>
          <w:sz w:val="22"/>
        </w:rPr>
        <w:t>establish</w:t>
      </w:r>
      <w:r>
        <w:rPr>
          <w:color w:val="FF0000"/>
          <w:spacing w:val="-13"/>
          <w:sz w:val="22"/>
        </w:rPr>
        <w:t> </w:t>
      </w:r>
      <w:r>
        <w:rPr>
          <w:color w:val="FF0000"/>
          <w:sz w:val="22"/>
        </w:rPr>
        <w:t>whethere</w:t>
      </w:r>
      <w:r>
        <w:rPr>
          <w:color w:val="FF0000"/>
          <w:spacing w:val="-12"/>
          <w:sz w:val="22"/>
        </w:rPr>
        <w:t> </w:t>
      </w:r>
      <w:r>
        <w:rPr>
          <w:color w:val="FF0000"/>
          <w:sz w:val="22"/>
        </w:rPr>
        <w:t>there</w:t>
      </w:r>
      <w:r>
        <w:rPr>
          <w:color w:val="FF0000"/>
          <w:spacing w:val="-12"/>
          <w:sz w:val="22"/>
        </w:rPr>
        <w:t> </w:t>
      </w:r>
      <w:r>
        <w:rPr>
          <w:color w:val="FF0000"/>
          <w:sz w:val="22"/>
        </w:rPr>
        <w:t>are</w:t>
      </w:r>
      <w:r>
        <w:rPr>
          <w:color w:val="FF0000"/>
          <w:spacing w:val="-13"/>
          <w:sz w:val="22"/>
        </w:rPr>
        <w:t> </w:t>
      </w:r>
      <w:r>
        <w:rPr>
          <w:color w:val="FF0000"/>
          <w:sz w:val="22"/>
        </w:rPr>
        <w:t>difference rather than multiple t-tests (save energy and time.) When the number of groups comparing is more than three the number of possible comparisons and therefore number of possible t-tests increases dramatically: n(n-1)/2.</w:t>
      </w:r>
    </w:p>
    <w:p>
      <w:pPr>
        <w:pStyle w:val="ListParagraph"/>
        <w:numPr>
          <w:ilvl w:val="1"/>
          <w:numId w:val="1"/>
        </w:numPr>
        <w:tabs>
          <w:tab w:pos="827" w:val="left" w:leader="none"/>
        </w:tabs>
        <w:spacing w:line="276" w:lineRule="auto" w:before="8" w:after="0"/>
        <w:ind w:left="827" w:right="703" w:hanging="360"/>
        <w:jc w:val="both"/>
        <w:rPr>
          <w:sz w:val="22"/>
        </w:rPr>
      </w:pPr>
      <w:r>
        <w:rPr>
          <w:color w:val="FF0000"/>
          <w:sz w:val="22"/>
        </w:rPr>
        <w:t>When we reject the null hypotheses again and again in multiple t-tests, the type I error will multiply,</w:t>
      </w:r>
      <w:r>
        <w:rPr>
          <w:color w:val="FF0000"/>
          <w:spacing w:val="26"/>
          <w:sz w:val="22"/>
        </w:rPr>
        <w:t> </w:t>
      </w:r>
      <w:r>
        <w:rPr>
          <w:color w:val="FF0000"/>
          <w:sz w:val="22"/>
        </w:rPr>
        <w:t>therefore</w:t>
      </w:r>
      <w:r>
        <w:rPr>
          <w:color w:val="FF0000"/>
          <w:spacing w:val="-13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9"/>
          <w:sz w:val="22"/>
        </w:rPr>
        <w:t> </w:t>
      </w:r>
      <w:r>
        <w:rPr>
          <w:color w:val="FF0000"/>
          <w:sz w:val="22"/>
        </w:rPr>
        <w:t>type</w:t>
      </w:r>
      <w:r>
        <w:rPr>
          <w:color w:val="FF0000"/>
          <w:spacing w:val="-13"/>
          <w:sz w:val="22"/>
        </w:rPr>
        <w:t> </w:t>
      </w:r>
      <w:r>
        <w:rPr>
          <w:color w:val="FF0000"/>
          <w:sz w:val="22"/>
        </w:rPr>
        <w:t>I</w:t>
      </w:r>
      <w:r>
        <w:rPr>
          <w:color w:val="FF0000"/>
          <w:spacing w:val="-11"/>
          <w:sz w:val="22"/>
        </w:rPr>
        <w:t> </w:t>
      </w:r>
      <w:r>
        <w:rPr>
          <w:color w:val="FF0000"/>
          <w:sz w:val="22"/>
        </w:rPr>
        <w:t>error</w:t>
      </w:r>
      <w:r>
        <w:rPr>
          <w:color w:val="FF0000"/>
          <w:spacing w:val="-12"/>
          <w:sz w:val="22"/>
        </w:rPr>
        <w:t> </w:t>
      </w:r>
      <w:r>
        <w:rPr>
          <w:color w:val="FF0000"/>
          <w:sz w:val="22"/>
        </w:rPr>
        <w:t>rate</w:t>
      </w:r>
      <w:r>
        <w:rPr>
          <w:color w:val="FF0000"/>
          <w:spacing w:val="-13"/>
          <w:sz w:val="22"/>
        </w:rPr>
        <w:t> </w:t>
      </w:r>
      <w:r>
        <w:rPr>
          <w:color w:val="FF0000"/>
          <w:sz w:val="22"/>
        </w:rPr>
        <w:t>in</w:t>
      </w:r>
      <w:r>
        <w:rPr>
          <w:color w:val="FF0000"/>
          <w:spacing w:val="-11"/>
          <w:sz w:val="22"/>
        </w:rPr>
        <w:t> </w:t>
      </w:r>
      <w:r>
        <w:rPr>
          <w:color w:val="FF0000"/>
          <w:sz w:val="22"/>
        </w:rPr>
        <w:t>multiple</w:t>
      </w:r>
      <w:r>
        <w:rPr>
          <w:color w:val="FF0000"/>
          <w:spacing w:val="-13"/>
          <w:sz w:val="22"/>
        </w:rPr>
        <w:t> </w:t>
      </w:r>
      <w:r>
        <w:rPr>
          <w:color w:val="FF0000"/>
          <w:sz w:val="22"/>
        </w:rPr>
        <w:t>t-test</w:t>
      </w:r>
      <w:r>
        <w:rPr>
          <w:color w:val="FF0000"/>
          <w:spacing w:val="-12"/>
          <w:sz w:val="22"/>
        </w:rPr>
        <w:t> </w:t>
      </w:r>
      <w:r>
        <w:rPr>
          <w:color w:val="FF0000"/>
          <w:sz w:val="22"/>
        </w:rPr>
        <w:t>can</w:t>
      </w:r>
      <w:r>
        <w:rPr>
          <w:color w:val="FF0000"/>
          <w:spacing w:val="-11"/>
          <w:sz w:val="22"/>
        </w:rPr>
        <w:t> </w:t>
      </w:r>
      <w:r>
        <w:rPr>
          <w:color w:val="FF0000"/>
          <w:sz w:val="22"/>
        </w:rPr>
        <w:t>be</w:t>
      </w:r>
      <w:r>
        <w:rPr>
          <w:color w:val="FF0000"/>
          <w:spacing w:val="-13"/>
          <w:sz w:val="22"/>
        </w:rPr>
        <w:t> </w:t>
      </w:r>
      <w:r>
        <w:rPr>
          <w:color w:val="FF0000"/>
          <w:sz w:val="22"/>
        </w:rPr>
        <w:t>much</w:t>
      </w:r>
      <w:r>
        <w:rPr>
          <w:color w:val="FF0000"/>
          <w:spacing w:val="-11"/>
          <w:sz w:val="22"/>
        </w:rPr>
        <w:t> </w:t>
      </w:r>
      <w:r>
        <w:rPr>
          <w:color w:val="FF0000"/>
          <w:sz w:val="22"/>
        </w:rPr>
        <w:t>higher</w:t>
      </w:r>
      <w:r>
        <w:rPr>
          <w:color w:val="FF0000"/>
          <w:spacing w:val="-12"/>
          <w:sz w:val="22"/>
        </w:rPr>
        <w:t> </w:t>
      </w:r>
      <w:r>
        <w:rPr>
          <w:color w:val="FF0000"/>
          <w:sz w:val="22"/>
        </w:rPr>
        <w:t>than</w:t>
      </w:r>
      <w:r>
        <w:rPr>
          <w:color w:val="FF0000"/>
          <w:spacing w:val="-7"/>
          <w:sz w:val="22"/>
        </w:rPr>
        <w:t> </w:t>
      </w:r>
      <w:r>
        <w:rPr>
          <w:color w:val="FF0000"/>
          <w:sz w:val="22"/>
        </w:rPr>
        <w:t>a</w:t>
      </w:r>
      <w:r>
        <w:rPr>
          <w:color w:val="FF0000"/>
          <w:spacing w:val="-13"/>
          <w:sz w:val="22"/>
        </w:rPr>
        <w:t> </w:t>
      </w:r>
      <w:r>
        <w:rPr>
          <w:color w:val="FF0000"/>
          <w:sz w:val="22"/>
        </w:rPr>
        <w:t>single</w:t>
      </w:r>
      <w:r>
        <w:rPr>
          <w:color w:val="FF0000"/>
          <w:spacing w:val="-12"/>
          <w:sz w:val="22"/>
        </w:rPr>
        <w:t> </w:t>
      </w:r>
      <w:r>
        <w:rPr>
          <w:color w:val="FF0000"/>
          <w:sz w:val="22"/>
        </w:rPr>
        <w:t>ANOVA, where it remains at the 0.05 level.</w:t>
      </w:r>
    </w:p>
    <w:p>
      <w:pPr>
        <w:pStyle w:val="BodyText"/>
        <w:spacing w:before="201"/>
        <w:ind w:left="107"/>
        <w:jc w:val="both"/>
      </w:pPr>
      <w:r>
        <w:rPr/>
        <w:t>&lt;Negative</w:t>
      </w:r>
      <w:r>
        <w:rPr>
          <w:spacing w:val="-9"/>
        </w:rPr>
        <w:t> </w:t>
      </w:r>
      <w:r>
        <w:rPr>
          <w:spacing w:val="-2"/>
        </w:rPr>
        <w:t>points&gt;</w:t>
      </w:r>
    </w:p>
    <w:p>
      <w:pPr>
        <w:pStyle w:val="ListParagraph"/>
        <w:numPr>
          <w:ilvl w:val="1"/>
          <w:numId w:val="1"/>
        </w:numPr>
        <w:tabs>
          <w:tab w:pos="825" w:val="left" w:leader="none"/>
          <w:tab w:pos="827" w:val="left" w:leader="none"/>
        </w:tabs>
        <w:spacing w:line="273" w:lineRule="auto" w:before="40" w:after="0"/>
        <w:ind w:left="827" w:right="706" w:hanging="361"/>
        <w:jc w:val="both"/>
        <w:rPr>
          <w:sz w:val="22"/>
        </w:rPr>
      </w:pPr>
      <w:r>
        <w:rPr>
          <w:color w:val="FF0000"/>
          <w:sz w:val="22"/>
        </w:rPr>
        <w:t>We</w:t>
      </w:r>
      <w:r>
        <w:rPr>
          <w:color w:val="FF0000"/>
          <w:spacing w:val="-1"/>
          <w:sz w:val="22"/>
        </w:rPr>
        <w:t> </w:t>
      </w:r>
      <w:r>
        <w:rPr>
          <w:color w:val="FF0000"/>
          <w:sz w:val="22"/>
        </w:rPr>
        <w:t>do not know</w:t>
      </w:r>
      <w:r>
        <w:rPr>
          <w:color w:val="FF0000"/>
          <w:spacing w:val="-1"/>
          <w:sz w:val="22"/>
        </w:rPr>
        <w:t> </w:t>
      </w:r>
      <w:r>
        <w:rPr>
          <w:color w:val="FF0000"/>
          <w:sz w:val="22"/>
        </w:rPr>
        <w:t>however whether all the means are</w:t>
      </w:r>
      <w:r>
        <w:rPr>
          <w:color w:val="FF0000"/>
          <w:spacing w:val="-1"/>
          <w:sz w:val="22"/>
        </w:rPr>
        <w:t> </w:t>
      </w:r>
      <w:r>
        <w:rPr>
          <w:color w:val="FF0000"/>
          <w:sz w:val="22"/>
        </w:rPr>
        <w:t>different</w:t>
      </w:r>
      <w:r>
        <w:rPr>
          <w:color w:val="FF0000"/>
          <w:spacing w:val="-1"/>
          <w:sz w:val="22"/>
        </w:rPr>
        <w:t> </w:t>
      </w:r>
      <w:r>
        <w:rPr>
          <w:color w:val="FF0000"/>
          <w:sz w:val="22"/>
        </w:rPr>
        <w:t>from one another or only some</w:t>
      </w:r>
      <w:r>
        <w:rPr>
          <w:color w:val="FF0000"/>
          <w:spacing w:val="-1"/>
          <w:sz w:val="22"/>
        </w:rPr>
        <w:t> </w:t>
      </w:r>
      <w:r>
        <w:rPr>
          <w:color w:val="FF0000"/>
          <w:sz w:val="22"/>
        </w:rPr>
        <w:t>of them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are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different.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To figure</w:t>
      </w:r>
      <w:r>
        <w:rPr>
          <w:color w:val="FF0000"/>
          <w:spacing w:val="-6"/>
          <w:sz w:val="22"/>
        </w:rPr>
        <w:t> </w:t>
      </w:r>
      <w:r>
        <w:rPr>
          <w:color w:val="FF0000"/>
          <w:sz w:val="22"/>
        </w:rPr>
        <w:t>this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additional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specificity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we</w:t>
      </w:r>
      <w:r>
        <w:rPr>
          <w:color w:val="FF0000"/>
          <w:spacing w:val="-6"/>
          <w:sz w:val="22"/>
        </w:rPr>
        <w:t> </w:t>
      </w:r>
      <w:r>
        <w:rPr>
          <w:color w:val="FF0000"/>
          <w:sz w:val="22"/>
        </w:rPr>
        <w:t>need to conduct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a</w:t>
      </w:r>
      <w:r>
        <w:rPr>
          <w:color w:val="FF0000"/>
          <w:spacing w:val="-6"/>
          <w:sz w:val="22"/>
        </w:rPr>
        <w:t> </w:t>
      </w:r>
      <w:r>
        <w:rPr>
          <w:color w:val="FF0000"/>
          <w:sz w:val="22"/>
        </w:rPr>
        <w:t>multiple</w:t>
      </w:r>
      <w:r>
        <w:rPr>
          <w:color w:val="FF0000"/>
          <w:spacing w:val="-6"/>
          <w:sz w:val="22"/>
        </w:rPr>
        <w:t> </w:t>
      </w:r>
      <w:r>
        <w:rPr>
          <w:color w:val="FF0000"/>
          <w:sz w:val="22"/>
        </w:rPr>
        <w:t>comparison procedure. That is another additional test.</w:t>
      </w:r>
    </w:p>
    <w:p>
      <w:pPr>
        <w:pStyle w:val="ListParagraph"/>
        <w:numPr>
          <w:ilvl w:val="0"/>
          <w:numId w:val="3"/>
        </w:numPr>
        <w:tabs>
          <w:tab w:pos="825" w:val="left" w:leader="none"/>
        </w:tabs>
        <w:spacing w:line="240" w:lineRule="auto" w:before="209" w:after="0"/>
        <w:ind w:left="825" w:right="0" w:hanging="358"/>
        <w:jc w:val="left"/>
        <w:rPr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assumptions do</w:t>
      </w:r>
      <w:r>
        <w:rPr>
          <w:spacing w:val="-2"/>
          <w:sz w:val="22"/>
        </w:rPr>
        <w:t> </w:t>
      </w:r>
      <w:r>
        <w:rPr>
          <w:sz w:val="22"/>
        </w:rPr>
        <w:t>we</w:t>
      </w:r>
      <w:r>
        <w:rPr>
          <w:spacing w:val="-5"/>
          <w:sz w:val="22"/>
        </w:rPr>
        <w:t> </w:t>
      </w:r>
      <w:r>
        <w:rPr>
          <w:sz w:val="22"/>
        </w:rPr>
        <w:t>make about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when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ANOVA?</w:t>
      </w:r>
    </w:p>
    <w:p>
      <w:pPr>
        <w:pStyle w:val="BodyText"/>
        <w:spacing w:before="80"/>
      </w:pPr>
    </w:p>
    <w:p>
      <w:pPr>
        <w:pStyle w:val="ListParagraph"/>
        <w:numPr>
          <w:ilvl w:val="1"/>
          <w:numId w:val="1"/>
        </w:numPr>
        <w:tabs>
          <w:tab w:pos="827" w:val="left" w:leader="none"/>
        </w:tabs>
        <w:spacing w:line="240" w:lineRule="auto" w:before="0" w:after="0"/>
        <w:ind w:left="827" w:right="0" w:hanging="360"/>
        <w:jc w:val="left"/>
        <w:rPr>
          <w:sz w:val="22"/>
        </w:rPr>
      </w:pPr>
      <w:r>
        <w:rPr>
          <w:color w:val="FF0000"/>
          <w:sz w:val="22"/>
        </w:rPr>
        <w:t>Randomness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and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independence: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selection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of a</w:t>
      </w:r>
      <w:r>
        <w:rPr>
          <w:color w:val="FF0000"/>
          <w:spacing w:val="-6"/>
          <w:sz w:val="22"/>
        </w:rPr>
        <w:t> </w:t>
      </w:r>
      <w:r>
        <w:rPr>
          <w:color w:val="FF0000"/>
          <w:sz w:val="22"/>
        </w:rPr>
        <w:t>random</w:t>
      </w:r>
      <w:r>
        <w:rPr>
          <w:color w:val="FF0000"/>
          <w:spacing w:val="-4"/>
          <w:sz w:val="22"/>
        </w:rPr>
        <w:t> </w:t>
      </w:r>
      <w:r>
        <w:rPr>
          <w:color w:val="FF0000"/>
          <w:spacing w:val="-2"/>
          <w:sz w:val="22"/>
        </w:rPr>
        <w:t>sample.</w:t>
      </w:r>
    </w:p>
    <w:p>
      <w:pPr>
        <w:pStyle w:val="ListParagraph"/>
        <w:numPr>
          <w:ilvl w:val="1"/>
          <w:numId w:val="1"/>
        </w:numPr>
        <w:tabs>
          <w:tab w:pos="827" w:val="left" w:leader="none"/>
        </w:tabs>
        <w:spacing w:line="240" w:lineRule="auto" w:before="40" w:after="0"/>
        <w:ind w:left="827" w:right="0" w:hanging="360"/>
        <w:jc w:val="left"/>
        <w:rPr>
          <w:sz w:val="22"/>
        </w:rPr>
      </w:pPr>
      <w:r>
        <w:rPr>
          <w:color w:val="FF0000"/>
          <w:sz w:val="22"/>
        </w:rPr>
        <w:t>Normality: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Sample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comes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from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normally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distributed</w:t>
      </w:r>
      <w:r>
        <w:rPr>
          <w:color w:val="FF0000"/>
          <w:spacing w:val="-4"/>
          <w:sz w:val="22"/>
        </w:rPr>
        <w:t> </w:t>
      </w:r>
      <w:r>
        <w:rPr>
          <w:color w:val="FF0000"/>
          <w:spacing w:val="-2"/>
          <w:sz w:val="22"/>
        </w:rPr>
        <w:t>population.</w:t>
      </w:r>
    </w:p>
    <w:p>
      <w:pPr>
        <w:pStyle w:val="ListParagraph"/>
        <w:numPr>
          <w:ilvl w:val="1"/>
          <w:numId w:val="1"/>
        </w:numPr>
        <w:tabs>
          <w:tab w:pos="828" w:val="left" w:leader="none"/>
        </w:tabs>
        <w:spacing w:line="273" w:lineRule="auto" w:before="39" w:after="0"/>
        <w:ind w:left="828" w:right="704" w:hanging="361"/>
        <w:jc w:val="left"/>
        <w:rPr>
          <w:sz w:val="22"/>
        </w:rPr>
      </w:pPr>
      <w:r>
        <w:rPr>
          <w:color w:val="FF0000"/>
          <w:sz w:val="22"/>
        </w:rPr>
        <w:t>Homogeneity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of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variance: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6"/>
          <w:sz w:val="22"/>
        </w:rPr>
        <w:t> </w:t>
      </w:r>
      <w:r>
        <w:rPr>
          <w:color w:val="FF0000"/>
          <w:sz w:val="22"/>
        </w:rPr>
        <w:t>population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variance</w:t>
      </w:r>
      <w:r>
        <w:rPr>
          <w:color w:val="FF0000"/>
          <w:spacing w:val="-6"/>
          <w:sz w:val="22"/>
        </w:rPr>
        <w:t> </w:t>
      </w:r>
      <w:r>
        <w:rPr>
          <w:color w:val="FF0000"/>
          <w:sz w:val="22"/>
        </w:rPr>
        <w:t>of the</w:t>
      </w:r>
      <w:r>
        <w:rPr>
          <w:color w:val="FF0000"/>
          <w:spacing w:val="-6"/>
          <w:sz w:val="22"/>
        </w:rPr>
        <w:t> </w:t>
      </w:r>
      <w:r>
        <w:rPr>
          <w:color w:val="FF0000"/>
          <w:sz w:val="22"/>
        </w:rPr>
        <w:t>groups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are</w:t>
      </w:r>
      <w:r>
        <w:rPr>
          <w:color w:val="FF0000"/>
          <w:spacing w:val="-6"/>
          <w:sz w:val="22"/>
        </w:rPr>
        <w:t> </w:t>
      </w:r>
      <w:r>
        <w:rPr>
          <w:color w:val="FF0000"/>
          <w:sz w:val="22"/>
        </w:rPr>
        <w:t>similar.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Equal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size</w:t>
      </w:r>
      <w:r>
        <w:rPr>
          <w:color w:val="FF0000"/>
          <w:spacing w:val="-6"/>
          <w:sz w:val="22"/>
        </w:rPr>
        <w:t> </w:t>
      </w:r>
      <w:r>
        <w:rPr>
          <w:color w:val="FF0000"/>
          <w:sz w:val="22"/>
        </w:rPr>
        <w:t>groups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are </w:t>
      </w:r>
      <w:r>
        <w:rPr>
          <w:color w:val="FF0000"/>
          <w:spacing w:val="-2"/>
          <w:sz w:val="22"/>
        </w:rPr>
        <w:t>recommended.</w:t>
      </w:r>
    </w:p>
    <w:p>
      <w:pPr>
        <w:pStyle w:val="BodyText"/>
      </w:pPr>
    </w:p>
    <w:p>
      <w:pPr>
        <w:pStyle w:val="BodyText"/>
        <w:spacing w:before="31"/>
      </w:pPr>
    </w:p>
    <w:p>
      <w:pPr>
        <w:pStyle w:val="Heading1"/>
        <w:ind w:left="108"/>
      </w:pPr>
      <w:r>
        <w:rPr/>
        <w:t>Q2.</w:t>
      </w:r>
      <w:r>
        <w:rPr>
          <w:spacing w:val="-4"/>
        </w:rPr>
        <w:t> </w:t>
      </w:r>
      <w:r>
        <w:rPr/>
        <w:t>“Productivity”</w:t>
      </w:r>
      <w:r>
        <w:rPr>
          <w:spacing w:val="-5"/>
        </w:rPr>
        <w:t> </w:t>
      </w:r>
      <w:r>
        <w:rPr/>
        <w:t>across</w:t>
      </w:r>
      <w:r>
        <w:rPr>
          <w:spacing w:val="-4"/>
        </w:rPr>
        <w:t> </w:t>
      </w:r>
      <w:r>
        <w:rPr>
          <w:spacing w:val="-2"/>
        </w:rPr>
        <w:t>“Departments”</w:t>
      </w:r>
    </w:p>
    <w:p>
      <w:pPr>
        <w:pStyle w:val="BodyText"/>
        <w:spacing w:before="239"/>
        <w:ind w:left="468" w:right="704"/>
        <w:jc w:val="both"/>
      </w:pPr>
      <w:r>
        <w:rPr/>
        <w:t>The analysis of the 40 employees surveyed found that there were differences in the average Productivity across the three departments. A Comparative Summary Measure of the three departments is as follows:</w:t>
      </w:r>
    </w:p>
    <w:p>
      <w:pPr>
        <w:pStyle w:val="BodyText"/>
        <w:spacing w:before="10"/>
        <w:rPr>
          <w:sz w:val="14"/>
        </w:rPr>
      </w:pPr>
    </w:p>
    <w:tbl>
      <w:tblPr>
        <w:tblW w:w="0" w:type="auto"/>
        <w:jc w:val="left"/>
        <w:tblInd w:w="2012" w:type="dxa"/>
        <w:tblBorders>
          <w:top w:val="single" w:sz="4" w:space="0" w:color="D3D3D3"/>
          <w:left w:val="single" w:sz="4" w:space="0" w:color="D3D3D3"/>
          <w:bottom w:val="single" w:sz="4" w:space="0" w:color="D3D3D3"/>
          <w:right w:val="single" w:sz="4" w:space="0" w:color="D3D3D3"/>
          <w:insideH w:val="single" w:sz="4" w:space="0" w:color="D3D3D3"/>
          <w:insideV w:val="single" w:sz="4" w:space="0" w:color="D3D3D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0"/>
        <w:gridCol w:w="1019"/>
        <w:gridCol w:w="1019"/>
        <w:gridCol w:w="1019"/>
      </w:tblGrid>
      <w:tr>
        <w:trPr>
          <w:trHeight w:val="244" w:hRule="atLeast"/>
        </w:trPr>
        <w:tc>
          <w:tcPr>
            <w:tcW w:w="18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1" w:lineRule="exact" w:before="13"/>
              <w:ind w:left="204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4"/>
                <w:sz w:val="20"/>
              </w:rPr>
              <w:t>Admin</w:t>
            </w:r>
          </w:p>
        </w:tc>
        <w:tc>
          <w:tcPr>
            <w:tcW w:w="10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1" w:lineRule="exact" w:before="13"/>
              <w:ind w:left="203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Prod'n</w:t>
            </w:r>
          </w:p>
        </w:tc>
        <w:tc>
          <w:tcPr>
            <w:tcW w:w="10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1" w:lineRule="exact" w:before="13"/>
              <w:ind w:left="233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Dist'n</w:t>
            </w:r>
          </w:p>
        </w:tc>
      </w:tr>
      <w:tr>
        <w:trPr>
          <w:trHeight w:val="244" w:hRule="atLeast"/>
        </w:trPr>
        <w:tc>
          <w:tcPr>
            <w:tcW w:w="18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1820" w:type="dxa"/>
          </w:tcPr>
          <w:p>
            <w:pPr>
              <w:pStyle w:val="TableParagraph"/>
              <w:spacing w:line="211" w:lineRule="exact" w:before="13"/>
              <w:ind w:left="32"/>
              <w:rPr>
                <w:sz w:val="20"/>
              </w:rPr>
            </w:pP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1019" w:type="dxa"/>
          </w:tcPr>
          <w:p>
            <w:pPr>
              <w:pStyle w:val="TableParagraph"/>
              <w:spacing w:line="211" w:lineRule="exact" w:before="13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99.71</w:t>
            </w:r>
          </w:p>
        </w:tc>
        <w:tc>
          <w:tcPr>
            <w:tcW w:w="1019" w:type="dxa"/>
          </w:tcPr>
          <w:p>
            <w:pPr>
              <w:pStyle w:val="TableParagraph"/>
              <w:spacing w:line="211" w:lineRule="exact" w:before="13"/>
              <w:ind w:right="2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100.43</w:t>
            </w:r>
          </w:p>
        </w:tc>
        <w:tc>
          <w:tcPr>
            <w:tcW w:w="1019" w:type="dxa"/>
          </w:tcPr>
          <w:p>
            <w:pPr>
              <w:pStyle w:val="TableParagraph"/>
              <w:spacing w:line="211" w:lineRule="exact" w:before="13"/>
              <w:ind w:right="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96.21</w:t>
            </w:r>
          </w:p>
        </w:tc>
      </w:tr>
      <w:tr>
        <w:trPr>
          <w:trHeight w:val="244" w:hRule="atLeast"/>
        </w:trPr>
        <w:tc>
          <w:tcPr>
            <w:tcW w:w="1820" w:type="dxa"/>
          </w:tcPr>
          <w:p>
            <w:pPr>
              <w:pStyle w:val="TableParagraph"/>
              <w:spacing w:line="211" w:lineRule="exact" w:before="13"/>
              <w:ind w:left="32"/>
              <w:rPr>
                <w:sz w:val="20"/>
              </w:rPr>
            </w:pPr>
            <w:r>
              <w:rPr>
                <w:sz w:val="20"/>
              </w:rPr>
              <w:t>Standard</w:t>
            </w:r>
            <w:r>
              <w:rPr>
                <w:spacing w:val="10"/>
                <w:sz w:val="20"/>
              </w:rPr>
              <w:t> </w:t>
            </w:r>
            <w:r>
              <w:rPr>
                <w:spacing w:val="-2"/>
                <w:sz w:val="20"/>
              </w:rPr>
              <w:t>Error</w:t>
            </w:r>
          </w:p>
        </w:tc>
        <w:tc>
          <w:tcPr>
            <w:tcW w:w="1019" w:type="dxa"/>
          </w:tcPr>
          <w:p>
            <w:pPr>
              <w:pStyle w:val="TableParagraph"/>
              <w:spacing w:line="211" w:lineRule="exact" w:before="13"/>
              <w:ind w:right="2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1.31</w:t>
            </w:r>
          </w:p>
        </w:tc>
        <w:tc>
          <w:tcPr>
            <w:tcW w:w="1019" w:type="dxa"/>
          </w:tcPr>
          <w:p>
            <w:pPr>
              <w:pStyle w:val="TableParagraph"/>
              <w:spacing w:line="211" w:lineRule="exact" w:before="13"/>
              <w:ind w:right="2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0.94</w:t>
            </w:r>
          </w:p>
        </w:tc>
        <w:tc>
          <w:tcPr>
            <w:tcW w:w="1019" w:type="dxa"/>
          </w:tcPr>
          <w:p>
            <w:pPr>
              <w:pStyle w:val="TableParagraph"/>
              <w:spacing w:line="211" w:lineRule="exact" w:before="13"/>
              <w:ind w:right="2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0.85</w:t>
            </w:r>
          </w:p>
        </w:tc>
      </w:tr>
      <w:tr>
        <w:trPr>
          <w:trHeight w:val="244" w:hRule="atLeast"/>
        </w:trPr>
        <w:tc>
          <w:tcPr>
            <w:tcW w:w="1820" w:type="dxa"/>
          </w:tcPr>
          <w:p>
            <w:pPr>
              <w:pStyle w:val="TableParagraph"/>
              <w:spacing w:line="211" w:lineRule="exact" w:before="13"/>
              <w:ind w:left="32"/>
              <w:rPr>
                <w:sz w:val="20"/>
              </w:rPr>
            </w:pPr>
            <w:r>
              <w:rPr>
                <w:spacing w:val="-2"/>
                <w:sz w:val="20"/>
              </w:rPr>
              <w:t>Median</w:t>
            </w:r>
          </w:p>
        </w:tc>
        <w:tc>
          <w:tcPr>
            <w:tcW w:w="1019" w:type="dxa"/>
          </w:tcPr>
          <w:p>
            <w:pPr>
              <w:pStyle w:val="TableParagraph"/>
              <w:spacing w:line="211" w:lineRule="exact" w:before="13"/>
              <w:ind w:right="2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98.6</w:t>
            </w:r>
          </w:p>
        </w:tc>
        <w:tc>
          <w:tcPr>
            <w:tcW w:w="1019" w:type="dxa"/>
          </w:tcPr>
          <w:p>
            <w:pPr>
              <w:pStyle w:val="TableParagraph"/>
              <w:spacing w:line="211" w:lineRule="exact" w:before="13"/>
              <w:ind w:right="2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101</w:t>
            </w:r>
          </w:p>
        </w:tc>
        <w:tc>
          <w:tcPr>
            <w:tcW w:w="1019" w:type="dxa"/>
          </w:tcPr>
          <w:p>
            <w:pPr>
              <w:pStyle w:val="TableParagraph"/>
              <w:spacing w:line="211" w:lineRule="exact" w:before="13"/>
              <w:ind w:right="2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96.3</w:t>
            </w:r>
          </w:p>
        </w:tc>
      </w:tr>
      <w:tr>
        <w:trPr>
          <w:trHeight w:val="244" w:hRule="atLeast"/>
        </w:trPr>
        <w:tc>
          <w:tcPr>
            <w:tcW w:w="1820" w:type="dxa"/>
          </w:tcPr>
          <w:p>
            <w:pPr>
              <w:pStyle w:val="TableParagraph"/>
              <w:spacing w:line="211" w:lineRule="exact" w:before="13"/>
              <w:ind w:left="32"/>
              <w:rPr>
                <w:sz w:val="20"/>
              </w:rPr>
            </w:pPr>
            <w:r>
              <w:rPr>
                <w:spacing w:val="-4"/>
                <w:sz w:val="20"/>
              </w:rPr>
              <w:t>Mode</w:t>
            </w:r>
          </w:p>
        </w:tc>
        <w:tc>
          <w:tcPr>
            <w:tcW w:w="1019" w:type="dxa"/>
          </w:tcPr>
          <w:p>
            <w:pPr>
              <w:pStyle w:val="TableParagraph"/>
              <w:spacing w:line="211" w:lineRule="exact" w:before="13"/>
              <w:ind w:left="286"/>
              <w:rPr>
                <w:sz w:val="20"/>
              </w:rPr>
            </w:pPr>
            <w:r>
              <w:rPr>
                <w:spacing w:val="-4"/>
                <w:sz w:val="20"/>
              </w:rPr>
              <w:t>#N/A</w:t>
            </w:r>
          </w:p>
        </w:tc>
        <w:tc>
          <w:tcPr>
            <w:tcW w:w="1019" w:type="dxa"/>
          </w:tcPr>
          <w:p>
            <w:pPr>
              <w:pStyle w:val="TableParagraph"/>
              <w:spacing w:line="211" w:lineRule="exact" w:before="13"/>
              <w:ind w:right="2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95.4</w:t>
            </w:r>
          </w:p>
        </w:tc>
        <w:tc>
          <w:tcPr>
            <w:tcW w:w="1019" w:type="dxa"/>
          </w:tcPr>
          <w:p>
            <w:pPr>
              <w:pStyle w:val="TableParagraph"/>
              <w:spacing w:line="211" w:lineRule="exact" w:before="13"/>
              <w:ind w:left="285"/>
              <w:rPr>
                <w:sz w:val="20"/>
              </w:rPr>
            </w:pPr>
            <w:r>
              <w:rPr>
                <w:spacing w:val="-4"/>
                <w:sz w:val="20"/>
              </w:rPr>
              <w:t>#N/A</w:t>
            </w:r>
          </w:p>
        </w:tc>
      </w:tr>
      <w:tr>
        <w:trPr>
          <w:trHeight w:val="244" w:hRule="atLeast"/>
        </w:trPr>
        <w:tc>
          <w:tcPr>
            <w:tcW w:w="1820" w:type="dxa"/>
          </w:tcPr>
          <w:p>
            <w:pPr>
              <w:pStyle w:val="TableParagraph"/>
              <w:spacing w:line="211" w:lineRule="exact" w:before="13"/>
              <w:ind w:left="32"/>
              <w:rPr>
                <w:sz w:val="20"/>
              </w:rPr>
            </w:pPr>
            <w:r>
              <w:rPr>
                <w:sz w:val="20"/>
              </w:rPr>
              <w:t>Standard</w:t>
            </w:r>
            <w:r>
              <w:rPr>
                <w:spacing w:val="10"/>
                <w:sz w:val="20"/>
              </w:rPr>
              <w:t> </w:t>
            </w:r>
            <w:r>
              <w:rPr>
                <w:spacing w:val="-2"/>
                <w:sz w:val="20"/>
              </w:rPr>
              <w:t>Deviation</w:t>
            </w:r>
          </w:p>
        </w:tc>
        <w:tc>
          <w:tcPr>
            <w:tcW w:w="1019" w:type="dxa"/>
          </w:tcPr>
          <w:p>
            <w:pPr>
              <w:pStyle w:val="TableParagraph"/>
              <w:spacing w:line="211" w:lineRule="exact" w:before="13"/>
              <w:ind w:right="2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4.35</w:t>
            </w:r>
          </w:p>
        </w:tc>
        <w:tc>
          <w:tcPr>
            <w:tcW w:w="1019" w:type="dxa"/>
          </w:tcPr>
          <w:p>
            <w:pPr>
              <w:pStyle w:val="TableParagraph"/>
              <w:spacing w:line="211" w:lineRule="exact" w:before="13"/>
              <w:ind w:right="2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4.32</w:t>
            </w:r>
          </w:p>
        </w:tc>
        <w:tc>
          <w:tcPr>
            <w:tcW w:w="1019" w:type="dxa"/>
          </w:tcPr>
          <w:p>
            <w:pPr>
              <w:pStyle w:val="TableParagraph"/>
              <w:spacing w:line="211" w:lineRule="exact" w:before="13"/>
              <w:ind w:right="2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3.42</w:t>
            </w:r>
          </w:p>
        </w:tc>
      </w:tr>
      <w:tr>
        <w:trPr>
          <w:trHeight w:val="244" w:hRule="atLeast"/>
        </w:trPr>
        <w:tc>
          <w:tcPr>
            <w:tcW w:w="1820" w:type="dxa"/>
          </w:tcPr>
          <w:p>
            <w:pPr>
              <w:pStyle w:val="TableParagraph"/>
              <w:spacing w:line="211" w:lineRule="exact" w:before="13"/>
              <w:ind w:left="32"/>
              <w:rPr>
                <w:sz w:val="20"/>
              </w:rPr>
            </w:pPr>
            <w:r>
              <w:rPr>
                <w:sz w:val="20"/>
              </w:rPr>
              <w:t>Sample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Variance</w:t>
            </w:r>
          </w:p>
        </w:tc>
        <w:tc>
          <w:tcPr>
            <w:tcW w:w="1019" w:type="dxa"/>
          </w:tcPr>
          <w:p>
            <w:pPr>
              <w:pStyle w:val="TableParagraph"/>
              <w:spacing w:line="211" w:lineRule="exact" w:before="13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18.96</w:t>
            </w:r>
          </w:p>
        </w:tc>
        <w:tc>
          <w:tcPr>
            <w:tcW w:w="1019" w:type="dxa"/>
          </w:tcPr>
          <w:p>
            <w:pPr>
              <w:pStyle w:val="TableParagraph"/>
              <w:spacing w:line="211" w:lineRule="exact" w:before="13"/>
              <w:ind w:right="2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18.62</w:t>
            </w:r>
          </w:p>
        </w:tc>
        <w:tc>
          <w:tcPr>
            <w:tcW w:w="1019" w:type="dxa"/>
          </w:tcPr>
          <w:p>
            <w:pPr>
              <w:pStyle w:val="TableParagraph"/>
              <w:spacing w:line="211" w:lineRule="exact" w:before="13"/>
              <w:ind w:right="2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11.68</w:t>
            </w:r>
          </w:p>
        </w:tc>
      </w:tr>
      <w:tr>
        <w:trPr>
          <w:trHeight w:val="244" w:hRule="atLeast"/>
        </w:trPr>
        <w:tc>
          <w:tcPr>
            <w:tcW w:w="1820" w:type="dxa"/>
          </w:tcPr>
          <w:p>
            <w:pPr>
              <w:pStyle w:val="TableParagraph"/>
              <w:spacing w:line="211" w:lineRule="exact" w:before="13"/>
              <w:ind w:left="32"/>
              <w:rPr>
                <w:sz w:val="20"/>
              </w:rPr>
            </w:pPr>
            <w:r>
              <w:rPr>
                <w:spacing w:val="-2"/>
                <w:sz w:val="20"/>
              </w:rPr>
              <w:t>Kurtosis</w:t>
            </w:r>
          </w:p>
        </w:tc>
        <w:tc>
          <w:tcPr>
            <w:tcW w:w="1019" w:type="dxa"/>
          </w:tcPr>
          <w:p>
            <w:pPr>
              <w:pStyle w:val="TableParagraph"/>
              <w:spacing w:line="211" w:lineRule="exact" w:before="13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1.23</w:t>
            </w:r>
          </w:p>
        </w:tc>
        <w:tc>
          <w:tcPr>
            <w:tcW w:w="1019" w:type="dxa"/>
          </w:tcPr>
          <w:p>
            <w:pPr>
              <w:pStyle w:val="TableParagraph"/>
              <w:spacing w:line="211" w:lineRule="exact" w:before="13"/>
              <w:ind w:right="24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1.10</w:t>
            </w:r>
          </w:p>
        </w:tc>
        <w:tc>
          <w:tcPr>
            <w:tcW w:w="1019" w:type="dxa"/>
          </w:tcPr>
          <w:p>
            <w:pPr>
              <w:pStyle w:val="TableParagraph"/>
              <w:spacing w:line="211" w:lineRule="exact" w:before="13"/>
              <w:ind w:right="2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0.25</w:t>
            </w:r>
          </w:p>
        </w:tc>
      </w:tr>
      <w:tr>
        <w:trPr>
          <w:trHeight w:val="244" w:hRule="atLeast"/>
        </w:trPr>
        <w:tc>
          <w:tcPr>
            <w:tcW w:w="1820" w:type="dxa"/>
          </w:tcPr>
          <w:p>
            <w:pPr>
              <w:pStyle w:val="TableParagraph"/>
              <w:spacing w:line="212" w:lineRule="exact" w:before="13"/>
              <w:ind w:left="32"/>
              <w:rPr>
                <w:sz w:val="20"/>
              </w:rPr>
            </w:pPr>
            <w:r>
              <w:rPr>
                <w:spacing w:val="-2"/>
                <w:sz w:val="20"/>
              </w:rPr>
              <w:t>Skewness</w:t>
            </w:r>
          </w:p>
        </w:tc>
        <w:tc>
          <w:tcPr>
            <w:tcW w:w="1019" w:type="dxa"/>
          </w:tcPr>
          <w:p>
            <w:pPr>
              <w:pStyle w:val="TableParagraph"/>
              <w:spacing w:line="212" w:lineRule="exact" w:before="13"/>
              <w:ind w:right="2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0.10</w:t>
            </w:r>
          </w:p>
        </w:tc>
        <w:tc>
          <w:tcPr>
            <w:tcW w:w="1019" w:type="dxa"/>
          </w:tcPr>
          <w:p>
            <w:pPr>
              <w:pStyle w:val="TableParagraph"/>
              <w:spacing w:line="212" w:lineRule="exact" w:before="13"/>
              <w:ind w:right="24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0.10</w:t>
            </w:r>
          </w:p>
        </w:tc>
        <w:tc>
          <w:tcPr>
            <w:tcW w:w="1019" w:type="dxa"/>
          </w:tcPr>
          <w:p>
            <w:pPr>
              <w:pStyle w:val="TableParagraph"/>
              <w:spacing w:line="212" w:lineRule="exact" w:before="13"/>
              <w:ind w:right="2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0.54</w:t>
            </w:r>
          </w:p>
        </w:tc>
      </w:tr>
      <w:tr>
        <w:trPr>
          <w:trHeight w:val="244" w:hRule="atLeast"/>
        </w:trPr>
        <w:tc>
          <w:tcPr>
            <w:tcW w:w="1820" w:type="dxa"/>
          </w:tcPr>
          <w:p>
            <w:pPr>
              <w:pStyle w:val="TableParagraph"/>
              <w:spacing w:line="212" w:lineRule="exact" w:before="12"/>
              <w:ind w:left="32"/>
              <w:rPr>
                <w:sz w:val="20"/>
              </w:rPr>
            </w:pPr>
            <w:r>
              <w:rPr>
                <w:spacing w:val="-2"/>
                <w:sz w:val="20"/>
              </w:rPr>
              <w:t>Range</w:t>
            </w:r>
          </w:p>
        </w:tc>
        <w:tc>
          <w:tcPr>
            <w:tcW w:w="1019" w:type="dxa"/>
          </w:tcPr>
          <w:p>
            <w:pPr>
              <w:pStyle w:val="TableParagraph"/>
              <w:spacing w:line="212" w:lineRule="exact" w:before="12"/>
              <w:ind w:right="2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13.2</w:t>
            </w:r>
          </w:p>
        </w:tc>
        <w:tc>
          <w:tcPr>
            <w:tcW w:w="1019" w:type="dxa"/>
          </w:tcPr>
          <w:p>
            <w:pPr>
              <w:pStyle w:val="TableParagraph"/>
              <w:spacing w:line="212" w:lineRule="exact" w:before="12"/>
              <w:ind w:right="2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14.5</w:t>
            </w:r>
          </w:p>
        </w:tc>
        <w:tc>
          <w:tcPr>
            <w:tcW w:w="1019" w:type="dxa"/>
          </w:tcPr>
          <w:p>
            <w:pPr>
              <w:pStyle w:val="TableParagraph"/>
              <w:spacing w:line="212" w:lineRule="exact" w:before="12"/>
              <w:ind w:right="2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</w:tr>
      <w:tr>
        <w:trPr>
          <w:trHeight w:val="244" w:hRule="atLeast"/>
        </w:trPr>
        <w:tc>
          <w:tcPr>
            <w:tcW w:w="1820" w:type="dxa"/>
          </w:tcPr>
          <w:p>
            <w:pPr>
              <w:pStyle w:val="TableParagraph"/>
              <w:spacing w:line="212" w:lineRule="exact" w:before="12"/>
              <w:ind w:left="32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019" w:type="dxa"/>
          </w:tcPr>
          <w:p>
            <w:pPr>
              <w:pStyle w:val="TableParagraph"/>
              <w:spacing w:line="212" w:lineRule="exact" w:before="12"/>
              <w:ind w:right="2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93</w:t>
            </w:r>
          </w:p>
        </w:tc>
        <w:tc>
          <w:tcPr>
            <w:tcW w:w="1019" w:type="dxa"/>
          </w:tcPr>
          <w:p>
            <w:pPr>
              <w:pStyle w:val="TableParagraph"/>
              <w:spacing w:line="212" w:lineRule="exact" w:before="12"/>
              <w:ind w:right="2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92.5</w:t>
            </w:r>
          </w:p>
        </w:tc>
        <w:tc>
          <w:tcPr>
            <w:tcW w:w="1019" w:type="dxa"/>
          </w:tcPr>
          <w:p>
            <w:pPr>
              <w:pStyle w:val="TableParagraph"/>
              <w:spacing w:line="212" w:lineRule="exact" w:before="12"/>
              <w:ind w:right="2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91.2</w:t>
            </w:r>
          </w:p>
        </w:tc>
      </w:tr>
      <w:tr>
        <w:trPr>
          <w:trHeight w:val="244" w:hRule="atLeast"/>
        </w:trPr>
        <w:tc>
          <w:tcPr>
            <w:tcW w:w="1820" w:type="dxa"/>
          </w:tcPr>
          <w:p>
            <w:pPr>
              <w:pStyle w:val="TableParagraph"/>
              <w:spacing w:line="212" w:lineRule="exact" w:before="12"/>
              <w:ind w:left="32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  <w:tc>
          <w:tcPr>
            <w:tcW w:w="1019" w:type="dxa"/>
          </w:tcPr>
          <w:p>
            <w:pPr>
              <w:pStyle w:val="TableParagraph"/>
              <w:spacing w:line="212" w:lineRule="exact" w:before="12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106.2</w:t>
            </w:r>
          </w:p>
        </w:tc>
        <w:tc>
          <w:tcPr>
            <w:tcW w:w="1019" w:type="dxa"/>
          </w:tcPr>
          <w:p>
            <w:pPr>
              <w:pStyle w:val="TableParagraph"/>
              <w:spacing w:line="212" w:lineRule="exact" w:before="12"/>
              <w:ind w:right="2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107</w:t>
            </w:r>
          </w:p>
        </w:tc>
        <w:tc>
          <w:tcPr>
            <w:tcW w:w="1019" w:type="dxa"/>
          </w:tcPr>
          <w:p>
            <w:pPr>
              <w:pStyle w:val="TableParagraph"/>
              <w:spacing w:line="212" w:lineRule="exact" w:before="12"/>
              <w:ind w:right="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103.2</w:t>
            </w:r>
          </w:p>
        </w:tc>
      </w:tr>
      <w:tr>
        <w:trPr>
          <w:trHeight w:val="244" w:hRule="atLeast"/>
        </w:trPr>
        <w:tc>
          <w:tcPr>
            <w:tcW w:w="1820" w:type="dxa"/>
          </w:tcPr>
          <w:p>
            <w:pPr>
              <w:pStyle w:val="TableParagraph"/>
              <w:spacing w:line="212" w:lineRule="exact" w:before="12"/>
              <w:ind w:left="32"/>
              <w:rPr>
                <w:sz w:val="20"/>
              </w:rPr>
            </w:pPr>
            <w:r>
              <w:rPr>
                <w:spacing w:val="-5"/>
                <w:sz w:val="20"/>
              </w:rPr>
              <w:t>Sum</w:t>
            </w:r>
          </w:p>
        </w:tc>
        <w:tc>
          <w:tcPr>
            <w:tcW w:w="1019" w:type="dxa"/>
          </w:tcPr>
          <w:p>
            <w:pPr>
              <w:pStyle w:val="TableParagraph"/>
              <w:spacing w:line="212" w:lineRule="exact" w:before="12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1096.8</w:t>
            </w:r>
          </w:p>
        </w:tc>
        <w:tc>
          <w:tcPr>
            <w:tcW w:w="1019" w:type="dxa"/>
          </w:tcPr>
          <w:p>
            <w:pPr>
              <w:pStyle w:val="TableParagraph"/>
              <w:spacing w:line="212" w:lineRule="exact" w:before="12"/>
              <w:ind w:right="2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2109.1</w:t>
            </w:r>
          </w:p>
        </w:tc>
        <w:tc>
          <w:tcPr>
            <w:tcW w:w="1019" w:type="dxa"/>
          </w:tcPr>
          <w:p>
            <w:pPr>
              <w:pStyle w:val="TableParagraph"/>
              <w:spacing w:line="212" w:lineRule="exact" w:before="12"/>
              <w:ind w:right="2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1539.4</w:t>
            </w:r>
          </w:p>
        </w:tc>
      </w:tr>
      <w:tr>
        <w:trPr>
          <w:trHeight w:val="245" w:hRule="atLeast"/>
        </w:trPr>
        <w:tc>
          <w:tcPr>
            <w:tcW w:w="18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13" w:lineRule="exact" w:before="12"/>
              <w:ind w:left="32"/>
              <w:rPr>
                <w:sz w:val="20"/>
              </w:rPr>
            </w:pPr>
            <w:r>
              <w:rPr>
                <w:spacing w:val="-2"/>
                <w:sz w:val="20"/>
              </w:rPr>
              <w:t>Count</w:t>
            </w:r>
          </w:p>
        </w:tc>
        <w:tc>
          <w:tcPr>
            <w:tcW w:w="10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13" w:lineRule="exact" w:before="12"/>
              <w:ind w:right="2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0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13" w:lineRule="exact" w:before="12"/>
              <w:ind w:right="2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10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13" w:lineRule="exact" w:before="12"/>
              <w:ind w:right="2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</w:tr>
    </w:tbl>
    <w:p>
      <w:pPr>
        <w:pStyle w:val="ListParagraph"/>
        <w:numPr>
          <w:ilvl w:val="0"/>
          <w:numId w:val="4"/>
        </w:numPr>
        <w:tabs>
          <w:tab w:pos="826" w:val="left" w:leader="none"/>
          <w:tab w:pos="828" w:val="left" w:leader="none"/>
        </w:tabs>
        <w:spacing w:line="276" w:lineRule="auto" w:before="175" w:after="0"/>
        <w:ind w:left="828" w:right="850" w:hanging="360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“response”</w:t>
      </w:r>
      <w:r>
        <w:rPr>
          <w:spacing w:val="-4"/>
          <w:sz w:val="22"/>
        </w:rPr>
        <w:t> </w:t>
      </w:r>
      <w:r>
        <w:rPr>
          <w:sz w:val="22"/>
        </w:rPr>
        <w:t>variable</w:t>
      </w:r>
      <w:r>
        <w:rPr>
          <w:spacing w:val="-6"/>
          <w:sz w:val="22"/>
        </w:rPr>
        <w:t> </w:t>
      </w:r>
      <w:r>
        <w:rPr>
          <w:sz w:val="22"/>
        </w:rPr>
        <w:t>and describe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type</w:t>
      </w:r>
      <w:r>
        <w:rPr>
          <w:spacing w:val="-2"/>
          <w:sz w:val="22"/>
        </w:rPr>
        <w:t> </w:t>
      </w:r>
      <w:r>
        <w:rPr>
          <w:sz w:val="22"/>
        </w:rPr>
        <w:t>[Is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6"/>
          <w:sz w:val="22"/>
        </w:rPr>
        <w:t> </w:t>
      </w:r>
      <w:r>
        <w:rPr>
          <w:sz w:val="22"/>
        </w:rPr>
        <w:t>numerical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categorical</w:t>
      </w:r>
      <w:r>
        <w:rPr>
          <w:spacing w:val="-3"/>
          <w:sz w:val="22"/>
        </w:rPr>
        <w:t> </w:t>
      </w:r>
      <w:r>
        <w:rPr>
          <w:sz w:val="22"/>
        </w:rPr>
        <w:t>data?] </w:t>
      </w:r>
      <w:r>
        <w:rPr>
          <w:color w:val="FF0000"/>
          <w:sz w:val="22"/>
        </w:rPr>
        <w:t>Response variable = “Productivity”, Numerical</w:t>
      </w:r>
    </w:p>
    <w:p>
      <w:pPr>
        <w:spacing w:after="0" w:line="276" w:lineRule="auto"/>
        <w:jc w:val="left"/>
        <w:rPr>
          <w:sz w:val="22"/>
        </w:rPr>
        <w:sectPr>
          <w:pgSz w:w="11910" w:h="16840"/>
          <w:pgMar w:header="0" w:footer="741" w:top="1220" w:bottom="940" w:left="1140" w:right="540"/>
        </w:sectPr>
      </w:pPr>
    </w:p>
    <w:p>
      <w:pPr>
        <w:pStyle w:val="ListParagraph"/>
        <w:numPr>
          <w:ilvl w:val="0"/>
          <w:numId w:val="4"/>
        </w:numPr>
        <w:tabs>
          <w:tab w:pos="825" w:val="left" w:leader="none"/>
          <w:tab w:pos="827" w:val="left" w:leader="none"/>
        </w:tabs>
        <w:spacing w:line="276" w:lineRule="auto" w:before="26" w:after="0"/>
        <w:ind w:left="827" w:right="2378" w:hanging="360"/>
        <w:jc w:val="left"/>
        <w:rPr>
          <w:sz w:val="22"/>
        </w:rPr>
      </w:pPr>
      <w:r>
        <w:rPr>
          <w:sz w:val="22"/>
        </w:rPr>
        <w:t>Identify the “factor” variable and describe the different factors/groups. </w:t>
      </w:r>
      <w:r>
        <w:rPr>
          <w:color w:val="FF0000"/>
          <w:sz w:val="22"/>
        </w:rPr>
        <w:t>Department</w:t>
      </w:r>
      <w:r>
        <w:rPr>
          <w:color w:val="FF0000"/>
          <w:spacing w:val="-7"/>
          <w:sz w:val="22"/>
        </w:rPr>
        <w:t> </w:t>
      </w:r>
      <w:r>
        <w:rPr>
          <w:color w:val="FF0000"/>
          <w:sz w:val="22"/>
        </w:rPr>
        <w:t>has three</w:t>
      </w:r>
      <w:r>
        <w:rPr>
          <w:color w:val="FF0000"/>
          <w:spacing w:val="-7"/>
          <w:sz w:val="22"/>
        </w:rPr>
        <w:t> </w:t>
      </w:r>
      <w:r>
        <w:rPr>
          <w:color w:val="FF0000"/>
          <w:sz w:val="22"/>
        </w:rPr>
        <w:t>categories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“factor/Groups”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-&gt;</w:t>
      </w:r>
      <w:r>
        <w:rPr>
          <w:color w:val="FF0000"/>
          <w:spacing w:val="-7"/>
          <w:sz w:val="22"/>
        </w:rPr>
        <w:t> </w:t>
      </w:r>
      <w:r>
        <w:rPr>
          <w:color w:val="FF0000"/>
          <w:sz w:val="22"/>
        </w:rPr>
        <w:t>Admin,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Dist’n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and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Prod’n.</w:t>
      </w:r>
    </w:p>
    <w:p>
      <w:pPr>
        <w:pStyle w:val="ListParagraph"/>
        <w:numPr>
          <w:ilvl w:val="0"/>
          <w:numId w:val="4"/>
        </w:numPr>
        <w:tabs>
          <w:tab w:pos="825" w:val="left" w:leader="none"/>
        </w:tabs>
        <w:spacing w:line="267" w:lineRule="exact" w:before="0" w:after="0"/>
        <w:ind w:left="825" w:right="0" w:hanging="358"/>
        <w:jc w:val="left"/>
        <w:rPr>
          <w:sz w:val="22"/>
        </w:rPr>
      </w:pPr>
      <w:r>
        <w:rPr>
          <w:sz w:val="22"/>
        </w:rPr>
        <w:t>Write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null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alternative</w:t>
      </w:r>
      <w:r>
        <w:rPr>
          <w:spacing w:val="-5"/>
          <w:sz w:val="22"/>
        </w:rPr>
        <w:t> </w:t>
      </w:r>
      <w:r>
        <w:rPr>
          <w:sz w:val="22"/>
        </w:rPr>
        <w:t>hypothesis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scenario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both</w:t>
      </w:r>
      <w:r>
        <w:rPr>
          <w:spacing w:val="-3"/>
          <w:sz w:val="22"/>
        </w:rPr>
        <w:t> </w:t>
      </w:r>
      <w:r>
        <w:rPr>
          <w:sz w:val="22"/>
        </w:rPr>
        <w:t>notation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words.</w:t>
      </w:r>
    </w:p>
    <w:p>
      <w:pPr>
        <w:pStyle w:val="BodyText"/>
        <w:spacing w:before="83"/>
      </w:pPr>
    </w:p>
    <w:p>
      <w:pPr>
        <w:pStyle w:val="BodyText"/>
        <w:tabs>
          <w:tab w:pos="4345" w:val="left" w:leader="none"/>
        </w:tabs>
        <w:ind w:left="107"/>
        <w:rPr>
          <w:rFonts w:ascii="Cambria Math" w:hAnsi="Cambria Math" w:eastAsia="Cambria Math"/>
        </w:rPr>
      </w:pPr>
      <w:r>
        <w:rPr>
          <w:color w:val="FF0000"/>
        </w:rPr>
        <w:t>H</w:t>
      </w:r>
      <w:r>
        <w:rPr>
          <w:color w:val="FF0000"/>
          <w:vertAlign w:val="subscript"/>
        </w:rPr>
        <w:t>0</w:t>
      </w:r>
      <w:r>
        <w:rPr>
          <w:color w:val="FF0000"/>
          <w:spacing w:val="1"/>
          <w:vertAlign w:val="baseline"/>
        </w:rPr>
        <w:t> </w:t>
      </w:r>
      <w:r>
        <w:rPr>
          <w:color w:val="FF0000"/>
          <w:vertAlign w:val="baseline"/>
        </w:rPr>
        <w:t>:</w:t>
      </w:r>
      <w:r>
        <w:rPr>
          <w:color w:val="FF0000"/>
          <w:spacing w:val="5"/>
          <w:vertAlign w:val="baseline"/>
        </w:rPr>
        <w:t> </w:t>
      </w:r>
      <w:r>
        <w:rPr>
          <w:rFonts w:ascii="Cambria Math" w:hAnsi="Cambria Math" w:eastAsia="Cambria Math"/>
          <w:color w:val="FF0000"/>
          <w:vertAlign w:val="baseline"/>
        </w:rPr>
        <w:t>𝜇</w:t>
      </w:r>
      <w:r>
        <w:rPr>
          <w:rFonts w:ascii="Cambria Math" w:hAnsi="Cambria Math" w:eastAsia="Cambria Math"/>
          <w:color w:val="FF0000"/>
          <w:vertAlign w:val="subscript"/>
        </w:rPr>
        <w:t>1</w:t>
      </w:r>
      <w:r>
        <w:rPr>
          <w:rFonts w:ascii="Cambria Math" w:hAnsi="Cambria Math" w:eastAsia="Cambria Math"/>
          <w:color w:val="FF0000"/>
          <w:spacing w:val="58"/>
          <w:vertAlign w:val="baseline"/>
        </w:rPr>
        <w:t> </w:t>
      </w:r>
      <w:r>
        <w:rPr>
          <w:rFonts w:ascii="Cambria Math" w:hAnsi="Cambria Math" w:eastAsia="Cambria Math"/>
          <w:color w:val="FF0000"/>
          <w:vertAlign w:val="baseline"/>
        </w:rPr>
        <w:t>=</w:t>
      </w:r>
      <w:r>
        <w:rPr>
          <w:rFonts w:ascii="Cambria Math" w:hAnsi="Cambria Math" w:eastAsia="Cambria Math"/>
          <w:color w:val="FF0000"/>
          <w:spacing w:val="63"/>
          <w:vertAlign w:val="baseline"/>
        </w:rPr>
        <w:t> </w:t>
      </w:r>
      <w:r>
        <w:rPr>
          <w:rFonts w:ascii="Cambria Math" w:hAnsi="Cambria Math" w:eastAsia="Cambria Math"/>
          <w:color w:val="FF0000"/>
          <w:vertAlign w:val="baseline"/>
        </w:rPr>
        <w:t>𝜇</w:t>
      </w:r>
      <w:r>
        <w:rPr>
          <w:rFonts w:ascii="Cambria Math" w:hAnsi="Cambria Math" w:eastAsia="Cambria Math"/>
          <w:color w:val="FF0000"/>
          <w:vertAlign w:val="subscript"/>
        </w:rPr>
        <w:t>2</w:t>
      </w:r>
      <w:r>
        <w:rPr>
          <w:rFonts w:ascii="Cambria Math" w:hAnsi="Cambria Math" w:eastAsia="Cambria Math"/>
          <w:color w:val="FF0000"/>
          <w:spacing w:val="62"/>
          <w:vertAlign w:val="baseline"/>
        </w:rPr>
        <w:t> </w:t>
      </w:r>
      <w:r>
        <w:rPr>
          <w:rFonts w:ascii="Cambria Math" w:hAnsi="Cambria Math" w:eastAsia="Cambria Math"/>
          <w:color w:val="FF0000"/>
          <w:vertAlign w:val="baseline"/>
        </w:rPr>
        <w:t>=</w:t>
      </w:r>
      <w:r>
        <w:rPr>
          <w:rFonts w:ascii="Cambria Math" w:hAnsi="Cambria Math" w:eastAsia="Cambria Math"/>
          <w:color w:val="FF0000"/>
          <w:spacing w:val="67"/>
          <w:vertAlign w:val="baseline"/>
        </w:rPr>
        <w:t> </w:t>
      </w:r>
      <w:r>
        <w:rPr>
          <w:rFonts w:ascii="Cambria Math" w:hAnsi="Cambria Math" w:eastAsia="Cambria Math"/>
          <w:color w:val="FF0000"/>
          <w:spacing w:val="-5"/>
          <w:vertAlign w:val="baseline"/>
        </w:rPr>
        <w:t>𝜇</w:t>
      </w:r>
      <w:r>
        <w:rPr>
          <w:rFonts w:ascii="Cambria Math" w:hAnsi="Cambria Math" w:eastAsia="Cambria Math"/>
          <w:color w:val="FF0000"/>
          <w:spacing w:val="-5"/>
          <w:vertAlign w:val="subscript"/>
        </w:rPr>
        <w:t>3</w:t>
      </w:r>
      <w:r>
        <w:rPr>
          <w:rFonts w:ascii="Cambria Math" w:hAnsi="Cambria Math" w:eastAsia="Cambria Math"/>
          <w:color w:val="FF0000"/>
          <w:vertAlign w:val="baseline"/>
        </w:rPr>
        <w:tab/>
        <w:t>𝑤ℎ𝑒𝑟𝑒 1</w:t>
      </w:r>
      <w:r>
        <w:rPr>
          <w:rFonts w:ascii="Cambria Math" w:hAnsi="Cambria Math" w:eastAsia="Cambria Math"/>
          <w:color w:val="FF0000"/>
          <w:spacing w:val="13"/>
          <w:vertAlign w:val="baseline"/>
        </w:rPr>
        <w:t> </w:t>
      </w:r>
      <w:r>
        <w:rPr>
          <w:rFonts w:ascii="Cambria Math" w:hAnsi="Cambria Math" w:eastAsia="Cambria Math"/>
          <w:color w:val="FF0000"/>
          <w:vertAlign w:val="baseline"/>
        </w:rPr>
        <w:t>=</w:t>
      </w:r>
      <w:r>
        <w:rPr>
          <w:rFonts w:ascii="Cambria Math" w:hAnsi="Cambria Math" w:eastAsia="Cambria Math"/>
          <w:color w:val="FF0000"/>
          <w:spacing w:val="11"/>
          <w:vertAlign w:val="baseline"/>
        </w:rPr>
        <w:t> </w:t>
      </w:r>
      <w:r>
        <w:rPr>
          <w:rFonts w:ascii="Cambria Math" w:hAnsi="Cambria Math" w:eastAsia="Cambria Math"/>
          <w:color w:val="FF0000"/>
          <w:vertAlign w:val="baseline"/>
        </w:rPr>
        <w:t>𝐴𝑑𝑚𝑖𝑛,</w:t>
      </w:r>
      <w:r>
        <w:rPr>
          <w:rFonts w:ascii="Cambria Math" w:hAnsi="Cambria Math" w:eastAsia="Cambria Math"/>
          <w:color w:val="FF0000"/>
          <w:spacing w:val="-13"/>
          <w:vertAlign w:val="baseline"/>
        </w:rPr>
        <w:t> </w:t>
      </w:r>
      <w:r>
        <w:rPr>
          <w:rFonts w:ascii="Cambria Math" w:hAnsi="Cambria Math" w:eastAsia="Cambria Math"/>
          <w:color w:val="FF0000"/>
          <w:vertAlign w:val="baseline"/>
        </w:rPr>
        <w:t>2</w:t>
      </w:r>
      <w:r>
        <w:rPr>
          <w:rFonts w:ascii="Cambria Math" w:hAnsi="Cambria Math" w:eastAsia="Cambria Math"/>
          <w:color w:val="FF0000"/>
          <w:spacing w:val="13"/>
          <w:vertAlign w:val="baseline"/>
        </w:rPr>
        <w:t> </w:t>
      </w:r>
      <w:r>
        <w:rPr>
          <w:rFonts w:ascii="Cambria Math" w:hAnsi="Cambria Math" w:eastAsia="Cambria Math"/>
          <w:color w:val="FF0000"/>
          <w:vertAlign w:val="baseline"/>
        </w:rPr>
        <w:t>=</w:t>
      </w:r>
      <w:r>
        <w:rPr>
          <w:rFonts w:ascii="Cambria Math" w:hAnsi="Cambria Math" w:eastAsia="Cambria Math"/>
          <w:color w:val="FF0000"/>
          <w:spacing w:val="63"/>
          <w:vertAlign w:val="baseline"/>
        </w:rPr>
        <w:t> </w:t>
      </w:r>
      <w:r>
        <w:rPr>
          <w:rFonts w:ascii="Cambria Math" w:hAnsi="Cambria Math" w:eastAsia="Cambria Math"/>
          <w:color w:val="FF0000"/>
          <w:vertAlign w:val="baseline"/>
        </w:rPr>
        <w:t>𝑃𝑟𝑜𝑑′𝑛,</w:t>
      </w:r>
      <w:r>
        <w:rPr>
          <w:rFonts w:ascii="Cambria Math" w:hAnsi="Cambria Math" w:eastAsia="Cambria Math"/>
          <w:color w:val="FF0000"/>
          <w:spacing w:val="-14"/>
          <w:vertAlign w:val="baseline"/>
        </w:rPr>
        <w:t> </w:t>
      </w:r>
      <w:r>
        <w:rPr>
          <w:rFonts w:ascii="Cambria Math" w:hAnsi="Cambria Math" w:eastAsia="Cambria Math"/>
          <w:color w:val="FF0000"/>
          <w:vertAlign w:val="baseline"/>
        </w:rPr>
        <w:t>3</w:t>
      </w:r>
      <w:r>
        <w:rPr>
          <w:rFonts w:ascii="Cambria Math" w:hAnsi="Cambria Math" w:eastAsia="Cambria Math"/>
          <w:color w:val="FF0000"/>
          <w:spacing w:val="13"/>
          <w:vertAlign w:val="baseline"/>
        </w:rPr>
        <w:t> </w:t>
      </w:r>
      <w:r>
        <w:rPr>
          <w:rFonts w:ascii="Cambria Math" w:hAnsi="Cambria Math" w:eastAsia="Cambria Math"/>
          <w:color w:val="FF0000"/>
          <w:vertAlign w:val="baseline"/>
        </w:rPr>
        <w:t>=</w:t>
      </w:r>
      <w:r>
        <w:rPr>
          <w:rFonts w:ascii="Cambria Math" w:hAnsi="Cambria Math" w:eastAsia="Cambria Math"/>
          <w:color w:val="FF0000"/>
          <w:spacing w:val="12"/>
          <w:vertAlign w:val="baseline"/>
        </w:rPr>
        <w:t> </w:t>
      </w:r>
      <w:r>
        <w:rPr>
          <w:rFonts w:ascii="Cambria Math" w:hAnsi="Cambria Math" w:eastAsia="Cambria Math"/>
          <w:color w:val="FF0000"/>
          <w:spacing w:val="-2"/>
          <w:vertAlign w:val="baseline"/>
        </w:rPr>
        <w:t>𝐷𝑖𝑠𝑡</w:t>
      </w:r>
      <w:r>
        <w:rPr>
          <w:rFonts w:ascii="Cambria Math" w:hAnsi="Cambria Math" w:eastAsia="Cambria Math"/>
          <w:color w:val="FF0000"/>
          <w:spacing w:val="-2"/>
          <w:vertAlign w:val="superscript"/>
        </w:rPr>
        <w:t>′</w:t>
      </w:r>
      <w:r>
        <w:rPr>
          <w:rFonts w:ascii="Cambria Math" w:hAnsi="Cambria Math" w:eastAsia="Cambria Math"/>
          <w:color w:val="FF0000"/>
          <w:spacing w:val="-2"/>
          <w:vertAlign w:val="baseline"/>
        </w:rPr>
        <w:t>𝑛</w:t>
      </w:r>
    </w:p>
    <w:p>
      <w:pPr>
        <w:pStyle w:val="BodyText"/>
        <w:tabs>
          <w:tab w:pos="4250" w:val="left" w:leader="none"/>
        </w:tabs>
        <w:spacing w:before="36"/>
        <w:ind w:left="107"/>
        <w:rPr>
          <w:rFonts w:ascii="Cambria Math" w:hAnsi="Cambria Math" w:eastAsia="Cambria Math"/>
        </w:rPr>
      </w:pPr>
      <w:r>
        <w:rPr>
          <w:color w:val="FF0000"/>
        </w:rPr>
        <w:t>H</w:t>
      </w:r>
      <w:r>
        <w:rPr>
          <w:color w:val="FF0000"/>
          <w:vertAlign w:val="subscript"/>
        </w:rPr>
        <w:t>1</w:t>
      </w:r>
      <w:r>
        <w:rPr>
          <w:color w:val="FF0000"/>
          <w:spacing w:val="-7"/>
          <w:vertAlign w:val="baseline"/>
        </w:rPr>
        <w:t> </w:t>
      </w:r>
      <w:r>
        <w:rPr>
          <w:color w:val="FF0000"/>
          <w:vertAlign w:val="baseline"/>
        </w:rPr>
        <w:t>:</w:t>
      </w:r>
      <w:r>
        <w:rPr>
          <w:color w:val="FF0000"/>
          <w:spacing w:val="-2"/>
          <w:vertAlign w:val="baseline"/>
        </w:rPr>
        <w:t> </w:t>
      </w:r>
      <w:r>
        <w:rPr>
          <w:rFonts w:ascii="Cambria Math" w:hAnsi="Cambria Math" w:eastAsia="Cambria Math"/>
          <w:color w:val="FF0000"/>
          <w:vertAlign w:val="baseline"/>
        </w:rPr>
        <w:t>𝑁𝑜𝑡</w:t>
      </w:r>
      <w:r>
        <w:rPr>
          <w:rFonts w:ascii="Cambria Math" w:hAnsi="Cambria Math" w:eastAsia="Cambria Math"/>
          <w:color w:val="FF0000"/>
          <w:spacing w:val="-2"/>
          <w:vertAlign w:val="baseline"/>
        </w:rPr>
        <w:t> </w:t>
      </w:r>
      <w:r>
        <w:rPr>
          <w:rFonts w:ascii="Cambria Math" w:hAnsi="Cambria Math" w:eastAsia="Cambria Math"/>
          <w:color w:val="FF0000"/>
          <w:vertAlign w:val="baseline"/>
        </w:rPr>
        <w:t>𝑎𝑙𝑙</w:t>
      </w:r>
      <w:r>
        <w:rPr>
          <w:rFonts w:ascii="Cambria Math" w:hAnsi="Cambria Math" w:eastAsia="Cambria Math"/>
          <w:color w:val="FF0000"/>
          <w:spacing w:val="3"/>
          <w:vertAlign w:val="baseline"/>
        </w:rPr>
        <w:t> </w:t>
      </w:r>
      <w:r>
        <w:rPr>
          <w:rFonts w:ascii="Cambria Math" w:hAnsi="Cambria Math" w:eastAsia="Cambria Math"/>
          <w:color w:val="FF0000"/>
          <w:vertAlign w:val="baseline"/>
        </w:rPr>
        <w:t>𝜇</w:t>
      </w:r>
      <w:r>
        <w:rPr>
          <w:rFonts w:ascii="Cambria Math" w:hAnsi="Cambria Math" w:eastAsia="Cambria Math"/>
          <w:color w:val="FF0000"/>
          <w:vertAlign w:val="subscript"/>
        </w:rPr>
        <w:t>𝑗𝑗</w:t>
      </w:r>
      <w:r>
        <w:rPr>
          <w:rFonts w:ascii="Cambria Math" w:hAnsi="Cambria Math" w:eastAsia="Cambria Math"/>
          <w:color w:val="FF0000"/>
          <w:spacing w:val="6"/>
          <w:vertAlign w:val="baseline"/>
        </w:rPr>
        <w:t> </w:t>
      </w:r>
      <w:r>
        <w:rPr>
          <w:rFonts w:ascii="Cambria Math" w:hAnsi="Cambria Math" w:eastAsia="Cambria Math"/>
          <w:color w:val="FF0000"/>
          <w:vertAlign w:val="baseline"/>
        </w:rPr>
        <w:t>𝑎𝑟𝑒 </w:t>
      </w:r>
      <w:r>
        <w:rPr>
          <w:rFonts w:ascii="Cambria Math" w:hAnsi="Cambria Math" w:eastAsia="Cambria Math"/>
          <w:color w:val="FF0000"/>
          <w:spacing w:val="-2"/>
          <w:vertAlign w:val="baseline"/>
        </w:rPr>
        <w:t>𝑒𝑞𝑢𝑎𝑙</w:t>
      </w:r>
      <w:r>
        <w:rPr>
          <w:rFonts w:ascii="Cambria Math" w:hAnsi="Cambria Math" w:eastAsia="Cambria Math"/>
          <w:color w:val="FF0000"/>
          <w:vertAlign w:val="baseline"/>
        </w:rPr>
        <w:tab/>
      </w:r>
      <w:r>
        <w:rPr>
          <w:rFonts w:ascii="Cambria Math" w:hAnsi="Cambria Math" w:eastAsia="Cambria Math"/>
          <w:color w:val="FF0000"/>
          <w:w w:val="95"/>
          <w:vertAlign w:val="baseline"/>
        </w:rPr>
        <w:t>𝑤ℎ𝑒𝑟𝑒</w:t>
      </w:r>
      <w:r>
        <w:rPr>
          <w:rFonts w:ascii="Cambria Math" w:hAnsi="Cambria Math" w:eastAsia="Cambria Math"/>
          <w:color w:val="FF0000"/>
          <w:spacing w:val="-3"/>
          <w:w w:val="95"/>
          <w:vertAlign w:val="baseline"/>
        </w:rPr>
        <w:t> </w:t>
      </w:r>
      <w:r>
        <w:rPr>
          <w:rFonts w:ascii="Cambria Math" w:hAnsi="Cambria Math" w:eastAsia="Cambria Math"/>
          <w:color w:val="FF0000"/>
          <w:w w:val="90"/>
          <w:vertAlign w:val="baseline"/>
        </w:rPr>
        <w:t>𝑗𝑗</w:t>
      </w:r>
      <w:r>
        <w:rPr>
          <w:rFonts w:ascii="Cambria Math" w:hAnsi="Cambria Math" w:eastAsia="Cambria Math"/>
          <w:color w:val="FF0000"/>
          <w:spacing w:val="8"/>
          <w:vertAlign w:val="baseline"/>
        </w:rPr>
        <w:t> </w:t>
      </w:r>
      <w:r>
        <w:rPr>
          <w:rFonts w:ascii="Cambria Math" w:hAnsi="Cambria Math" w:eastAsia="Cambria Math"/>
          <w:color w:val="FF0000"/>
          <w:w w:val="95"/>
          <w:vertAlign w:val="baseline"/>
        </w:rPr>
        <w:t>=</w:t>
      </w:r>
      <w:r>
        <w:rPr>
          <w:rFonts w:ascii="Cambria Math" w:hAnsi="Cambria Math" w:eastAsia="Cambria Math"/>
          <w:color w:val="FF0000"/>
          <w:spacing w:val="6"/>
          <w:vertAlign w:val="baseline"/>
        </w:rPr>
        <w:t> </w:t>
      </w:r>
      <w:r>
        <w:rPr>
          <w:rFonts w:ascii="Cambria Math" w:hAnsi="Cambria Math" w:eastAsia="Cambria Math"/>
          <w:color w:val="FF0000"/>
          <w:spacing w:val="-2"/>
          <w:w w:val="95"/>
          <w:vertAlign w:val="baseline"/>
        </w:rPr>
        <w:t>1,2,3</w:t>
      </w:r>
    </w:p>
    <w:p>
      <w:pPr>
        <w:pStyle w:val="BodyText"/>
        <w:spacing w:before="109"/>
        <w:rPr>
          <w:rFonts w:ascii="Cambria Math"/>
        </w:rPr>
      </w:pPr>
    </w:p>
    <w:p>
      <w:pPr>
        <w:pStyle w:val="BodyText"/>
        <w:spacing w:line="278" w:lineRule="auto"/>
        <w:ind w:left="107" w:right="2065" w:hanging="2"/>
      </w:pPr>
      <w:r>
        <w:rPr>
          <w:color w:val="FF0000"/>
        </w:rPr>
        <w:t>H</w:t>
      </w:r>
      <w:r>
        <w:rPr>
          <w:color w:val="FF0000"/>
          <w:vertAlign w:val="subscript"/>
        </w:rPr>
        <w:t>0</w:t>
      </w:r>
      <w:r>
        <w:rPr>
          <w:color w:val="FF0000"/>
          <w:spacing w:val="-4"/>
          <w:vertAlign w:val="baseline"/>
        </w:rPr>
        <w:t> </w:t>
      </w:r>
      <w:r>
        <w:rPr>
          <w:color w:val="FF0000"/>
          <w:vertAlign w:val="baseline"/>
        </w:rPr>
        <w:t>:</w:t>
      </w:r>
      <w:r>
        <w:rPr>
          <w:color w:val="FF0000"/>
          <w:spacing w:val="-4"/>
          <w:vertAlign w:val="baseline"/>
        </w:rPr>
        <w:t> </w:t>
      </w:r>
      <w:r>
        <w:rPr>
          <w:color w:val="FF0000"/>
          <w:vertAlign w:val="baseline"/>
        </w:rPr>
        <w:t>Mean</w:t>
      </w:r>
      <w:r>
        <w:rPr>
          <w:color w:val="FF0000"/>
          <w:spacing w:val="-1"/>
          <w:vertAlign w:val="baseline"/>
        </w:rPr>
        <w:t> </w:t>
      </w:r>
      <w:r>
        <w:rPr>
          <w:color w:val="FF0000"/>
          <w:vertAlign w:val="baseline"/>
        </w:rPr>
        <w:t>productivity</w:t>
      </w:r>
      <w:r>
        <w:rPr>
          <w:color w:val="FF0000"/>
          <w:spacing w:val="-5"/>
          <w:vertAlign w:val="baseline"/>
        </w:rPr>
        <w:t> </w:t>
      </w:r>
      <w:r>
        <w:rPr>
          <w:color w:val="FF0000"/>
          <w:vertAlign w:val="baseline"/>
        </w:rPr>
        <w:t>rate</w:t>
      </w:r>
      <w:r>
        <w:rPr>
          <w:color w:val="FF0000"/>
          <w:spacing w:val="-3"/>
          <w:vertAlign w:val="baseline"/>
        </w:rPr>
        <w:t> </w:t>
      </w:r>
      <w:r>
        <w:rPr>
          <w:color w:val="FF0000"/>
          <w:vertAlign w:val="baseline"/>
        </w:rPr>
        <w:t>of</w:t>
      </w:r>
      <w:r>
        <w:rPr>
          <w:color w:val="FF0000"/>
          <w:spacing w:val="-4"/>
          <w:vertAlign w:val="baseline"/>
        </w:rPr>
        <w:t> </w:t>
      </w:r>
      <w:r>
        <w:rPr>
          <w:color w:val="FF0000"/>
          <w:vertAlign w:val="baseline"/>
        </w:rPr>
        <w:t>employees</w:t>
      </w:r>
      <w:r>
        <w:rPr>
          <w:color w:val="FF0000"/>
          <w:spacing w:val="-3"/>
          <w:vertAlign w:val="baseline"/>
        </w:rPr>
        <w:t> </w:t>
      </w:r>
      <w:r>
        <w:rPr>
          <w:color w:val="FF0000"/>
          <w:vertAlign w:val="baseline"/>
        </w:rPr>
        <w:t>between</w:t>
      </w:r>
      <w:r>
        <w:rPr>
          <w:color w:val="FF0000"/>
          <w:spacing w:val="-1"/>
          <w:vertAlign w:val="baseline"/>
        </w:rPr>
        <w:t> </w:t>
      </w:r>
      <w:r>
        <w:rPr>
          <w:color w:val="FF0000"/>
          <w:vertAlign w:val="baseline"/>
        </w:rPr>
        <w:t>the</w:t>
      </w:r>
      <w:r>
        <w:rPr>
          <w:color w:val="FF0000"/>
          <w:spacing w:val="-2"/>
          <w:vertAlign w:val="baseline"/>
        </w:rPr>
        <w:t> </w:t>
      </w:r>
      <w:r>
        <w:rPr>
          <w:color w:val="FF0000"/>
          <w:vertAlign w:val="baseline"/>
        </w:rPr>
        <w:t>three</w:t>
      </w:r>
      <w:r>
        <w:rPr>
          <w:color w:val="FF0000"/>
          <w:spacing w:val="-7"/>
          <w:vertAlign w:val="baseline"/>
        </w:rPr>
        <w:t> </w:t>
      </w:r>
      <w:r>
        <w:rPr>
          <w:color w:val="FF0000"/>
          <w:vertAlign w:val="baseline"/>
        </w:rPr>
        <w:t>departments</w:t>
      </w:r>
      <w:r>
        <w:rPr>
          <w:color w:val="FF0000"/>
          <w:spacing w:val="-3"/>
          <w:vertAlign w:val="baseline"/>
        </w:rPr>
        <w:t> </w:t>
      </w:r>
      <w:r>
        <w:rPr>
          <w:color w:val="FF0000"/>
          <w:vertAlign w:val="baseline"/>
        </w:rPr>
        <w:t>is</w:t>
      </w:r>
      <w:r>
        <w:rPr>
          <w:color w:val="FF0000"/>
          <w:spacing w:val="-3"/>
          <w:vertAlign w:val="baseline"/>
        </w:rPr>
        <w:t> </w:t>
      </w:r>
      <w:r>
        <w:rPr>
          <w:color w:val="FF0000"/>
          <w:vertAlign w:val="baseline"/>
        </w:rPr>
        <w:t>no</w:t>
      </w:r>
      <w:r>
        <w:rPr>
          <w:color w:val="FF0000"/>
          <w:spacing w:val="-5"/>
          <w:vertAlign w:val="baseline"/>
        </w:rPr>
        <w:t> </w:t>
      </w:r>
      <w:r>
        <w:rPr>
          <w:color w:val="FF0000"/>
          <w:vertAlign w:val="baseline"/>
        </w:rPr>
        <w:t>different H</w:t>
      </w:r>
      <w:r>
        <w:rPr>
          <w:color w:val="FF0000"/>
          <w:vertAlign w:val="subscript"/>
        </w:rPr>
        <w:t>1</w:t>
      </w:r>
      <w:r>
        <w:rPr>
          <w:color w:val="FF0000"/>
          <w:vertAlign w:val="baseline"/>
        </w:rPr>
        <w:t> : At least one of the departments differ with respect to the mean productivity rate.</w:t>
      </w:r>
    </w:p>
    <w:p>
      <w:pPr>
        <w:pStyle w:val="BodyText"/>
        <w:spacing w:before="36"/>
      </w:pPr>
    </w:p>
    <w:p>
      <w:pPr>
        <w:pStyle w:val="ListParagraph"/>
        <w:numPr>
          <w:ilvl w:val="0"/>
          <w:numId w:val="4"/>
        </w:numPr>
        <w:tabs>
          <w:tab w:pos="826" w:val="left" w:leader="none"/>
        </w:tabs>
        <w:spacing w:line="240" w:lineRule="auto" w:before="0" w:after="0"/>
        <w:ind w:left="826" w:right="0" w:hanging="358"/>
        <w:jc w:val="left"/>
        <w:rPr>
          <w:sz w:val="22"/>
        </w:rPr>
      </w:pPr>
      <w:r>
        <w:rPr>
          <w:sz w:val="22"/>
        </w:rPr>
        <w:t>Perform an</w:t>
      </w:r>
      <w:r>
        <w:rPr>
          <w:spacing w:val="-3"/>
          <w:sz w:val="22"/>
        </w:rPr>
        <w:t> </w:t>
      </w:r>
      <w:r>
        <w:rPr>
          <w:sz w:val="22"/>
        </w:rPr>
        <w:t>ANOVA test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Excel</w:t>
      </w:r>
      <w:r>
        <w:rPr>
          <w:spacing w:val="-2"/>
          <w:sz w:val="22"/>
        </w:rPr>
        <w:t> </w:t>
      </w:r>
      <w:r>
        <w:rPr>
          <w:sz w:val="22"/>
        </w:rPr>
        <w:t>(Use</w:t>
      </w:r>
      <w:r>
        <w:rPr>
          <w:spacing w:val="-6"/>
          <w:sz w:val="22"/>
        </w:rPr>
        <w:t> </w:t>
      </w:r>
      <w:r>
        <w:rPr>
          <w:sz w:val="22"/>
        </w:rPr>
        <w:t>α=</w:t>
      </w:r>
      <w:r>
        <w:rPr>
          <w:spacing w:val="-5"/>
          <w:sz w:val="22"/>
        </w:rPr>
        <w:t> </w:t>
      </w:r>
      <w:r>
        <w:rPr>
          <w:sz w:val="22"/>
        </w:rPr>
        <w:t>5%)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color w:val="FF0000"/>
          <w:sz w:val="22"/>
        </w:rPr>
        <w:t>See</w:t>
      </w:r>
      <w:r>
        <w:rPr>
          <w:color w:val="FF0000"/>
          <w:spacing w:val="-1"/>
          <w:sz w:val="22"/>
        </w:rPr>
        <w:t> </w:t>
      </w:r>
      <w:r>
        <w:rPr>
          <w:color w:val="FF0000"/>
          <w:sz w:val="22"/>
        </w:rPr>
        <w:t>Appendix-1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for</w:t>
      </w:r>
      <w:r>
        <w:rPr>
          <w:color w:val="FF0000"/>
          <w:spacing w:val="-4"/>
          <w:sz w:val="22"/>
        </w:rPr>
        <w:t> </w:t>
      </w:r>
      <w:r>
        <w:rPr>
          <w:color w:val="FF0000"/>
          <w:spacing w:val="-2"/>
          <w:sz w:val="22"/>
        </w:rPr>
        <w:t>steps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4"/>
        </w:numPr>
        <w:tabs>
          <w:tab w:pos="825" w:val="left" w:leader="none"/>
          <w:tab w:pos="827" w:val="left" w:leader="none"/>
        </w:tabs>
        <w:spacing w:line="278" w:lineRule="auto" w:before="40" w:after="0"/>
        <w:ind w:left="827" w:right="707" w:hanging="360"/>
        <w:jc w:val="left"/>
        <w:rPr>
          <w:sz w:val="22"/>
        </w:rPr>
      </w:pPr>
      <w:r>
        <w:rPr>
          <w:sz w:val="22"/>
        </w:rPr>
        <w:t>Based</w:t>
      </w:r>
      <w:r>
        <w:rPr>
          <w:spacing w:val="28"/>
          <w:sz w:val="22"/>
        </w:rPr>
        <w:t> </w:t>
      </w:r>
      <w:r>
        <w:rPr>
          <w:sz w:val="22"/>
        </w:rPr>
        <w:t>on</w:t>
      </w:r>
      <w:r>
        <w:rPr>
          <w:spacing w:val="28"/>
          <w:sz w:val="22"/>
        </w:rPr>
        <w:t> </w:t>
      </w:r>
      <w:r>
        <w:rPr>
          <w:sz w:val="22"/>
        </w:rPr>
        <w:t>the</w:t>
      </w:r>
      <w:r>
        <w:rPr>
          <w:spacing w:val="27"/>
          <w:sz w:val="22"/>
        </w:rPr>
        <w:t> </w:t>
      </w:r>
      <w:r>
        <w:rPr>
          <w:sz w:val="22"/>
        </w:rPr>
        <w:t>computer</w:t>
      </w:r>
      <w:r>
        <w:rPr>
          <w:spacing w:val="27"/>
          <w:sz w:val="22"/>
        </w:rPr>
        <w:t> </w:t>
      </w:r>
      <w:r>
        <w:rPr>
          <w:sz w:val="22"/>
        </w:rPr>
        <w:t>output</w:t>
      </w:r>
      <w:r>
        <w:rPr>
          <w:spacing w:val="26"/>
          <w:sz w:val="22"/>
        </w:rPr>
        <w:t> </w:t>
      </w:r>
      <w:r>
        <w:rPr>
          <w:sz w:val="22"/>
        </w:rPr>
        <w:t>created</w:t>
      </w:r>
      <w:r>
        <w:rPr>
          <w:spacing w:val="28"/>
          <w:sz w:val="22"/>
        </w:rPr>
        <w:t> </w:t>
      </w:r>
      <w:r>
        <w:rPr>
          <w:sz w:val="22"/>
        </w:rPr>
        <w:t>in</w:t>
      </w:r>
      <w:r>
        <w:rPr>
          <w:spacing w:val="28"/>
          <w:sz w:val="22"/>
        </w:rPr>
        <w:t> </w:t>
      </w:r>
      <w:r>
        <w:rPr>
          <w:sz w:val="22"/>
        </w:rPr>
        <w:t>(f),</w:t>
      </w:r>
      <w:r>
        <w:rPr>
          <w:spacing w:val="29"/>
          <w:sz w:val="22"/>
        </w:rPr>
        <w:t> </w:t>
      </w:r>
      <w:r>
        <w:rPr>
          <w:sz w:val="22"/>
        </w:rPr>
        <w:t>briefly</w:t>
      </w:r>
      <w:r>
        <w:rPr>
          <w:spacing w:val="29"/>
          <w:sz w:val="22"/>
        </w:rPr>
        <w:t> </w:t>
      </w:r>
      <w:r>
        <w:rPr>
          <w:sz w:val="22"/>
        </w:rPr>
        <w:t>advise</w:t>
      </w:r>
      <w:r>
        <w:rPr>
          <w:spacing w:val="27"/>
          <w:sz w:val="22"/>
        </w:rPr>
        <w:t> </w:t>
      </w:r>
      <w:r>
        <w:rPr>
          <w:sz w:val="22"/>
        </w:rPr>
        <w:t>Conrobar</w:t>
      </w:r>
      <w:r>
        <w:rPr>
          <w:spacing w:val="27"/>
          <w:sz w:val="22"/>
        </w:rPr>
        <w:t> </w:t>
      </w:r>
      <w:r>
        <w:rPr>
          <w:sz w:val="22"/>
        </w:rPr>
        <w:t>management</w:t>
      </w:r>
      <w:r>
        <w:rPr>
          <w:spacing w:val="26"/>
          <w:sz w:val="22"/>
        </w:rPr>
        <w:t> </w:t>
      </w:r>
      <w:r>
        <w:rPr>
          <w:sz w:val="22"/>
        </w:rPr>
        <w:t>about</w:t>
      </w:r>
      <w:r>
        <w:rPr>
          <w:spacing w:val="26"/>
          <w:sz w:val="22"/>
        </w:rPr>
        <w:t> </w:t>
      </w:r>
      <w:r>
        <w:rPr>
          <w:sz w:val="22"/>
        </w:rPr>
        <w:t>the </w:t>
      </w:r>
      <w:r>
        <w:rPr>
          <w:spacing w:val="-2"/>
          <w:sz w:val="22"/>
        </w:rPr>
        <w:t>findings.</w:t>
      </w:r>
    </w:p>
    <w:p>
      <w:pPr>
        <w:pStyle w:val="BodyText"/>
        <w:spacing w:before="3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791845</wp:posOffset>
            </wp:positionH>
            <wp:positionV relativeFrom="paragraph">
              <wp:posOffset>194728</wp:posOffset>
            </wp:positionV>
            <wp:extent cx="3737580" cy="1793367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580" cy="1793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3"/>
      </w:pPr>
    </w:p>
    <w:p>
      <w:pPr>
        <w:pStyle w:val="BodyText"/>
        <w:ind w:left="108"/>
      </w:pPr>
      <w:r>
        <w:rPr>
          <w:color w:val="FF0000"/>
        </w:rPr>
        <w:t>The</w:t>
      </w:r>
      <w:r>
        <w:rPr>
          <w:color w:val="FF0000"/>
          <w:spacing w:val="-7"/>
        </w:rPr>
        <w:t> </w:t>
      </w:r>
      <w:r>
        <w:rPr>
          <w:color w:val="FF0000"/>
        </w:rPr>
        <w:t>decision</w:t>
      </w:r>
      <w:r>
        <w:rPr>
          <w:color w:val="FF0000"/>
          <w:spacing w:val="-2"/>
        </w:rPr>
        <w:t> </w:t>
      </w:r>
      <w:r>
        <w:rPr>
          <w:color w:val="FF0000"/>
        </w:rPr>
        <w:t>rule:</w:t>
      </w:r>
      <w:r>
        <w:rPr>
          <w:color w:val="FF0000"/>
          <w:spacing w:val="-1"/>
        </w:rPr>
        <w:t> </w:t>
      </w:r>
      <w:r>
        <w:rPr>
          <w:color w:val="FF0000"/>
        </w:rPr>
        <w:t>if</w:t>
      </w:r>
      <w:r>
        <w:rPr>
          <w:color w:val="FF0000"/>
          <w:spacing w:val="-1"/>
        </w:rPr>
        <w:t> </w:t>
      </w:r>
      <w:r>
        <w:rPr>
          <w:color w:val="FF0000"/>
        </w:rPr>
        <w:t>the</w:t>
      </w:r>
      <w:r>
        <w:rPr>
          <w:color w:val="FF0000"/>
          <w:spacing w:val="-4"/>
        </w:rPr>
        <w:t> </w:t>
      </w:r>
      <w:r>
        <w:rPr>
          <w:color w:val="FF0000"/>
        </w:rPr>
        <w:t>p-value</w:t>
      </w:r>
      <w:r>
        <w:rPr>
          <w:color w:val="FF0000"/>
          <w:spacing w:val="-1"/>
        </w:rPr>
        <w:t> </w:t>
      </w:r>
      <w:r>
        <w:rPr>
          <w:color w:val="FF0000"/>
        </w:rPr>
        <w:t>&lt;</w:t>
      </w:r>
      <w:r>
        <w:rPr>
          <w:color w:val="FF0000"/>
          <w:spacing w:val="-4"/>
        </w:rPr>
        <w:t> </w:t>
      </w:r>
      <w:r>
        <w:rPr>
          <w:color w:val="FF0000"/>
        </w:rPr>
        <w:t>0.5.</w:t>
      </w:r>
      <w:r>
        <w:rPr>
          <w:color w:val="FF0000"/>
          <w:spacing w:val="-2"/>
        </w:rPr>
        <w:t> </w:t>
      </w:r>
      <w:r>
        <w:rPr>
          <w:color w:val="FF0000"/>
        </w:rPr>
        <w:t>Reject the</w:t>
      </w:r>
      <w:r>
        <w:rPr>
          <w:color w:val="FF0000"/>
          <w:spacing w:val="-4"/>
        </w:rPr>
        <w:t> </w:t>
      </w:r>
      <w:r>
        <w:rPr>
          <w:color w:val="FF0000"/>
          <w:spacing w:val="-5"/>
        </w:rPr>
        <w:t>H</w:t>
      </w:r>
      <w:r>
        <w:rPr>
          <w:color w:val="FF0000"/>
          <w:spacing w:val="-5"/>
          <w:vertAlign w:val="subscript"/>
        </w:rPr>
        <w:t>0.</w:t>
      </w:r>
    </w:p>
    <w:p>
      <w:pPr>
        <w:pStyle w:val="BodyText"/>
        <w:spacing w:before="40"/>
        <w:ind w:left="108"/>
      </w:pPr>
      <w:r>
        <w:rPr>
          <w:color w:val="FF0000"/>
        </w:rPr>
        <w:t>Because</w:t>
      </w:r>
      <w:r>
        <w:rPr>
          <w:color w:val="FF0000"/>
          <w:spacing w:val="-2"/>
        </w:rPr>
        <w:t> </w:t>
      </w:r>
      <w:r>
        <w:rPr>
          <w:color w:val="FF0000"/>
        </w:rPr>
        <w:t>the</w:t>
      </w:r>
      <w:r>
        <w:rPr>
          <w:color w:val="FF0000"/>
          <w:spacing w:val="-4"/>
        </w:rPr>
        <w:t> </w:t>
      </w:r>
      <w:r>
        <w:rPr>
          <w:color w:val="FF0000"/>
        </w:rPr>
        <w:t>p-value</w:t>
      </w:r>
      <w:r>
        <w:rPr>
          <w:color w:val="FF0000"/>
          <w:spacing w:val="-5"/>
        </w:rPr>
        <w:t> </w:t>
      </w:r>
      <w:r>
        <w:rPr>
          <w:color w:val="FF0000"/>
        </w:rPr>
        <w:t>is</w:t>
      </w:r>
      <w:r>
        <w:rPr>
          <w:color w:val="FF0000"/>
          <w:spacing w:val="-1"/>
        </w:rPr>
        <w:t> </w:t>
      </w:r>
      <w:r>
        <w:rPr>
          <w:color w:val="FF0000"/>
        </w:rPr>
        <w:t>0.008924</w:t>
      </w:r>
      <w:r>
        <w:rPr>
          <w:color w:val="FF0000"/>
          <w:spacing w:val="-3"/>
        </w:rPr>
        <w:t> </w:t>
      </w:r>
      <w:r>
        <w:rPr>
          <w:color w:val="FF0000"/>
        </w:rPr>
        <w:t>which</w:t>
      </w:r>
      <w:r>
        <w:rPr>
          <w:color w:val="FF0000"/>
          <w:spacing w:val="-3"/>
        </w:rPr>
        <w:t> </w:t>
      </w:r>
      <w:r>
        <w:rPr>
          <w:color w:val="FF0000"/>
        </w:rPr>
        <w:t>is</w:t>
      </w:r>
      <w:r>
        <w:rPr>
          <w:color w:val="FF0000"/>
          <w:spacing w:val="-1"/>
        </w:rPr>
        <w:t> </w:t>
      </w:r>
      <w:r>
        <w:rPr>
          <w:color w:val="FF0000"/>
        </w:rPr>
        <w:t>less</w:t>
      </w:r>
      <w:r>
        <w:rPr>
          <w:color w:val="FF0000"/>
          <w:spacing w:val="-1"/>
        </w:rPr>
        <w:t> </w:t>
      </w:r>
      <w:r>
        <w:rPr>
          <w:color w:val="FF0000"/>
        </w:rPr>
        <w:t>than</w:t>
      </w:r>
      <w:r>
        <w:rPr>
          <w:color w:val="FF0000"/>
          <w:spacing w:val="-3"/>
        </w:rPr>
        <w:t> </w:t>
      </w:r>
      <w:r>
        <w:rPr>
          <w:color w:val="FF0000"/>
        </w:rPr>
        <w:t>the</w:t>
      </w:r>
      <w:r>
        <w:rPr>
          <w:color w:val="FF0000"/>
          <w:spacing w:val="-5"/>
        </w:rPr>
        <w:t> </w:t>
      </w:r>
      <w:r>
        <w:rPr>
          <w:color w:val="FF0000"/>
        </w:rPr>
        <w:t>α</w:t>
      </w:r>
      <w:r>
        <w:rPr>
          <w:color w:val="FF0000"/>
          <w:spacing w:val="1"/>
        </w:rPr>
        <w:t> </w:t>
      </w:r>
      <w:r>
        <w:rPr>
          <w:color w:val="FF0000"/>
        </w:rPr>
        <w:t>=0.05.</w:t>
      </w:r>
      <w:r>
        <w:rPr>
          <w:color w:val="FF0000"/>
          <w:spacing w:val="-3"/>
        </w:rPr>
        <w:t> </w:t>
      </w:r>
      <w:r>
        <w:rPr>
          <w:color w:val="FF0000"/>
        </w:rPr>
        <w:t>We</w:t>
      </w:r>
      <w:r>
        <w:rPr>
          <w:color w:val="FF0000"/>
          <w:spacing w:val="-2"/>
        </w:rPr>
        <w:t> </w:t>
      </w:r>
      <w:r>
        <w:rPr>
          <w:color w:val="FF0000"/>
        </w:rPr>
        <w:t>reject</w:t>
      </w:r>
      <w:r>
        <w:rPr>
          <w:color w:val="FF0000"/>
          <w:spacing w:val="-1"/>
        </w:rPr>
        <w:t> </w:t>
      </w:r>
      <w:r>
        <w:rPr>
          <w:color w:val="FF0000"/>
        </w:rPr>
        <w:t>the</w:t>
      </w:r>
      <w:r>
        <w:rPr>
          <w:color w:val="FF0000"/>
          <w:spacing w:val="-4"/>
        </w:rPr>
        <w:t> </w:t>
      </w:r>
      <w:r>
        <w:rPr>
          <w:color w:val="FF0000"/>
          <w:spacing w:val="-5"/>
        </w:rPr>
        <w:t>H</w:t>
      </w:r>
      <w:r>
        <w:rPr>
          <w:color w:val="FF0000"/>
          <w:spacing w:val="-5"/>
          <w:vertAlign w:val="subscript"/>
        </w:rPr>
        <w:t>0</w:t>
      </w:r>
    </w:p>
    <w:p>
      <w:pPr>
        <w:pStyle w:val="BodyText"/>
        <w:spacing w:line="276" w:lineRule="auto" w:before="39"/>
        <w:ind w:left="108"/>
      </w:pPr>
      <w:r>
        <w:rPr>
          <w:color w:val="FF0000"/>
        </w:rPr>
        <w:t>We have sufficient evidence to conclude that the mean productivity rates of the employees in the three departments are not all equal.</w:t>
      </w:r>
    </w:p>
    <w:p>
      <w:pPr>
        <w:pStyle w:val="BodyText"/>
        <w:spacing w:before="42"/>
      </w:pPr>
    </w:p>
    <w:p>
      <w:pPr>
        <w:pStyle w:val="ListParagraph"/>
        <w:numPr>
          <w:ilvl w:val="0"/>
          <w:numId w:val="4"/>
        </w:numPr>
        <w:tabs>
          <w:tab w:pos="826" w:val="left" w:leader="none"/>
        </w:tabs>
        <w:spacing w:line="240" w:lineRule="auto" w:before="0" w:after="0"/>
        <w:ind w:left="826" w:right="0" w:hanging="358"/>
        <w:jc w:val="left"/>
        <w:rPr>
          <w:sz w:val="22"/>
        </w:rPr>
      </w:pPr>
      <w:r>
        <w:rPr>
          <w:sz w:val="22"/>
        </w:rPr>
        <w:t>Use</w:t>
      </w:r>
      <w:r>
        <w:rPr>
          <w:spacing w:val="-8"/>
          <w:sz w:val="22"/>
        </w:rPr>
        <w:t> </w:t>
      </w:r>
      <w:r>
        <w:rPr>
          <w:sz w:val="22"/>
        </w:rPr>
        <w:t>multiple</w:t>
      </w:r>
      <w:r>
        <w:rPr>
          <w:spacing w:val="-5"/>
          <w:sz w:val="22"/>
        </w:rPr>
        <w:t> </w:t>
      </w:r>
      <w:r>
        <w:rPr>
          <w:sz w:val="22"/>
        </w:rPr>
        <w:t>comparisons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determine</w:t>
      </w:r>
      <w:r>
        <w:rPr>
          <w:spacing w:val="-2"/>
          <w:sz w:val="22"/>
        </w:rPr>
        <w:t> </w:t>
      </w: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groups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different.</w:t>
      </w:r>
      <w:r>
        <w:rPr>
          <w:spacing w:val="-4"/>
          <w:sz w:val="22"/>
        </w:rPr>
        <w:t> </w:t>
      </w:r>
      <w:r>
        <w:rPr>
          <w:sz w:val="22"/>
        </w:rPr>
        <w:t>See</w:t>
      </w:r>
      <w:r>
        <w:rPr>
          <w:spacing w:val="-2"/>
          <w:sz w:val="22"/>
        </w:rPr>
        <w:t> </w:t>
      </w:r>
      <w:r>
        <w:rPr>
          <w:sz w:val="22"/>
        </w:rPr>
        <w:t>Appendix-2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steps.</w:t>
      </w:r>
    </w:p>
    <w:p>
      <w:pPr>
        <w:pStyle w:val="BodyText"/>
        <w:spacing w:before="79"/>
      </w:pPr>
    </w:p>
    <w:p>
      <w:pPr>
        <w:pStyle w:val="BodyText"/>
        <w:spacing w:line="276" w:lineRule="auto" w:after="4"/>
        <w:ind w:left="827" w:right="422"/>
      </w:pPr>
      <w:r>
        <w:rPr/>
        <w:t>To</w:t>
      </w:r>
      <w:r>
        <w:rPr>
          <w:spacing w:val="-4"/>
        </w:rPr>
        <w:t> </w:t>
      </w:r>
      <w:r>
        <w:rPr/>
        <w:t>determine</w:t>
      </w:r>
      <w:r>
        <w:rPr>
          <w:spacing w:val="-2"/>
        </w:rPr>
        <w:t> </w:t>
      </w:r>
      <w:r>
        <w:rPr/>
        <w:t>which</w:t>
      </w:r>
      <w:r>
        <w:rPr>
          <w:spacing w:val="-4"/>
        </w:rPr>
        <w:t> </w:t>
      </w:r>
      <w:r>
        <w:rPr/>
        <w:t>of the</w:t>
      </w:r>
      <w:r>
        <w:rPr>
          <w:spacing w:val="-6"/>
        </w:rPr>
        <w:t> </w:t>
      </w:r>
      <w:r>
        <w:rPr/>
        <w:t>means</w:t>
      </w:r>
      <w:r>
        <w:rPr>
          <w:spacing w:val="-2"/>
        </w:rPr>
        <w:t> </w:t>
      </w:r>
      <w:r>
        <w:rPr/>
        <w:t>are</w:t>
      </w:r>
      <w:r>
        <w:rPr>
          <w:spacing w:val="-6"/>
        </w:rPr>
        <w:t> </w:t>
      </w:r>
      <w:r>
        <w:rPr/>
        <w:t>significantly</w:t>
      </w:r>
      <w:r>
        <w:rPr>
          <w:spacing w:val="-4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from one</w:t>
      </w:r>
      <w:r>
        <w:rPr>
          <w:spacing w:val="-2"/>
        </w:rPr>
        <w:t> </w:t>
      </w:r>
      <w:r>
        <w:rPr/>
        <w:t>another,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used</w:t>
      </w:r>
      <w:r>
        <w:rPr>
          <w:spacing w:val="-4"/>
        </w:rPr>
        <w:t> </w:t>
      </w:r>
      <w:r>
        <w:rPr/>
        <w:t>Tuley- Karmer Multiple comparison.</w:t>
      </w:r>
    </w:p>
    <w:p>
      <w:pPr>
        <w:pStyle w:val="BodyText"/>
        <w:ind w:left="827"/>
        <w:rPr>
          <w:sz w:val="20"/>
        </w:rPr>
      </w:pPr>
      <w:r>
        <w:rPr>
          <w:sz w:val="20"/>
        </w:rPr>
        <w:drawing>
          <wp:inline distT="0" distB="0" distL="0" distR="0">
            <wp:extent cx="5514769" cy="1680210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769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9"/>
      </w:pPr>
    </w:p>
    <w:p>
      <w:pPr>
        <w:pStyle w:val="ListParagraph"/>
        <w:numPr>
          <w:ilvl w:val="0"/>
          <w:numId w:val="4"/>
        </w:numPr>
        <w:tabs>
          <w:tab w:pos="827" w:val="left" w:leader="none"/>
        </w:tabs>
        <w:spacing w:line="240" w:lineRule="auto" w:before="1" w:after="0"/>
        <w:ind w:left="827" w:right="0" w:hanging="359"/>
        <w:jc w:val="left"/>
        <w:rPr>
          <w:sz w:val="22"/>
        </w:rPr>
      </w:pPr>
      <w:r>
        <w:rPr>
          <w:sz w:val="22"/>
        </w:rPr>
        <w:t>Based</w:t>
      </w:r>
      <w:r>
        <w:rPr>
          <w:spacing w:val="-15"/>
          <w:sz w:val="22"/>
        </w:rPr>
        <w:t> </w:t>
      </w:r>
      <w:r>
        <w:rPr>
          <w:sz w:val="22"/>
        </w:rPr>
        <w:t>on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computer</w:t>
      </w:r>
      <w:r>
        <w:rPr>
          <w:spacing w:val="-13"/>
          <w:sz w:val="22"/>
        </w:rPr>
        <w:t> </w:t>
      </w:r>
      <w:r>
        <w:rPr>
          <w:sz w:val="22"/>
        </w:rPr>
        <w:t>output</w:t>
      </w:r>
      <w:r>
        <w:rPr>
          <w:spacing w:val="-9"/>
          <w:sz w:val="22"/>
        </w:rPr>
        <w:t> </w:t>
      </w:r>
      <w:r>
        <w:rPr>
          <w:sz w:val="22"/>
        </w:rPr>
        <w:t>created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(h),</w:t>
      </w:r>
      <w:r>
        <w:rPr>
          <w:spacing w:val="-10"/>
          <w:sz w:val="22"/>
        </w:rPr>
        <w:t> </w:t>
      </w:r>
      <w:r>
        <w:rPr>
          <w:sz w:val="22"/>
        </w:rPr>
        <w:t>now</w:t>
      </w:r>
      <w:r>
        <w:rPr>
          <w:spacing w:val="-12"/>
          <w:sz w:val="22"/>
        </w:rPr>
        <w:t> </w:t>
      </w:r>
      <w:r>
        <w:rPr>
          <w:sz w:val="22"/>
        </w:rPr>
        <w:t>refine</w:t>
      </w:r>
      <w:r>
        <w:rPr>
          <w:spacing w:val="-13"/>
          <w:sz w:val="22"/>
        </w:rPr>
        <w:t> </w:t>
      </w:r>
      <w:r>
        <w:rPr>
          <w:sz w:val="22"/>
        </w:rPr>
        <w:t>your</w:t>
      </w:r>
      <w:r>
        <w:rPr>
          <w:spacing w:val="-12"/>
          <w:sz w:val="22"/>
        </w:rPr>
        <w:t> </w:t>
      </w:r>
      <w:r>
        <w:rPr>
          <w:sz w:val="22"/>
        </w:rPr>
        <w:t>response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Conrobar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management.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741" w:top="1220" w:bottom="940" w:left="1140" w:right="540"/>
        </w:sectPr>
      </w:pPr>
    </w:p>
    <w:p>
      <w:pPr>
        <w:pStyle w:val="BodyText"/>
        <w:spacing w:before="26"/>
        <w:ind w:left="107" w:right="736"/>
      </w:pPr>
      <w:r>
        <w:rPr>
          <w:color w:val="FF0000"/>
        </w:rPr>
        <w:t>We conclude that there is a significant difference between the mean productivity rate of Prod’n (Group 2)</w:t>
      </w:r>
      <w:r>
        <w:rPr>
          <w:color w:val="FF0000"/>
          <w:spacing w:val="-2"/>
        </w:rPr>
        <w:t> </w:t>
      </w:r>
      <w:r>
        <w:rPr>
          <w:color w:val="FF0000"/>
        </w:rPr>
        <w:t>and</w:t>
      </w:r>
      <w:r>
        <w:rPr>
          <w:color w:val="FF0000"/>
          <w:spacing w:val="40"/>
        </w:rPr>
        <w:t> </w:t>
      </w:r>
      <w:r>
        <w:rPr>
          <w:color w:val="FF0000"/>
        </w:rPr>
        <w:t>Dist’n</w:t>
      </w:r>
      <w:r>
        <w:rPr>
          <w:color w:val="FF0000"/>
          <w:spacing w:val="-3"/>
        </w:rPr>
        <w:t> </w:t>
      </w:r>
      <w:r>
        <w:rPr>
          <w:color w:val="FF0000"/>
        </w:rPr>
        <w:t>(Group</w:t>
      </w:r>
      <w:r>
        <w:rPr>
          <w:color w:val="FF0000"/>
          <w:spacing w:val="-2"/>
        </w:rPr>
        <w:t> </w:t>
      </w:r>
      <w:r>
        <w:rPr>
          <w:color w:val="FF0000"/>
        </w:rPr>
        <w:t>3).</w:t>
      </w:r>
      <w:r>
        <w:rPr>
          <w:color w:val="FF0000"/>
          <w:spacing w:val="-3"/>
        </w:rPr>
        <w:t> </w:t>
      </w:r>
      <w:r>
        <w:rPr>
          <w:color w:val="FF0000"/>
        </w:rPr>
        <w:t>The</w:t>
      </w:r>
      <w:r>
        <w:rPr>
          <w:color w:val="FF0000"/>
          <w:spacing w:val="-5"/>
        </w:rPr>
        <w:t> </w:t>
      </w:r>
      <w:r>
        <w:rPr>
          <w:color w:val="FF0000"/>
        </w:rPr>
        <w:t>other pairwise</w:t>
      </w:r>
      <w:r>
        <w:rPr>
          <w:color w:val="FF0000"/>
          <w:spacing w:val="-5"/>
        </w:rPr>
        <w:t> </w:t>
      </w:r>
      <w:r>
        <w:rPr>
          <w:color w:val="FF0000"/>
        </w:rPr>
        <w:t>differences</w:t>
      </w:r>
      <w:r>
        <w:rPr>
          <w:color w:val="FF0000"/>
          <w:spacing w:val="-1"/>
        </w:rPr>
        <w:t> </w:t>
      </w:r>
      <w:r>
        <w:rPr>
          <w:color w:val="FF0000"/>
        </w:rPr>
        <w:t>are</w:t>
      </w:r>
      <w:r>
        <w:rPr>
          <w:color w:val="FF0000"/>
          <w:spacing w:val="-5"/>
        </w:rPr>
        <w:t> </w:t>
      </w:r>
      <w:r>
        <w:rPr>
          <w:color w:val="FF0000"/>
        </w:rPr>
        <w:t>small</w:t>
      </w:r>
      <w:r>
        <w:rPr>
          <w:color w:val="FF0000"/>
          <w:spacing w:val="-2"/>
        </w:rPr>
        <w:t> </w:t>
      </w:r>
      <w:r>
        <w:rPr>
          <w:color w:val="FF0000"/>
        </w:rPr>
        <w:t>enough that</w:t>
      </w:r>
      <w:r>
        <w:rPr>
          <w:color w:val="FF0000"/>
          <w:spacing w:val="-1"/>
        </w:rPr>
        <w:t> </w:t>
      </w:r>
      <w:r>
        <w:rPr>
          <w:color w:val="FF0000"/>
        </w:rPr>
        <w:t>they may</w:t>
      </w:r>
      <w:r>
        <w:rPr>
          <w:color w:val="FF0000"/>
          <w:spacing w:val="-3"/>
        </w:rPr>
        <w:t> </w:t>
      </w:r>
      <w:r>
        <w:rPr>
          <w:color w:val="FF0000"/>
        </w:rPr>
        <w:t>be</w:t>
      </w:r>
      <w:r>
        <w:rPr>
          <w:color w:val="FF0000"/>
          <w:spacing w:val="-1"/>
        </w:rPr>
        <w:t> </w:t>
      </w:r>
      <w:r>
        <w:rPr>
          <w:color w:val="FF0000"/>
        </w:rPr>
        <w:t>due</w:t>
      </w:r>
      <w:r>
        <w:rPr>
          <w:color w:val="FF0000"/>
          <w:spacing w:val="-5"/>
        </w:rPr>
        <w:t> </w:t>
      </w:r>
      <w:r>
        <w:rPr>
          <w:color w:val="FF0000"/>
        </w:rPr>
        <w:t>to chance (There is no significant difference between Admin (Group1) and Prod’n (Group 2) and Admin (Group1) and Dist’n (Group 3).</w:t>
      </w:r>
    </w:p>
    <w:p>
      <w:pPr>
        <w:pStyle w:val="BodyText"/>
        <w:spacing w:before="89"/>
      </w:pPr>
    </w:p>
    <w:p>
      <w:pPr>
        <w:pStyle w:val="Heading1"/>
      </w:pPr>
      <w:r>
        <w:rPr/>
        <w:t>Q3.</w:t>
      </w:r>
      <w:r>
        <w:rPr>
          <w:spacing w:val="-3"/>
        </w:rPr>
        <w:t> </w:t>
      </w:r>
      <w:r>
        <w:rPr/>
        <w:t>“Unpaid</w:t>
      </w:r>
      <w:r>
        <w:rPr>
          <w:spacing w:val="-2"/>
        </w:rPr>
        <w:t> </w:t>
      </w:r>
      <w:r>
        <w:rPr/>
        <w:t>Overtime”</w:t>
      </w:r>
      <w:r>
        <w:rPr>
          <w:spacing w:val="-4"/>
        </w:rPr>
        <w:t> </w:t>
      </w:r>
      <w:r>
        <w:rPr/>
        <w:t>across</w:t>
      </w:r>
      <w:r>
        <w:rPr>
          <w:spacing w:val="-3"/>
        </w:rPr>
        <w:t> </w:t>
      </w:r>
      <w:r>
        <w:rPr>
          <w:spacing w:val="-2"/>
        </w:rPr>
        <w:t>“Departments”</w:t>
      </w:r>
    </w:p>
    <w:p>
      <w:pPr>
        <w:pStyle w:val="BodyText"/>
        <w:spacing w:line="276" w:lineRule="auto" w:before="240"/>
        <w:ind w:left="107" w:right="708"/>
        <w:jc w:val="both"/>
      </w:pPr>
      <w:r>
        <w:rPr/>
        <w:t>The analysis of the 40 employees surveyed found that there were differences in the average unpaid overtime across the three departments. In particular, the Prod’n reported a higher average unpaid overtime than both Admin and Dist’n departments. A Comparative Summary Measure of the three department is as follows:</w:t>
      </w:r>
    </w:p>
    <w:p>
      <w:pPr>
        <w:pStyle w:val="BodyText"/>
        <w:spacing w:before="7"/>
        <w:rPr>
          <w:sz w:val="19"/>
        </w:rPr>
      </w:pPr>
    </w:p>
    <w:tbl>
      <w:tblPr>
        <w:tblW w:w="0" w:type="auto"/>
        <w:jc w:val="left"/>
        <w:tblInd w:w="2842" w:type="dxa"/>
        <w:tblBorders>
          <w:top w:val="single" w:sz="4" w:space="0" w:color="D3D3D3"/>
          <w:left w:val="single" w:sz="4" w:space="0" w:color="D3D3D3"/>
          <w:bottom w:val="single" w:sz="4" w:space="0" w:color="D3D3D3"/>
          <w:right w:val="single" w:sz="4" w:space="0" w:color="D3D3D3"/>
          <w:insideH w:val="single" w:sz="4" w:space="0" w:color="D3D3D3"/>
          <w:insideV w:val="single" w:sz="4" w:space="0" w:color="D3D3D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0"/>
        <w:gridCol w:w="726"/>
        <w:gridCol w:w="733"/>
        <w:gridCol w:w="666"/>
      </w:tblGrid>
      <w:tr>
        <w:trPr>
          <w:trHeight w:val="244" w:hRule="atLeast"/>
        </w:trPr>
        <w:tc>
          <w:tcPr>
            <w:tcW w:w="18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1" w:lineRule="exact" w:before="13"/>
              <w:ind w:left="62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4"/>
                <w:sz w:val="20"/>
              </w:rPr>
              <w:t>Admin</w:t>
            </w: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1" w:lineRule="exact" w:before="13"/>
              <w:ind w:right="81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Prod'n</w:t>
            </w:r>
          </w:p>
        </w:tc>
        <w:tc>
          <w:tcPr>
            <w:tcW w:w="6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1" w:lineRule="exact" w:before="13"/>
              <w:ind w:left="64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Dist'n</w:t>
            </w:r>
          </w:p>
        </w:tc>
      </w:tr>
      <w:tr>
        <w:trPr>
          <w:trHeight w:val="244" w:hRule="atLeast"/>
        </w:trPr>
        <w:tc>
          <w:tcPr>
            <w:tcW w:w="18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1820" w:type="dxa"/>
          </w:tcPr>
          <w:p>
            <w:pPr>
              <w:pStyle w:val="TableParagraph"/>
              <w:spacing w:line="211" w:lineRule="exact" w:before="13"/>
              <w:ind w:left="32"/>
              <w:rPr>
                <w:sz w:val="20"/>
              </w:rPr>
            </w:pP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726" w:type="dxa"/>
          </w:tcPr>
          <w:p>
            <w:pPr>
              <w:pStyle w:val="TableParagraph"/>
              <w:spacing w:line="211" w:lineRule="exact" w:before="13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6.636</w:t>
            </w:r>
          </w:p>
        </w:tc>
        <w:tc>
          <w:tcPr>
            <w:tcW w:w="733" w:type="dxa"/>
          </w:tcPr>
          <w:p>
            <w:pPr>
              <w:pStyle w:val="TableParagraph"/>
              <w:spacing w:line="211" w:lineRule="exact" w:before="13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8.463</w:t>
            </w:r>
          </w:p>
        </w:tc>
        <w:tc>
          <w:tcPr>
            <w:tcW w:w="666" w:type="dxa"/>
          </w:tcPr>
          <w:p>
            <w:pPr>
              <w:pStyle w:val="TableParagraph"/>
              <w:spacing w:line="211" w:lineRule="exact" w:before="13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6.295</w:t>
            </w:r>
          </w:p>
        </w:tc>
      </w:tr>
      <w:tr>
        <w:trPr>
          <w:trHeight w:val="244" w:hRule="atLeast"/>
        </w:trPr>
        <w:tc>
          <w:tcPr>
            <w:tcW w:w="1820" w:type="dxa"/>
          </w:tcPr>
          <w:p>
            <w:pPr>
              <w:pStyle w:val="TableParagraph"/>
              <w:spacing w:line="211" w:lineRule="exact" w:before="13"/>
              <w:ind w:left="32"/>
              <w:rPr>
                <w:sz w:val="20"/>
              </w:rPr>
            </w:pPr>
            <w:r>
              <w:rPr>
                <w:sz w:val="20"/>
              </w:rPr>
              <w:t>Standard</w:t>
            </w:r>
            <w:r>
              <w:rPr>
                <w:spacing w:val="10"/>
                <w:sz w:val="20"/>
              </w:rPr>
              <w:t> </w:t>
            </w:r>
            <w:r>
              <w:rPr>
                <w:spacing w:val="-2"/>
                <w:sz w:val="20"/>
              </w:rPr>
              <w:t>Error</w:t>
            </w:r>
          </w:p>
        </w:tc>
        <w:tc>
          <w:tcPr>
            <w:tcW w:w="726" w:type="dxa"/>
          </w:tcPr>
          <w:p>
            <w:pPr>
              <w:pStyle w:val="TableParagraph"/>
              <w:spacing w:line="211" w:lineRule="exact" w:before="13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0.710</w:t>
            </w:r>
          </w:p>
        </w:tc>
        <w:tc>
          <w:tcPr>
            <w:tcW w:w="733" w:type="dxa"/>
          </w:tcPr>
          <w:p>
            <w:pPr>
              <w:pStyle w:val="TableParagraph"/>
              <w:spacing w:line="211" w:lineRule="exact" w:before="13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0.718</w:t>
            </w:r>
          </w:p>
        </w:tc>
        <w:tc>
          <w:tcPr>
            <w:tcW w:w="666" w:type="dxa"/>
          </w:tcPr>
          <w:p>
            <w:pPr>
              <w:pStyle w:val="TableParagraph"/>
              <w:spacing w:line="211" w:lineRule="exact" w:before="13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0.568</w:t>
            </w:r>
          </w:p>
        </w:tc>
      </w:tr>
      <w:tr>
        <w:trPr>
          <w:trHeight w:val="244" w:hRule="atLeast"/>
        </w:trPr>
        <w:tc>
          <w:tcPr>
            <w:tcW w:w="1820" w:type="dxa"/>
          </w:tcPr>
          <w:p>
            <w:pPr>
              <w:pStyle w:val="TableParagraph"/>
              <w:spacing w:line="211" w:lineRule="exact" w:before="13"/>
              <w:ind w:left="32"/>
              <w:rPr>
                <w:sz w:val="20"/>
              </w:rPr>
            </w:pPr>
            <w:r>
              <w:rPr>
                <w:spacing w:val="-2"/>
                <w:sz w:val="20"/>
              </w:rPr>
              <w:t>Median</w:t>
            </w:r>
          </w:p>
        </w:tc>
        <w:tc>
          <w:tcPr>
            <w:tcW w:w="726" w:type="dxa"/>
          </w:tcPr>
          <w:p>
            <w:pPr>
              <w:pStyle w:val="TableParagraph"/>
              <w:spacing w:line="211" w:lineRule="exact" w:before="13"/>
              <w:ind w:right="2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6.3</w:t>
            </w:r>
          </w:p>
        </w:tc>
        <w:tc>
          <w:tcPr>
            <w:tcW w:w="733" w:type="dxa"/>
          </w:tcPr>
          <w:p>
            <w:pPr>
              <w:pStyle w:val="TableParagraph"/>
              <w:spacing w:line="211" w:lineRule="exact" w:before="13"/>
              <w:ind w:right="2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9.75</w:t>
            </w:r>
          </w:p>
        </w:tc>
        <w:tc>
          <w:tcPr>
            <w:tcW w:w="666" w:type="dxa"/>
          </w:tcPr>
          <w:p>
            <w:pPr>
              <w:pStyle w:val="TableParagraph"/>
              <w:spacing w:line="211" w:lineRule="exact" w:before="13"/>
              <w:ind w:right="2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6.5</w:t>
            </w:r>
          </w:p>
        </w:tc>
      </w:tr>
      <w:tr>
        <w:trPr>
          <w:trHeight w:val="244" w:hRule="atLeast"/>
        </w:trPr>
        <w:tc>
          <w:tcPr>
            <w:tcW w:w="1820" w:type="dxa"/>
          </w:tcPr>
          <w:p>
            <w:pPr>
              <w:pStyle w:val="TableParagraph"/>
              <w:spacing w:line="211" w:lineRule="exact" w:before="13"/>
              <w:ind w:left="32"/>
              <w:rPr>
                <w:sz w:val="20"/>
              </w:rPr>
            </w:pPr>
            <w:r>
              <w:rPr>
                <w:spacing w:val="-4"/>
                <w:sz w:val="20"/>
              </w:rPr>
              <w:t>Mode</w:t>
            </w:r>
          </w:p>
        </w:tc>
        <w:tc>
          <w:tcPr>
            <w:tcW w:w="726" w:type="dxa"/>
          </w:tcPr>
          <w:p>
            <w:pPr>
              <w:pStyle w:val="TableParagraph"/>
              <w:spacing w:line="211" w:lineRule="exact" w:before="13"/>
              <w:ind w:left="137"/>
              <w:rPr>
                <w:sz w:val="20"/>
              </w:rPr>
            </w:pPr>
            <w:r>
              <w:rPr>
                <w:spacing w:val="-4"/>
                <w:sz w:val="20"/>
              </w:rPr>
              <w:t>#N/A</w:t>
            </w:r>
          </w:p>
        </w:tc>
        <w:tc>
          <w:tcPr>
            <w:tcW w:w="733" w:type="dxa"/>
          </w:tcPr>
          <w:p>
            <w:pPr>
              <w:pStyle w:val="TableParagraph"/>
              <w:spacing w:line="211" w:lineRule="exact" w:before="13"/>
              <w:ind w:right="2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666" w:type="dxa"/>
          </w:tcPr>
          <w:p>
            <w:pPr>
              <w:pStyle w:val="TableParagraph"/>
              <w:spacing w:line="211" w:lineRule="exact" w:before="13"/>
              <w:ind w:right="2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3.5</w:t>
            </w:r>
          </w:p>
        </w:tc>
      </w:tr>
      <w:tr>
        <w:trPr>
          <w:trHeight w:val="244" w:hRule="atLeast"/>
        </w:trPr>
        <w:tc>
          <w:tcPr>
            <w:tcW w:w="1820" w:type="dxa"/>
          </w:tcPr>
          <w:p>
            <w:pPr>
              <w:pStyle w:val="TableParagraph"/>
              <w:spacing w:line="211" w:lineRule="exact" w:before="13"/>
              <w:ind w:left="32"/>
              <w:rPr>
                <w:sz w:val="20"/>
              </w:rPr>
            </w:pPr>
            <w:r>
              <w:rPr>
                <w:sz w:val="20"/>
              </w:rPr>
              <w:t>Standard</w:t>
            </w:r>
            <w:r>
              <w:rPr>
                <w:spacing w:val="10"/>
                <w:sz w:val="20"/>
              </w:rPr>
              <w:t> </w:t>
            </w:r>
            <w:r>
              <w:rPr>
                <w:spacing w:val="-2"/>
                <w:sz w:val="20"/>
              </w:rPr>
              <w:t>Deviation</w:t>
            </w:r>
          </w:p>
        </w:tc>
        <w:tc>
          <w:tcPr>
            <w:tcW w:w="726" w:type="dxa"/>
          </w:tcPr>
          <w:p>
            <w:pPr>
              <w:pStyle w:val="TableParagraph"/>
              <w:spacing w:line="211" w:lineRule="exact" w:before="13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2.355</w:t>
            </w:r>
          </w:p>
        </w:tc>
        <w:tc>
          <w:tcPr>
            <w:tcW w:w="733" w:type="dxa"/>
          </w:tcPr>
          <w:p>
            <w:pPr>
              <w:pStyle w:val="TableParagraph"/>
              <w:spacing w:line="211" w:lineRule="exact" w:before="13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2.873</w:t>
            </w:r>
          </w:p>
        </w:tc>
        <w:tc>
          <w:tcPr>
            <w:tcW w:w="666" w:type="dxa"/>
          </w:tcPr>
          <w:p>
            <w:pPr>
              <w:pStyle w:val="TableParagraph"/>
              <w:spacing w:line="211" w:lineRule="exact" w:before="13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2.605</w:t>
            </w:r>
          </w:p>
        </w:tc>
      </w:tr>
      <w:tr>
        <w:trPr>
          <w:trHeight w:val="244" w:hRule="atLeast"/>
        </w:trPr>
        <w:tc>
          <w:tcPr>
            <w:tcW w:w="1820" w:type="dxa"/>
          </w:tcPr>
          <w:p>
            <w:pPr>
              <w:pStyle w:val="TableParagraph"/>
              <w:spacing w:line="211" w:lineRule="exact" w:before="13"/>
              <w:ind w:left="32"/>
              <w:rPr>
                <w:sz w:val="20"/>
              </w:rPr>
            </w:pPr>
            <w:r>
              <w:rPr>
                <w:sz w:val="20"/>
              </w:rPr>
              <w:t>Sample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Variance</w:t>
            </w:r>
          </w:p>
        </w:tc>
        <w:tc>
          <w:tcPr>
            <w:tcW w:w="726" w:type="dxa"/>
          </w:tcPr>
          <w:p>
            <w:pPr>
              <w:pStyle w:val="TableParagraph"/>
              <w:spacing w:line="211" w:lineRule="exact" w:before="13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5.547</w:t>
            </w:r>
          </w:p>
        </w:tc>
        <w:tc>
          <w:tcPr>
            <w:tcW w:w="733" w:type="dxa"/>
          </w:tcPr>
          <w:p>
            <w:pPr>
              <w:pStyle w:val="TableParagraph"/>
              <w:spacing w:line="211" w:lineRule="exact" w:before="13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8.255</w:t>
            </w:r>
          </w:p>
        </w:tc>
        <w:tc>
          <w:tcPr>
            <w:tcW w:w="666" w:type="dxa"/>
          </w:tcPr>
          <w:p>
            <w:pPr>
              <w:pStyle w:val="TableParagraph"/>
              <w:spacing w:line="211" w:lineRule="exact" w:before="13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6.784</w:t>
            </w:r>
          </w:p>
        </w:tc>
      </w:tr>
      <w:tr>
        <w:trPr>
          <w:trHeight w:val="244" w:hRule="atLeast"/>
        </w:trPr>
        <w:tc>
          <w:tcPr>
            <w:tcW w:w="1820" w:type="dxa"/>
          </w:tcPr>
          <w:p>
            <w:pPr>
              <w:pStyle w:val="TableParagraph"/>
              <w:spacing w:line="211" w:lineRule="exact" w:before="13"/>
              <w:ind w:left="32"/>
              <w:rPr>
                <w:sz w:val="20"/>
              </w:rPr>
            </w:pPr>
            <w:r>
              <w:rPr>
                <w:spacing w:val="-2"/>
                <w:sz w:val="20"/>
              </w:rPr>
              <w:t>Kurtosis</w:t>
            </w:r>
          </w:p>
        </w:tc>
        <w:tc>
          <w:tcPr>
            <w:tcW w:w="726" w:type="dxa"/>
          </w:tcPr>
          <w:p>
            <w:pPr>
              <w:pStyle w:val="TableParagraph"/>
              <w:spacing w:line="211" w:lineRule="exact" w:before="13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0.428</w:t>
            </w:r>
          </w:p>
        </w:tc>
        <w:tc>
          <w:tcPr>
            <w:tcW w:w="733" w:type="dxa"/>
          </w:tcPr>
          <w:p>
            <w:pPr>
              <w:pStyle w:val="TableParagraph"/>
              <w:spacing w:line="211" w:lineRule="exact" w:before="13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1.543</w:t>
            </w:r>
          </w:p>
        </w:tc>
        <w:tc>
          <w:tcPr>
            <w:tcW w:w="666" w:type="dxa"/>
          </w:tcPr>
          <w:p>
            <w:pPr>
              <w:pStyle w:val="TableParagraph"/>
              <w:spacing w:line="211" w:lineRule="exact" w:before="13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0.760</w:t>
            </w:r>
          </w:p>
        </w:tc>
      </w:tr>
      <w:tr>
        <w:trPr>
          <w:trHeight w:val="244" w:hRule="atLeast"/>
        </w:trPr>
        <w:tc>
          <w:tcPr>
            <w:tcW w:w="1820" w:type="dxa"/>
          </w:tcPr>
          <w:p>
            <w:pPr>
              <w:pStyle w:val="TableParagraph"/>
              <w:spacing w:line="211" w:lineRule="exact" w:before="13"/>
              <w:ind w:left="32"/>
              <w:rPr>
                <w:sz w:val="20"/>
              </w:rPr>
            </w:pPr>
            <w:r>
              <w:rPr>
                <w:spacing w:val="-2"/>
                <w:sz w:val="20"/>
              </w:rPr>
              <w:t>Skewness</w:t>
            </w:r>
          </w:p>
        </w:tc>
        <w:tc>
          <w:tcPr>
            <w:tcW w:w="726" w:type="dxa"/>
          </w:tcPr>
          <w:p>
            <w:pPr>
              <w:pStyle w:val="TableParagraph"/>
              <w:spacing w:line="211" w:lineRule="exact" w:before="13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0.375</w:t>
            </w:r>
          </w:p>
        </w:tc>
        <w:tc>
          <w:tcPr>
            <w:tcW w:w="733" w:type="dxa"/>
          </w:tcPr>
          <w:p>
            <w:pPr>
              <w:pStyle w:val="TableParagraph"/>
              <w:spacing w:line="211" w:lineRule="exact" w:before="13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0.329</w:t>
            </w:r>
          </w:p>
        </w:tc>
        <w:tc>
          <w:tcPr>
            <w:tcW w:w="666" w:type="dxa"/>
          </w:tcPr>
          <w:p>
            <w:pPr>
              <w:pStyle w:val="TableParagraph"/>
              <w:spacing w:line="211" w:lineRule="exact" w:before="13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0.023</w:t>
            </w:r>
          </w:p>
        </w:tc>
      </w:tr>
      <w:tr>
        <w:trPr>
          <w:trHeight w:val="244" w:hRule="atLeast"/>
        </w:trPr>
        <w:tc>
          <w:tcPr>
            <w:tcW w:w="1820" w:type="dxa"/>
          </w:tcPr>
          <w:p>
            <w:pPr>
              <w:pStyle w:val="TableParagraph"/>
              <w:spacing w:line="212" w:lineRule="exact" w:before="12"/>
              <w:ind w:left="32"/>
              <w:rPr>
                <w:sz w:val="20"/>
              </w:rPr>
            </w:pPr>
            <w:r>
              <w:rPr>
                <w:spacing w:val="-2"/>
                <w:sz w:val="20"/>
              </w:rPr>
              <w:t>Range</w:t>
            </w:r>
          </w:p>
        </w:tc>
        <w:tc>
          <w:tcPr>
            <w:tcW w:w="726" w:type="dxa"/>
          </w:tcPr>
          <w:p>
            <w:pPr>
              <w:pStyle w:val="TableParagraph"/>
              <w:spacing w:line="212" w:lineRule="exact" w:before="12"/>
              <w:ind w:right="2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7.7</w:t>
            </w:r>
          </w:p>
        </w:tc>
        <w:tc>
          <w:tcPr>
            <w:tcW w:w="733" w:type="dxa"/>
          </w:tcPr>
          <w:p>
            <w:pPr>
              <w:pStyle w:val="TableParagraph"/>
              <w:spacing w:line="212" w:lineRule="exact" w:before="12"/>
              <w:ind w:right="2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666" w:type="dxa"/>
          </w:tcPr>
          <w:p>
            <w:pPr>
              <w:pStyle w:val="TableParagraph"/>
              <w:spacing w:line="212" w:lineRule="exact" w:before="12"/>
              <w:ind w:right="2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9.5</w:t>
            </w:r>
          </w:p>
        </w:tc>
      </w:tr>
      <w:tr>
        <w:trPr>
          <w:trHeight w:val="244" w:hRule="atLeast"/>
        </w:trPr>
        <w:tc>
          <w:tcPr>
            <w:tcW w:w="1820" w:type="dxa"/>
          </w:tcPr>
          <w:p>
            <w:pPr>
              <w:pStyle w:val="TableParagraph"/>
              <w:spacing w:line="212" w:lineRule="exact" w:before="12"/>
              <w:ind w:left="32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726" w:type="dxa"/>
          </w:tcPr>
          <w:p>
            <w:pPr>
              <w:pStyle w:val="TableParagraph"/>
              <w:spacing w:line="212" w:lineRule="exact" w:before="12"/>
              <w:ind w:right="2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733" w:type="dxa"/>
          </w:tcPr>
          <w:p>
            <w:pPr>
              <w:pStyle w:val="TableParagraph"/>
              <w:spacing w:line="212" w:lineRule="exact" w:before="12"/>
              <w:ind w:right="2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666" w:type="dxa"/>
          </w:tcPr>
          <w:p>
            <w:pPr>
              <w:pStyle w:val="TableParagraph"/>
              <w:spacing w:line="212" w:lineRule="exact" w:before="12"/>
              <w:ind w:right="2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>
        <w:trPr>
          <w:trHeight w:val="244" w:hRule="atLeast"/>
        </w:trPr>
        <w:tc>
          <w:tcPr>
            <w:tcW w:w="1820" w:type="dxa"/>
          </w:tcPr>
          <w:p>
            <w:pPr>
              <w:pStyle w:val="TableParagraph"/>
              <w:spacing w:line="212" w:lineRule="exact" w:before="12"/>
              <w:ind w:left="32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  <w:tc>
          <w:tcPr>
            <w:tcW w:w="726" w:type="dxa"/>
          </w:tcPr>
          <w:p>
            <w:pPr>
              <w:pStyle w:val="TableParagraph"/>
              <w:spacing w:line="212" w:lineRule="exact" w:before="12"/>
              <w:ind w:right="2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10.7</w:t>
            </w:r>
          </w:p>
        </w:tc>
        <w:tc>
          <w:tcPr>
            <w:tcW w:w="733" w:type="dxa"/>
          </w:tcPr>
          <w:p>
            <w:pPr>
              <w:pStyle w:val="TableParagraph"/>
              <w:spacing w:line="212" w:lineRule="exact" w:before="12"/>
              <w:ind w:right="2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666" w:type="dxa"/>
          </w:tcPr>
          <w:p>
            <w:pPr>
              <w:pStyle w:val="TableParagraph"/>
              <w:spacing w:line="212" w:lineRule="exact" w:before="12"/>
              <w:ind w:right="2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11.5</w:t>
            </w:r>
          </w:p>
        </w:tc>
      </w:tr>
      <w:tr>
        <w:trPr>
          <w:trHeight w:val="244" w:hRule="atLeast"/>
        </w:trPr>
        <w:tc>
          <w:tcPr>
            <w:tcW w:w="1820" w:type="dxa"/>
          </w:tcPr>
          <w:p>
            <w:pPr>
              <w:pStyle w:val="TableParagraph"/>
              <w:spacing w:line="212" w:lineRule="exact" w:before="12"/>
              <w:ind w:left="32"/>
              <w:rPr>
                <w:sz w:val="20"/>
              </w:rPr>
            </w:pPr>
            <w:r>
              <w:rPr>
                <w:spacing w:val="-5"/>
                <w:sz w:val="20"/>
              </w:rPr>
              <w:t>Sum</w:t>
            </w:r>
          </w:p>
        </w:tc>
        <w:tc>
          <w:tcPr>
            <w:tcW w:w="726" w:type="dxa"/>
          </w:tcPr>
          <w:p>
            <w:pPr>
              <w:pStyle w:val="TableParagraph"/>
              <w:spacing w:line="212" w:lineRule="exact" w:before="12"/>
              <w:ind w:right="2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73</w:t>
            </w:r>
          </w:p>
        </w:tc>
        <w:tc>
          <w:tcPr>
            <w:tcW w:w="733" w:type="dxa"/>
          </w:tcPr>
          <w:p>
            <w:pPr>
              <w:pStyle w:val="TableParagraph"/>
              <w:spacing w:line="212" w:lineRule="exact" w:before="12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135.4</w:t>
            </w:r>
          </w:p>
        </w:tc>
        <w:tc>
          <w:tcPr>
            <w:tcW w:w="666" w:type="dxa"/>
          </w:tcPr>
          <w:p>
            <w:pPr>
              <w:pStyle w:val="TableParagraph"/>
              <w:spacing w:line="212" w:lineRule="exact" w:before="12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132.2</w:t>
            </w:r>
          </w:p>
        </w:tc>
      </w:tr>
      <w:tr>
        <w:trPr>
          <w:trHeight w:val="245" w:hRule="atLeast"/>
        </w:trPr>
        <w:tc>
          <w:tcPr>
            <w:tcW w:w="18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13" w:lineRule="exact" w:before="12"/>
              <w:ind w:left="32"/>
              <w:rPr>
                <w:sz w:val="20"/>
              </w:rPr>
            </w:pPr>
            <w:r>
              <w:rPr>
                <w:spacing w:val="-2"/>
                <w:sz w:val="20"/>
              </w:rPr>
              <w:t>Count</w:t>
            </w:r>
          </w:p>
        </w:tc>
        <w:tc>
          <w:tcPr>
            <w:tcW w:w="7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13" w:lineRule="exact" w:before="12"/>
              <w:ind w:right="2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7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13" w:lineRule="exact" w:before="12"/>
              <w:ind w:right="2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6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13" w:lineRule="exact" w:before="12"/>
              <w:ind w:right="2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"/>
      </w:pPr>
    </w:p>
    <w:p>
      <w:pPr>
        <w:pStyle w:val="ListParagraph"/>
        <w:numPr>
          <w:ilvl w:val="0"/>
          <w:numId w:val="5"/>
        </w:numPr>
        <w:tabs>
          <w:tab w:pos="825" w:val="left" w:leader="none"/>
        </w:tabs>
        <w:spacing w:line="240" w:lineRule="auto" w:before="1" w:after="0"/>
        <w:ind w:left="825" w:right="0" w:hanging="358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“response”</w:t>
      </w:r>
      <w:r>
        <w:rPr>
          <w:spacing w:val="-4"/>
          <w:sz w:val="22"/>
        </w:rPr>
        <w:t> </w:t>
      </w:r>
      <w:r>
        <w:rPr>
          <w:sz w:val="22"/>
        </w:rPr>
        <w:t>variable</w:t>
      </w:r>
      <w:r>
        <w:rPr>
          <w:spacing w:val="-6"/>
          <w:sz w:val="22"/>
        </w:rPr>
        <w:t> </w:t>
      </w:r>
      <w:r>
        <w:rPr>
          <w:sz w:val="22"/>
        </w:rPr>
        <w:t>and describe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type</w:t>
      </w:r>
      <w:r>
        <w:rPr>
          <w:spacing w:val="-2"/>
          <w:sz w:val="22"/>
        </w:rPr>
        <w:t> </w:t>
      </w:r>
      <w:r>
        <w:rPr>
          <w:sz w:val="22"/>
        </w:rPr>
        <w:t>[Is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6"/>
          <w:sz w:val="22"/>
        </w:rPr>
        <w:t> </w:t>
      </w:r>
      <w:r>
        <w:rPr>
          <w:sz w:val="22"/>
        </w:rPr>
        <w:t>numerical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categorical</w:t>
      </w:r>
      <w:r>
        <w:rPr>
          <w:spacing w:val="-2"/>
          <w:sz w:val="22"/>
        </w:rPr>
        <w:t> data?]</w:t>
      </w:r>
    </w:p>
    <w:p>
      <w:pPr>
        <w:pStyle w:val="BodyText"/>
        <w:spacing w:before="39"/>
        <w:ind w:left="467"/>
      </w:pPr>
      <w:r>
        <w:rPr>
          <w:color w:val="FF0000"/>
        </w:rPr>
        <w:t>Unpaid</w:t>
      </w:r>
      <w:r>
        <w:rPr>
          <w:color w:val="FF0000"/>
          <w:spacing w:val="-5"/>
        </w:rPr>
        <w:t> </w:t>
      </w:r>
      <w:r>
        <w:rPr>
          <w:color w:val="FF0000"/>
        </w:rPr>
        <w:t>Overtime</w:t>
      </w:r>
      <w:r>
        <w:rPr>
          <w:color w:val="FF0000"/>
          <w:spacing w:val="-5"/>
        </w:rPr>
        <w:t> </w:t>
      </w:r>
      <w:r>
        <w:rPr>
          <w:color w:val="FF0000"/>
        </w:rPr>
        <w:t>is</w:t>
      </w:r>
      <w:r>
        <w:rPr>
          <w:color w:val="FF0000"/>
          <w:spacing w:val="-1"/>
        </w:rPr>
        <w:t> </w:t>
      </w:r>
      <w:r>
        <w:rPr>
          <w:color w:val="FF0000"/>
        </w:rPr>
        <w:t>a</w:t>
      </w:r>
      <w:r>
        <w:rPr>
          <w:color w:val="FF0000"/>
          <w:spacing w:val="-5"/>
        </w:rPr>
        <w:t> </w:t>
      </w:r>
      <w:r>
        <w:rPr>
          <w:color w:val="FF0000"/>
        </w:rPr>
        <w:t>numerical</w:t>
      </w:r>
      <w:r>
        <w:rPr>
          <w:color w:val="FF0000"/>
          <w:spacing w:val="-2"/>
        </w:rPr>
        <w:t> </w:t>
      </w:r>
      <w:r>
        <w:rPr>
          <w:color w:val="FF0000"/>
        </w:rPr>
        <w:t>data</w:t>
      </w:r>
      <w:r>
        <w:rPr>
          <w:color w:val="FF0000"/>
          <w:spacing w:val="-1"/>
        </w:rPr>
        <w:t> </w:t>
      </w:r>
      <w:r>
        <w:rPr>
          <w:color w:val="FF0000"/>
          <w:spacing w:val="-4"/>
        </w:rPr>
        <w:t>type</w:t>
      </w:r>
    </w:p>
    <w:p>
      <w:pPr>
        <w:pStyle w:val="ListParagraph"/>
        <w:numPr>
          <w:ilvl w:val="0"/>
          <w:numId w:val="5"/>
        </w:numPr>
        <w:tabs>
          <w:tab w:pos="825" w:val="left" w:leader="none"/>
        </w:tabs>
        <w:spacing w:line="276" w:lineRule="auto" w:before="43" w:after="0"/>
        <w:ind w:left="467" w:right="2738" w:firstLine="0"/>
        <w:jc w:val="left"/>
        <w:rPr>
          <w:sz w:val="22"/>
        </w:rPr>
      </w:pPr>
      <w:r>
        <w:rPr>
          <w:sz w:val="22"/>
        </w:rPr>
        <w:t>Identify the “factor” variable and describe the different factors/groups. </w:t>
      </w:r>
      <w:r>
        <w:rPr>
          <w:color w:val="FF0000"/>
          <w:sz w:val="22"/>
        </w:rPr>
        <w:t>Department</w:t>
      </w:r>
      <w:r>
        <w:rPr>
          <w:color w:val="FF0000"/>
          <w:spacing w:val="-7"/>
          <w:sz w:val="22"/>
        </w:rPr>
        <w:t> </w:t>
      </w:r>
      <w:r>
        <w:rPr>
          <w:color w:val="FF0000"/>
          <w:sz w:val="22"/>
        </w:rPr>
        <w:t>has three</w:t>
      </w:r>
      <w:r>
        <w:rPr>
          <w:color w:val="FF0000"/>
          <w:spacing w:val="-7"/>
          <w:sz w:val="22"/>
        </w:rPr>
        <w:t> </w:t>
      </w:r>
      <w:r>
        <w:rPr>
          <w:color w:val="FF0000"/>
          <w:sz w:val="22"/>
        </w:rPr>
        <w:t>categories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“factor/Groups”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-&gt;</w:t>
      </w:r>
      <w:r>
        <w:rPr>
          <w:color w:val="FF0000"/>
          <w:spacing w:val="-7"/>
          <w:sz w:val="22"/>
        </w:rPr>
        <w:t> </w:t>
      </w:r>
      <w:r>
        <w:rPr>
          <w:color w:val="FF0000"/>
          <w:sz w:val="22"/>
        </w:rPr>
        <w:t>Admin,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Dist’n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and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Prod’n.</w:t>
      </w:r>
    </w:p>
    <w:p>
      <w:pPr>
        <w:pStyle w:val="ListParagraph"/>
        <w:numPr>
          <w:ilvl w:val="0"/>
          <w:numId w:val="5"/>
        </w:numPr>
        <w:tabs>
          <w:tab w:pos="825" w:val="left" w:leader="none"/>
        </w:tabs>
        <w:spacing w:line="227" w:lineRule="exact" w:before="0" w:after="0"/>
        <w:ind w:left="825" w:right="0" w:hanging="358"/>
        <w:jc w:val="left"/>
        <w:rPr>
          <w:sz w:val="22"/>
        </w:rPr>
      </w:pPr>
      <w:r>
        <w:rPr>
          <w:sz w:val="22"/>
        </w:rPr>
        <w:t>Write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null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alternative</w:t>
      </w:r>
      <w:r>
        <w:rPr>
          <w:spacing w:val="-5"/>
          <w:sz w:val="22"/>
        </w:rPr>
        <w:t> </w:t>
      </w:r>
      <w:r>
        <w:rPr>
          <w:sz w:val="22"/>
        </w:rPr>
        <w:t>hypothesis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scenario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both</w:t>
      </w:r>
      <w:r>
        <w:rPr>
          <w:spacing w:val="-3"/>
          <w:sz w:val="22"/>
        </w:rPr>
        <w:t> </w:t>
      </w:r>
      <w:r>
        <w:rPr>
          <w:sz w:val="22"/>
        </w:rPr>
        <w:t>notation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words.</w:t>
      </w:r>
    </w:p>
    <w:p>
      <w:pPr>
        <w:pStyle w:val="BodyText"/>
        <w:spacing w:before="79"/>
      </w:pPr>
    </w:p>
    <w:p>
      <w:pPr>
        <w:pStyle w:val="BodyText"/>
        <w:tabs>
          <w:tab w:pos="4345" w:val="left" w:leader="none"/>
        </w:tabs>
        <w:ind w:left="107"/>
        <w:jc w:val="both"/>
        <w:rPr>
          <w:rFonts w:ascii="Cambria Math" w:hAnsi="Cambria Math" w:eastAsia="Cambria Math"/>
        </w:rPr>
      </w:pPr>
      <w:r>
        <w:rPr>
          <w:color w:val="FF0000"/>
        </w:rPr>
        <w:t>H</w:t>
      </w:r>
      <w:r>
        <w:rPr>
          <w:color w:val="FF0000"/>
          <w:vertAlign w:val="subscript"/>
        </w:rPr>
        <w:t>0</w:t>
      </w:r>
      <w:r>
        <w:rPr>
          <w:color w:val="FF0000"/>
          <w:spacing w:val="1"/>
          <w:vertAlign w:val="baseline"/>
        </w:rPr>
        <w:t> </w:t>
      </w:r>
      <w:r>
        <w:rPr>
          <w:color w:val="FF0000"/>
          <w:vertAlign w:val="baseline"/>
        </w:rPr>
        <w:t>:</w:t>
      </w:r>
      <w:r>
        <w:rPr>
          <w:color w:val="FF0000"/>
          <w:spacing w:val="5"/>
          <w:vertAlign w:val="baseline"/>
        </w:rPr>
        <w:t> </w:t>
      </w:r>
      <w:r>
        <w:rPr>
          <w:rFonts w:ascii="Cambria Math" w:hAnsi="Cambria Math" w:eastAsia="Cambria Math"/>
          <w:color w:val="FF0000"/>
          <w:vertAlign w:val="baseline"/>
        </w:rPr>
        <w:t>𝜇</w:t>
      </w:r>
      <w:r>
        <w:rPr>
          <w:rFonts w:ascii="Cambria Math" w:hAnsi="Cambria Math" w:eastAsia="Cambria Math"/>
          <w:color w:val="FF0000"/>
          <w:vertAlign w:val="subscript"/>
        </w:rPr>
        <w:t>1</w:t>
      </w:r>
      <w:r>
        <w:rPr>
          <w:rFonts w:ascii="Cambria Math" w:hAnsi="Cambria Math" w:eastAsia="Cambria Math"/>
          <w:color w:val="FF0000"/>
          <w:spacing w:val="58"/>
          <w:vertAlign w:val="baseline"/>
        </w:rPr>
        <w:t> </w:t>
      </w:r>
      <w:r>
        <w:rPr>
          <w:rFonts w:ascii="Cambria Math" w:hAnsi="Cambria Math" w:eastAsia="Cambria Math"/>
          <w:color w:val="FF0000"/>
          <w:vertAlign w:val="baseline"/>
        </w:rPr>
        <w:t>=</w:t>
      </w:r>
      <w:r>
        <w:rPr>
          <w:rFonts w:ascii="Cambria Math" w:hAnsi="Cambria Math" w:eastAsia="Cambria Math"/>
          <w:color w:val="FF0000"/>
          <w:spacing w:val="63"/>
          <w:vertAlign w:val="baseline"/>
        </w:rPr>
        <w:t> </w:t>
      </w:r>
      <w:r>
        <w:rPr>
          <w:rFonts w:ascii="Cambria Math" w:hAnsi="Cambria Math" w:eastAsia="Cambria Math"/>
          <w:color w:val="FF0000"/>
          <w:vertAlign w:val="baseline"/>
        </w:rPr>
        <w:t>𝜇</w:t>
      </w:r>
      <w:r>
        <w:rPr>
          <w:rFonts w:ascii="Cambria Math" w:hAnsi="Cambria Math" w:eastAsia="Cambria Math"/>
          <w:color w:val="FF0000"/>
          <w:vertAlign w:val="subscript"/>
        </w:rPr>
        <w:t>2</w:t>
      </w:r>
      <w:r>
        <w:rPr>
          <w:rFonts w:ascii="Cambria Math" w:hAnsi="Cambria Math" w:eastAsia="Cambria Math"/>
          <w:color w:val="FF0000"/>
          <w:spacing w:val="62"/>
          <w:vertAlign w:val="baseline"/>
        </w:rPr>
        <w:t> </w:t>
      </w:r>
      <w:r>
        <w:rPr>
          <w:rFonts w:ascii="Cambria Math" w:hAnsi="Cambria Math" w:eastAsia="Cambria Math"/>
          <w:color w:val="FF0000"/>
          <w:vertAlign w:val="baseline"/>
        </w:rPr>
        <w:t>=</w:t>
      </w:r>
      <w:r>
        <w:rPr>
          <w:rFonts w:ascii="Cambria Math" w:hAnsi="Cambria Math" w:eastAsia="Cambria Math"/>
          <w:color w:val="FF0000"/>
          <w:spacing w:val="67"/>
          <w:vertAlign w:val="baseline"/>
        </w:rPr>
        <w:t> </w:t>
      </w:r>
      <w:r>
        <w:rPr>
          <w:rFonts w:ascii="Cambria Math" w:hAnsi="Cambria Math" w:eastAsia="Cambria Math"/>
          <w:color w:val="FF0000"/>
          <w:spacing w:val="-5"/>
          <w:vertAlign w:val="baseline"/>
        </w:rPr>
        <w:t>𝜇</w:t>
      </w:r>
      <w:r>
        <w:rPr>
          <w:rFonts w:ascii="Cambria Math" w:hAnsi="Cambria Math" w:eastAsia="Cambria Math"/>
          <w:color w:val="FF0000"/>
          <w:spacing w:val="-5"/>
          <w:vertAlign w:val="subscript"/>
        </w:rPr>
        <w:t>3</w:t>
      </w:r>
      <w:r>
        <w:rPr>
          <w:rFonts w:ascii="Cambria Math" w:hAnsi="Cambria Math" w:eastAsia="Cambria Math"/>
          <w:color w:val="FF0000"/>
          <w:vertAlign w:val="baseline"/>
        </w:rPr>
        <w:tab/>
        <w:t>𝑤ℎ𝑒𝑟𝑒 1</w:t>
      </w:r>
      <w:r>
        <w:rPr>
          <w:rFonts w:ascii="Cambria Math" w:hAnsi="Cambria Math" w:eastAsia="Cambria Math"/>
          <w:color w:val="FF0000"/>
          <w:spacing w:val="13"/>
          <w:vertAlign w:val="baseline"/>
        </w:rPr>
        <w:t> </w:t>
      </w:r>
      <w:r>
        <w:rPr>
          <w:rFonts w:ascii="Cambria Math" w:hAnsi="Cambria Math" w:eastAsia="Cambria Math"/>
          <w:color w:val="FF0000"/>
          <w:vertAlign w:val="baseline"/>
        </w:rPr>
        <w:t>=</w:t>
      </w:r>
      <w:r>
        <w:rPr>
          <w:rFonts w:ascii="Cambria Math" w:hAnsi="Cambria Math" w:eastAsia="Cambria Math"/>
          <w:color w:val="FF0000"/>
          <w:spacing w:val="11"/>
          <w:vertAlign w:val="baseline"/>
        </w:rPr>
        <w:t> </w:t>
      </w:r>
      <w:r>
        <w:rPr>
          <w:rFonts w:ascii="Cambria Math" w:hAnsi="Cambria Math" w:eastAsia="Cambria Math"/>
          <w:color w:val="FF0000"/>
          <w:vertAlign w:val="baseline"/>
        </w:rPr>
        <w:t>𝐴𝑑𝑚𝑖𝑛,</w:t>
      </w:r>
      <w:r>
        <w:rPr>
          <w:rFonts w:ascii="Cambria Math" w:hAnsi="Cambria Math" w:eastAsia="Cambria Math"/>
          <w:color w:val="FF0000"/>
          <w:spacing w:val="-13"/>
          <w:vertAlign w:val="baseline"/>
        </w:rPr>
        <w:t> </w:t>
      </w:r>
      <w:r>
        <w:rPr>
          <w:rFonts w:ascii="Cambria Math" w:hAnsi="Cambria Math" w:eastAsia="Cambria Math"/>
          <w:color w:val="FF0000"/>
          <w:vertAlign w:val="baseline"/>
        </w:rPr>
        <w:t>2</w:t>
      </w:r>
      <w:r>
        <w:rPr>
          <w:rFonts w:ascii="Cambria Math" w:hAnsi="Cambria Math" w:eastAsia="Cambria Math"/>
          <w:color w:val="FF0000"/>
          <w:spacing w:val="13"/>
          <w:vertAlign w:val="baseline"/>
        </w:rPr>
        <w:t> </w:t>
      </w:r>
      <w:r>
        <w:rPr>
          <w:rFonts w:ascii="Cambria Math" w:hAnsi="Cambria Math" w:eastAsia="Cambria Math"/>
          <w:color w:val="FF0000"/>
          <w:vertAlign w:val="baseline"/>
        </w:rPr>
        <w:t>=</w:t>
      </w:r>
      <w:r>
        <w:rPr>
          <w:rFonts w:ascii="Cambria Math" w:hAnsi="Cambria Math" w:eastAsia="Cambria Math"/>
          <w:color w:val="FF0000"/>
          <w:spacing w:val="63"/>
          <w:vertAlign w:val="baseline"/>
        </w:rPr>
        <w:t> </w:t>
      </w:r>
      <w:r>
        <w:rPr>
          <w:rFonts w:ascii="Cambria Math" w:hAnsi="Cambria Math" w:eastAsia="Cambria Math"/>
          <w:color w:val="FF0000"/>
          <w:vertAlign w:val="baseline"/>
        </w:rPr>
        <w:t>𝑃𝑟𝑜𝑑′𝑛,</w:t>
      </w:r>
      <w:r>
        <w:rPr>
          <w:rFonts w:ascii="Cambria Math" w:hAnsi="Cambria Math" w:eastAsia="Cambria Math"/>
          <w:color w:val="FF0000"/>
          <w:spacing w:val="-14"/>
          <w:vertAlign w:val="baseline"/>
        </w:rPr>
        <w:t> </w:t>
      </w:r>
      <w:r>
        <w:rPr>
          <w:rFonts w:ascii="Cambria Math" w:hAnsi="Cambria Math" w:eastAsia="Cambria Math"/>
          <w:color w:val="FF0000"/>
          <w:vertAlign w:val="baseline"/>
        </w:rPr>
        <w:t>3</w:t>
      </w:r>
      <w:r>
        <w:rPr>
          <w:rFonts w:ascii="Cambria Math" w:hAnsi="Cambria Math" w:eastAsia="Cambria Math"/>
          <w:color w:val="FF0000"/>
          <w:spacing w:val="13"/>
          <w:vertAlign w:val="baseline"/>
        </w:rPr>
        <w:t> </w:t>
      </w:r>
      <w:r>
        <w:rPr>
          <w:rFonts w:ascii="Cambria Math" w:hAnsi="Cambria Math" w:eastAsia="Cambria Math"/>
          <w:color w:val="FF0000"/>
          <w:vertAlign w:val="baseline"/>
        </w:rPr>
        <w:t>=</w:t>
      </w:r>
      <w:r>
        <w:rPr>
          <w:rFonts w:ascii="Cambria Math" w:hAnsi="Cambria Math" w:eastAsia="Cambria Math"/>
          <w:color w:val="FF0000"/>
          <w:spacing w:val="12"/>
          <w:vertAlign w:val="baseline"/>
        </w:rPr>
        <w:t> </w:t>
      </w:r>
      <w:r>
        <w:rPr>
          <w:rFonts w:ascii="Cambria Math" w:hAnsi="Cambria Math" w:eastAsia="Cambria Math"/>
          <w:color w:val="FF0000"/>
          <w:spacing w:val="-2"/>
          <w:vertAlign w:val="baseline"/>
        </w:rPr>
        <w:t>𝐷𝑖𝑠𝑡</w:t>
      </w:r>
      <w:r>
        <w:rPr>
          <w:rFonts w:ascii="Cambria Math" w:hAnsi="Cambria Math" w:eastAsia="Cambria Math"/>
          <w:color w:val="FF0000"/>
          <w:spacing w:val="-2"/>
          <w:vertAlign w:val="superscript"/>
        </w:rPr>
        <w:t>′</w:t>
      </w:r>
      <w:r>
        <w:rPr>
          <w:rFonts w:ascii="Cambria Math" w:hAnsi="Cambria Math" w:eastAsia="Cambria Math"/>
          <w:color w:val="FF0000"/>
          <w:spacing w:val="-2"/>
          <w:vertAlign w:val="baseline"/>
        </w:rPr>
        <w:t>𝑛</w:t>
      </w:r>
    </w:p>
    <w:p>
      <w:pPr>
        <w:pStyle w:val="BodyText"/>
        <w:tabs>
          <w:tab w:pos="4250" w:val="left" w:leader="none"/>
        </w:tabs>
        <w:spacing w:before="40"/>
        <w:ind w:left="107"/>
        <w:jc w:val="both"/>
        <w:rPr>
          <w:rFonts w:ascii="Cambria Math" w:hAnsi="Cambria Math" w:eastAsia="Cambria Math"/>
        </w:rPr>
      </w:pPr>
      <w:r>
        <w:rPr>
          <w:color w:val="FF0000"/>
        </w:rPr>
        <w:t>H</w:t>
      </w:r>
      <w:r>
        <w:rPr>
          <w:color w:val="FF0000"/>
          <w:vertAlign w:val="subscript"/>
        </w:rPr>
        <w:t>1</w:t>
      </w:r>
      <w:r>
        <w:rPr>
          <w:color w:val="FF0000"/>
          <w:spacing w:val="-7"/>
          <w:vertAlign w:val="baseline"/>
        </w:rPr>
        <w:t> </w:t>
      </w:r>
      <w:r>
        <w:rPr>
          <w:color w:val="FF0000"/>
          <w:vertAlign w:val="baseline"/>
        </w:rPr>
        <w:t>:</w:t>
      </w:r>
      <w:r>
        <w:rPr>
          <w:color w:val="FF0000"/>
          <w:spacing w:val="-2"/>
          <w:vertAlign w:val="baseline"/>
        </w:rPr>
        <w:t> </w:t>
      </w:r>
      <w:r>
        <w:rPr>
          <w:rFonts w:ascii="Cambria Math" w:hAnsi="Cambria Math" w:eastAsia="Cambria Math"/>
          <w:color w:val="FF0000"/>
          <w:vertAlign w:val="baseline"/>
        </w:rPr>
        <w:t>𝑁𝑜𝑡</w:t>
      </w:r>
      <w:r>
        <w:rPr>
          <w:rFonts w:ascii="Cambria Math" w:hAnsi="Cambria Math" w:eastAsia="Cambria Math"/>
          <w:color w:val="FF0000"/>
          <w:spacing w:val="-2"/>
          <w:vertAlign w:val="baseline"/>
        </w:rPr>
        <w:t> </w:t>
      </w:r>
      <w:r>
        <w:rPr>
          <w:rFonts w:ascii="Cambria Math" w:hAnsi="Cambria Math" w:eastAsia="Cambria Math"/>
          <w:color w:val="FF0000"/>
          <w:vertAlign w:val="baseline"/>
        </w:rPr>
        <w:t>𝑎𝑙𝑙</w:t>
      </w:r>
      <w:r>
        <w:rPr>
          <w:rFonts w:ascii="Cambria Math" w:hAnsi="Cambria Math" w:eastAsia="Cambria Math"/>
          <w:color w:val="FF0000"/>
          <w:spacing w:val="3"/>
          <w:vertAlign w:val="baseline"/>
        </w:rPr>
        <w:t> </w:t>
      </w:r>
      <w:r>
        <w:rPr>
          <w:rFonts w:ascii="Cambria Math" w:hAnsi="Cambria Math" w:eastAsia="Cambria Math"/>
          <w:color w:val="FF0000"/>
          <w:vertAlign w:val="baseline"/>
        </w:rPr>
        <w:t>𝜇</w:t>
      </w:r>
      <w:r>
        <w:rPr>
          <w:rFonts w:ascii="Cambria Math" w:hAnsi="Cambria Math" w:eastAsia="Cambria Math"/>
          <w:color w:val="FF0000"/>
          <w:vertAlign w:val="subscript"/>
        </w:rPr>
        <w:t>𝑗𝑗</w:t>
      </w:r>
      <w:r>
        <w:rPr>
          <w:rFonts w:ascii="Cambria Math" w:hAnsi="Cambria Math" w:eastAsia="Cambria Math"/>
          <w:color w:val="FF0000"/>
          <w:spacing w:val="6"/>
          <w:vertAlign w:val="baseline"/>
        </w:rPr>
        <w:t> </w:t>
      </w:r>
      <w:r>
        <w:rPr>
          <w:rFonts w:ascii="Cambria Math" w:hAnsi="Cambria Math" w:eastAsia="Cambria Math"/>
          <w:color w:val="FF0000"/>
          <w:vertAlign w:val="baseline"/>
        </w:rPr>
        <w:t>𝑎𝑟𝑒 </w:t>
      </w:r>
      <w:r>
        <w:rPr>
          <w:rFonts w:ascii="Cambria Math" w:hAnsi="Cambria Math" w:eastAsia="Cambria Math"/>
          <w:color w:val="FF0000"/>
          <w:spacing w:val="-2"/>
          <w:vertAlign w:val="baseline"/>
        </w:rPr>
        <w:t>𝑒𝑞𝑢𝑎𝑙</w:t>
      </w:r>
      <w:r>
        <w:rPr>
          <w:rFonts w:ascii="Cambria Math" w:hAnsi="Cambria Math" w:eastAsia="Cambria Math"/>
          <w:color w:val="FF0000"/>
          <w:vertAlign w:val="baseline"/>
        </w:rPr>
        <w:tab/>
      </w:r>
      <w:r>
        <w:rPr>
          <w:rFonts w:ascii="Cambria Math" w:hAnsi="Cambria Math" w:eastAsia="Cambria Math"/>
          <w:color w:val="FF0000"/>
          <w:w w:val="95"/>
          <w:vertAlign w:val="baseline"/>
        </w:rPr>
        <w:t>𝑤ℎ𝑒𝑟𝑒</w:t>
      </w:r>
      <w:r>
        <w:rPr>
          <w:rFonts w:ascii="Cambria Math" w:hAnsi="Cambria Math" w:eastAsia="Cambria Math"/>
          <w:color w:val="FF0000"/>
          <w:spacing w:val="-3"/>
          <w:w w:val="95"/>
          <w:vertAlign w:val="baseline"/>
        </w:rPr>
        <w:t> </w:t>
      </w:r>
      <w:r>
        <w:rPr>
          <w:rFonts w:ascii="Cambria Math" w:hAnsi="Cambria Math" w:eastAsia="Cambria Math"/>
          <w:color w:val="FF0000"/>
          <w:w w:val="90"/>
          <w:vertAlign w:val="baseline"/>
        </w:rPr>
        <w:t>𝑗𝑗</w:t>
      </w:r>
      <w:r>
        <w:rPr>
          <w:rFonts w:ascii="Cambria Math" w:hAnsi="Cambria Math" w:eastAsia="Cambria Math"/>
          <w:color w:val="FF0000"/>
          <w:spacing w:val="8"/>
          <w:vertAlign w:val="baseline"/>
        </w:rPr>
        <w:t> </w:t>
      </w:r>
      <w:r>
        <w:rPr>
          <w:rFonts w:ascii="Cambria Math" w:hAnsi="Cambria Math" w:eastAsia="Cambria Math"/>
          <w:color w:val="FF0000"/>
          <w:w w:val="95"/>
          <w:vertAlign w:val="baseline"/>
        </w:rPr>
        <w:t>=</w:t>
      </w:r>
      <w:r>
        <w:rPr>
          <w:rFonts w:ascii="Cambria Math" w:hAnsi="Cambria Math" w:eastAsia="Cambria Math"/>
          <w:color w:val="FF0000"/>
          <w:spacing w:val="6"/>
          <w:vertAlign w:val="baseline"/>
        </w:rPr>
        <w:t> </w:t>
      </w:r>
      <w:r>
        <w:rPr>
          <w:rFonts w:ascii="Cambria Math" w:hAnsi="Cambria Math" w:eastAsia="Cambria Math"/>
          <w:color w:val="FF0000"/>
          <w:spacing w:val="-2"/>
          <w:w w:val="95"/>
          <w:vertAlign w:val="baseline"/>
        </w:rPr>
        <w:t>1,2,3</w:t>
      </w:r>
    </w:p>
    <w:p>
      <w:pPr>
        <w:pStyle w:val="BodyText"/>
        <w:rPr>
          <w:rFonts w:ascii="Cambria Math"/>
        </w:rPr>
      </w:pPr>
    </w:p>
    <w:p>
      <w:pPr>
        <w:pStyle w:val="BodyText"/>
        <w:spacing w:before="159"/>
        <w:rPr>
          <w:rFonts w:ascii="Cambria Math"/>
        </w:rPr>
      </w:pPr>
    </w:p>
    <w:p>
      <w:pPr>
        <w:pStyle w:val="BodyText"/>
        <w:spacing w:line="278" w:lineRule="auto"/>
        <w:ind w:left="107" w:right="1523" w:hanging="2"/>
      </w:pPr>
      <w:r>
        <w:rPr>
          <w:color w:val="FF0000"/>
        </w:rPr>
        <w:t>H</w:t>
      </w:r>
      <w:r>
        <w:rPr>
          <w:color w:val="FF0000"/>
          <w:vertAlign w:val="subscript"/>
        </w:rPr>
        <w:t>0</w:t>
      </w:r>
      <w:r>
        <w:rPr>
          <w:color w:val="FF0000"/>
          <w:spacing w:val="-4"/>
          <w:vertAlign w:val="baseline"/>
        </w:rPr>
        <w:t> </w:t>
      </w:r>
      <w:r>
        <w:rPr>
          <w:color w:val="FF0000"/>
          <w:vertAlign w:val="baseline"/>
        </w:rPr>
        <w:t>:</w:t>
      </w:r>
      <w:r>
        <w:rPr>
          <w:color w:val="FF0000"/>
          <w:spacing w:val="-4"/>
          <w:vertAlign w:val="baseline"/>
        </w:rPr>
        <w:t> </w:t>
      </w:r>
      <w:r>
        <w:rPr>
          <w:color w:val="FF0000"/>
          <w:vertAlign w:val="baseline"/>
        </w:rPr>
        <w:t>Mean</w:t>
      </w:r>
      <w:r>
        <w:rPr>
          <w:color w:val="FF0000"/>
          <w:spacing w:val="-1"/>
          <w:vertAlign w:val="baseline"/>
        </w:rPr>
        <w:t> </w:t>
      </w:r>
      <w:r>
        <w:rPr>
          <w:color w:val="FF0000"/>
          <w:vertAlign w:val="baseline"/>
        </w:rPr>
        <w:t>unpaid</w:t>
      </w:r>
      <w:r>
        <w:rPr>
          <w:color w:val="FF0000"/>
          <w:spacing w:val="-5"/>
          <w:vertAlign w:val="baseline"/>
        </w:rPr>
        <w:t> </w:t>
      </w:r>
      <w:r>
        <w:rPr>
          <w:color w:val="FF0000"/>
          <w:vertAlign w:val="baseline"/>
        </w:rPr>
        <w:t>overtime</w:t>
      </w:r>
      <w:r>
        <w:rPr>
          <w:color w:val="FF0000"/>
          <w:spacing w:val="-3"/>
          <w:vertAlign w:val="baseline"/>
        </w:rPr>
        <w:t> </w:t>
      </w:r>
      <w:r>
        <w:rPr>
          <w:color w:val="FF0000"/>
          <w:vertAlign w:val="baseline"/>
        </w:rPr>
        <w:t>hours</w:t>
      </w:r>
      <w:r>
        <w:rPr>
          <w:color w:val="FF0000"/>
          <w:spacing w:val="-3"/>
          <w:vertAlign w:val="baseline"/>
        </w:rPr>
        <w:t> </w:t>
      </w:r>
      <w:r>
        <w:rPr>
          <w:color w:val="FF0000"/>
          <w:vertAlign w:val="baseline"/>
        </w:rPr>
        <w:t>of</w:t>
      </w:r>
      <w:r>
        <w:rPr>
          <w:color w:val="FF0000"/>
          <w:spacing w:val="-4"/>
          <w:vertAlign w:val="baseline"/>
        </w:rPr>
        <w:t> </w:t>
      </w:r>
      <w:r>
        <w:rPr>
          <w:color w:val="FF0000"/>
          <w:vertAlign w:val="baseline"/>
        </w:rPr>
        <w:t>employees</w:t>
      </w:r>
      <w:r>
        <w:rPr>
          <w:color w:val="FF0000"/>
          <w:spacing w:val="-3"/>
          <w:vertAlign w:val="baseline"/>
        </w:rPr>
        <w:t> </w:t>
      </w:r>
      <w:r>
        <w:rPr>
          <w:color w:val="FF0000"/>
          <w:vertAlign w:val="baseline"/>
        </w:rPr>
        <w:t>between</w:t>
      </w:r>
      <w:r>
        <w:rPr>
          <w:color w:val="FF0000"/>
          <w:spacing w:val="-1"/>
          <w:vertAlign w:val="baseline"/>
        </w:rPr>
        <w:t> </w:t>
      </w:r>
      <w:r>
        <w:rPr>
          <w:color w:val="FF0000"/>
          <w:vertAlign w:val="baseline"/>
        </w:rPr>
        <w:t>the</w:t>
      </w:r>
      <w:r>
        <w:rPr>
          <w:color w:val="FF0000"/>
          <w:spacing w:val="-2"/>
          <w:vertAlign w:val="baseline"/>
        </w:rPr>
        <w:t> </w:t>
      </w:r>
      <w:r>
        <w:rPr>
          <w:color w:val="FF0000"/>
          <w:vertAlign w:val="baseline"/>
        </w:rPr>
        <w:t>three</w:t>
      </w:r>
      <w:r>
        <w:rPr>
          <w:color w:val="FF0000"/>
          <w:spacing w:val="-6"/>
          <w:vertAlign w:val="baseline"/>
        </w:rPr>
        <w:t> </w:t>
      </w:r>
      <w:r>
        <w:rPr>
          <w:color w:val="FF0000"/>
          <w:vertAlign w:val="baseline"/>
        </w:rPr>
        <w:t>departments</w:t>
      </w:r>
      <w:r>
        <w:rPr>
          <w:color w:val="FF0000"/>
          <w:spacing w:val="-3"/>
          <w:vertAlign w:val="baseline"/>
        </w:rPr>
        <w:t> </w:t>
      </w:r>
      <w:r>
        <w:rPr>
          <w:color w:val="FF0000"/>
          <w:vertAlign w:val="baseline"/>
        </w:rPr>
        <w:t>is</w:t>
      </w:r>
      <w:r>
        <w:rPr>
          <w:color w:val="FF0000"/>
          <w:spacing w:val="-3"/>
          <w:vertAlign w:val="baseline"/>
        </w:rPr>
        <w:t> </w:t>
      </w:r>
      <w:r>
        <w:rPr>
          <w:color w:val="FF0000"/>
          <w:vertAlign w:val="baseline"/>
        </w:rPr>
        <w:t>no</w:t>
      </w:r>
      <w:r>
        <w:rPr>
          <w:color w:val="FF0000"/>
          <w:spacing w:val="-5"/>
          <w:vertAlign w:val="baseline"/>
        </w:rPr>
        <w:t> </w:t>
      </w:r>
      <w:r>
        <w:rPr>
          <w:color w:val="FF0000"/>
          <w:vertAlign w:val="baseline"/>
        </w:rPr>
        <w:t>different H</w:t>
      </w:r>
      <w:r>
        <w:rPr>
          <w:color w:val="FF0000"/>
          <w:vertAlign w:val="subscript"/>
        </w:rPr>
        <w:t>1</w:t>
      </w:r>
      <w:r>
        <w:rPr>
          <w:color w:val="FF0000"/>
          <w:vertAlign w:val="baseline"/>
        </w:rPr>
        <w:t> : At least one of the departments differ with respect to the mean unpaid overtime hours.</w:t>
      </w:r>
    </w:p>
    <w:p>
      <w:pPr>
        <w:pStyle w:val="BodyText"/>
        <w:spacing w:before="37"/>
      </w:pPr>
    </w:p>
    <w:p>
      <w:pPr>
        <w:pStyle w:val="ListParagraph"/>
        <w:numPr>
          <w:ilvl w:val="0"/>
          <w:numId w:val="5"/>
        </w:numPr>
        <w:tabs>
          <w:tab w:pos="825" w:val="left" w:leader="none"/>
        </w:tabs>
        <w:spacing w:line="240" w:lineRule="auto" w:before="0" w:after="0"/>
        <w:ind w:left="825" w:right="0" w:hanging="358"/>
        <w:jc w:val="left"/>
        <w:rPr>
          <w:sz w:val="22"/>
        </w:rPr>
      </w:pPr>
      <w:r>
        <w:rPr>
          <w:sz w:val="22"/>
        </w:rPr>
        <w:t>Perform an</w:t>
      </w:r>
      <w:r>
        <w:rPr>
          <w:spacing w:val="-3"/>
          <w:sz w:val="22"/>
        </w:rPr>
        <w:t> </w:t>
      </w:r>
      <w:r>
        <w:rPr>
          <w:sz w:val="22"/>
        </w:rPr>
        <w:t>ANOVA</w:t>
      </w:r>
      <w:r>
        <w:rPr>
          <w:spacing w:val="2"/>
          <w:sz w:val="22"/>
        </w:rPr>
        <w:t> </w:t>
      </w:r>
      <w:r>
        <w:rPr>
          <w:sz w:val="22"/>
        </w:rPr>
        <w:t>test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Excel</w:t>
      </w:r>
      <w:r>
        <w:rPr>
          <w:spacing w:val="-2"/>
          <w:sz w:val="22"/>
        </w:rPr>
        <w:t> </w:t>
      </w:r>
      <w:r>
        <w:rPr>
          <w:sz w:val="22"/>
        </w:rPr>
        <w:t>(Use</w:t>
      </w:r>
      <w:r>
        <w:rPr>
          <w:spacing w:val="-5"/>
          <w:sz w:val="22"/>
        </w:rPr>
        <w:t> </w:t>
      </w:r>
      <w:r>
        <w:rPr>
          <w:sz w:val="22"/>
        </w:rPr>
        <w:t>α=</w:t>
      </w:r>
      <w:r>
        <w:rPr>
          <w:spacing w:val="-4"/>
          <w:sz w:val="22"/>
        </w:rPr>
        <w:t> </w:t>
      </w:r>
      <w:r>
        <w:rPr>
          <w:sz w:val="22"/>
        </w:rPr>
        <w:t>5%)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multiple</w:t>
      </w:r>
      <w:r>
        <w:rPr>
          <w:spacing w:val="-5"/>
          <w:sz w:val="22"/>
        </w:rPr>
        <w:t> </w:t>
      </w:r>
      <w:r>
        <w:rPr>
          <w:sz w:val="22"/>
        </w:rPr>
        <w:t>comparisons</w:t>
      </w:r>
      <w:r>
        <w:rPr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-2"/>
          <w:sz w:val="22"/>
        </w:rPr>
        <w:t> necessary.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741" w:top="1220" w:bottom="940" w:left="1140" w:right="540"/>
        </w:sectPr>
      </w:pPr>
    </w:p>
    <w:p>
      <w:pPr>
        <w:pStyle w:val="BodyText"/>
        <w:spacing w:before="3"/>
        <w:rPr>
          <w:sz w:val="2"/>
        </w:rPr>
      </w:pPr>
    </w:p>
    <w:tbl>
      <w:tblPr>
        <w:tblW w:w="0" w:type="auto"/>
        <w:jc w:val="left"/>
        <w:tblInd w:w="112" w:type="dxa"/>
        <w:tblBorders>
          <w:top w:val="single" w:sz="2" w:space="0" w:color="D3D3D3"/>
          <w:left w:val="single" w:sz="2" w:space="0" w:color="D3D3D3"/>
          <w:bottom w:val="single" w:sz="2" w:space="0" w:color="D3D3D3"/>
          <w:right w:val="single" w:sz="2" w:space="0" w:color="D3D3D3"/>
          <w:insideH w:val="single" w:sz="2" w:space="0" w:color="D3D3D3"/>
          <w:insideV w:val="single" w:sz="2" w:space="0" w:color="D3D3D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0"/>
        <w:gridCol w:w="629"/>
        <w:gridCol w:w="629"/>
        <w:gridCol w:w="328"/>
        <w:gridCol w:w="1276"/>
        <w:gridCol w:w="628"/>
        <w:gridCol w:w="771"/>
        <w:gridCol w:w="466"/>
        <w:gridCol w:w="512"/>
        <w:gridCol w:w="628"/>
        <w:gridCol w:w="628"/>
      </w:tblGrid>
      <w:tr>
        <w:trPr>
          <w:trHeight w:val="156" w:hRule="atLeast"/>
        </w:trPr>
        <w:tc>
          <w:tcPr>
            <w:tcW w:w="2488" w:type="dxa"/>
            <w:gridSpan w:val="3"/>
          </w:tcPr>
          <w:p>
            <w:pPr>
              <w:pStyle w:val="TableParagraph"/>
              <w:spacing w:line="125" w:lineRule="exact" w:before="11"/>
              <w:ind w:left="20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105"/>
                <w:sz w:val="12"/>
              </w:rPr>
              <w:t>Tukey</w:t>
            </w:r>
            <w:r>
              <w:rPr>
                <w:rFonts w:ascii="Arial"/>
                <w:b/>
                <w:spacing w:val="3"/>
                <w:w w:val="105"/>
                <w:sz w:val="12"/>
              </w:rPr>
              <w:t> </w:t>
            </w:r>
            <w:r>
              <w:rPr>
                <w:rFonts w:ascii="Arial"/>
                <w:b/>
                <w:w w:val="105"/>
                <w:sz w:val="12"/>
              </w:rPr>
              <w:t>Kramer</w:t>
            </w:r>
            <w:r>
              <w:rPr>
                <w:rFonts w:ascii="Arial"/>
                <w:b/>
                <w:spacing w:val="6"/>
                <w:w w:val="105"/>
                <w:sz w:val="12"/>
              </w:rPr>
              <w:t> </w:t>
            </w:r>
            <w:r>
              <w:rPr>
                <w:rFonts w:ascii="Arial"/>
                <w:b/>
                <w:w w:val="105"/>
                <w:sz w:val="12"/>
              </w:rPr>
              <w:t>Multiple</w:t>
            </w:r>
            <w:r>
              <w:rPr>
                <w:rFonts w:ascii="Arial"/>
                <w:b/>
                <w:spacing w:val="4"/>
                <w:w w:val="105"/>
                <w:sz w:val="12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2"/>
              </w:rPr>
              <w:t>Comparisons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51" w:hRule="atLeast"/>
        </w:trPr>
        <w:tc>
          <w:tcPr>
            <w:tcW w:w="123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6" w:hRule="atLeast"/>
        </w:trPr>
        <w:tc>
          <w:tcPr>
            <w:tcW w:w="12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FF"/>
          </w:tcPr>
          <w:p>
            <w:pPr>
              <w:pStyle w:val="TableParagraph"/>
              <w:spacing w:before="27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line="125" w:lineRule="exact"/>
              <w:ind w:left="4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pacing w:val="-2"/>
                <w:w w:val="105"/>
                <w:sz w:val="12"/>
              </w:rPr>
              <w:t>Group</w:t>
            </w:r>
          </w:p>
        </w:tc>
        <w:tc>
          <w:tcPr>
            <w:tcW w:w="6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FF"/>
          </w:tcPr>
          <w:p>
            <w:pPr>
              <w:pStyle w:val="TableParagraph"/>
              <w:spacing w:before="12"/>
              <w:ind w:left="85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pacing w:val="-2"/>
                <w:w w:val="105"/>
                <w:sz w:val="12"/>
              </w:rPr>
              <w:t>Sample</w:t>
            </w:r>
          </w:p>
          <w:p>
            <w:pPr>
              <w:pStyle w:val="TableParagraph"/>
              <w:spacing w:line="125" w:lineRule="exact" w:before="23"/>
              <w:ind w:left="159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pacing w:val="-4"/>
                <w:w w:val="105"/>
                <w:sz w:val="12"/>
              </w:rPr>
              <w:t>Mean</w:t>
            </w:r>
          </w:p>
        </w:tc>
        <w:tc>
          <w:tcPr>
            <w:tcW w:w="6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FF"/>
          </w:tcPr>
          <w:p>
            <w:pPr>
              <w:pStyle w:val="TableParagraph"/>
              <w:spacing w:before="12"/>
              <w:ind w:left="5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pacing w:val="-2"/>
                <w:w w:val="105"/>
                <w:sz w:val="12"/>
              </w:rPr>
              <w:t>Sample</w:t>
            </w:r>
          </w:p>
          <w:p>
            <w:pPr>
              <w:pStyle w:val="TableParagraph"/>
              <w:spacing w:line="125" w:lineRule="exact" w:before="23"/>
              <w:ind w:left="5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pacing w:val="-4"/>
                <w:w w:val="105"/>
                <w:sz w:val="12"/>
              </w:rPr>
              <w:t>Size</w:t>
            </w:r>
          </w:p>
        </w:tc>
        <w:tc>
          <w:tcPr>
            <w:tcW w:w="328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spacing w:line="125" w:lineRule="exact" w:before="12"/>
              <w:ind w:left="1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Absolute</w:t>
            </w:r>
          </w:p>
        </w:tc>
        <w:tc>
          <w:tcPr>
            <w:tcW w:w="771" w:type="dxa"/>
          </w:tcPr>
          <w:p>
            <w:pPr>
              <w:pStyle w:val="TableParagraph"/>
              <w:spacing w:line="125" w:lineRule="exact" w:before="12"/>
              <w:ind w:left="1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Std.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Error</w:t>
            </w:r>
          </w:p>
        </w:tc>
        <w:tc>
          <w:tcPr>
            <w:tcW w:w="466" w:type="dxa"/>
          </w:tcPr>
          <w:p>
            <w:pPr>
              <w:pStyle w:val="TableParagraph"/>
              <w:spacing w:line="125" w:lineRule="exact" w:before="12"/>
              <w:ind w:left="1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Critical</w:t>
            </w:r>
          </w:p>
        </w:tc>
        <w:tc>
          <w:tcPr>
            <w:tcW w:w="51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56" w:hRule="atLeast"/>
        </w:trPr>
        <w:tc>
          <w:tcPr>
            <w:tcW w:w="123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8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125" w:lineRule="exact" w:before="12"/>
              <w:ind w:left="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pacing w:val="-2"/>
                <w:w w:val="105"/>
                <w:sz w:val="12"/>
              </w:rPr>
              <w:t>Comparison</w:t>
            </w:r>
          </w:p>
        </w:tc>
        <w:tc>
          <w:tcPr>
            <w:tcW w:w="628" w:type="dxa"/>
          </w:tcPr>
          <w:p>
            <w:pPr>
              <w:pStyle w:val="TableParagraph"/>
              <w:spacing w:line="125" w:lineRule="exact" w:before="12"/>
              <w:ind w:left="7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Difference</w:t>
            </w:r>
          </w:p>
        </w:tc>
        <w:tc>
          <w:tcPr>
            <w:tcW w:w="771" w:type="dxa"/>
          </w:tcPr>
          <w:p>
            <w:pPr>
              <w:pStyle w:val="TableParagraph"/>
              <w:spacing w:line="125" w:lineRule="exact" w:before="12"/>
              <w:ind w:left="1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of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Difference</w:t>
            </w:r>
          </w:p>
        </w:tc>
        <w:tc>
          <w:tcPr>
            <w:tcW w:w="466" w:type="dxa"/>
          </w:tcPr>
          <w:p>
            <w:pPr>
              <w:pStyle w:val="TableParagraph"/>
              <w:spacing w:line="125" w:lineRule="exact" w:before="12"/>
              <w:ind w:left="1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Range</w:t>
            </w:r>
          </w:p>
        </w:tc>
        <w:tc>
          <w:tcPr>
            <w:tcW w:w="512" w:type="dxa"/>
          </w:tcPr>
          <w:p>
            <w:pPr>
              <w:pStyle w:val="TableParagraph"/>
              <w:spacing w:line="125" w:lineRule="exact" w:before="12"/>
              <w:ind w:left="25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pacing w:val="-2"/>
                <w:w w:val="105"/>
                <w:sz w:val="12"/>
              </w:rPr>
              <w:t>Results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56" w:hRule="atLeast"/>
        </w:trPr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FF"/>
          </w:tcPr>
          <w:p>
            <w:pPr>
              <w:pStyle w:val="TableParagraph"/>
              <w:spacing w:line="125" w:lineRule="exact" w:before="12"/>
              <w:ind w:right="16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pacing w:val="-2"/>
                <w:w w:val="105"/>
                <w:sz w:val="12"/>
              </w:rPr>
              <w:t>Admin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FF"/>
          </w:tcPr>
          <w:p>
            <w:pPr>
              <w:pStyle w:val="TableParagraph"/>
              <w:spacing w:line="125" w:lineRule="exact" w:before="12"/>
              <w:ind w:right="13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6.636364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FF"/>
          </w:tcPr>
          <w:p>
            <w:pPr>
              <w:pStyle w:val="TableParagraph"/>
              <w:spacing w:line="125" w:lineRule="exact" w:before="12"/>
              <w:ind w:right="13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328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125" w:lineRule="exact" w:before="12"/>
              <w:ind w:left="6" w:right="57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105"/>
                <w:sz w:val="12"/>
              </w:rPr>
              <w:t>Group</w:t>
            </w:r>
            <w:r>
              <w:rPr>
                <w:rFonts w:ascii="Arial"/>
                <w:b/>
                <w:spacing w:val="5"/>
                <w:w w:val="105"/>
                <w:sz w:val="12"/>
              </w:rPr>
              <w:t> </w:t>
            </w:r>
            <w:r>
              <w:rPr>
                <w:rFonts w:ascii="Arial"/>
                <w:b/>
                <w:w w:val="105"/>
                <w:sz w:val="12"/>
              </w:rPr>
              <w:t>1</w:t>
            </w:r>
            <w:r>
              <w:rPr>
                <w:rFonts w:ascii="Arial"/>
                <w:b/>
                <w:spacing w:val="2"/>
                <w:w w:val="105"/>
                <w:sz w:val="12"/>
              </w:rPr>
              <w:t> </w:t>
            </w:r>
            <w:r>
              <w:rPr>
                <w:rFonts w:ascii="Arial"/>
                <w:b/>
                <w:w w:val="105"/>
                <w:sz w:val="12"/>
              </w:rPr>
              <w:t>to</w:t>
            </w:r>
            <w:r>
              <w:rPr>
                <w:rFonts w:ascii="Arial"/>
                <w:b/>
                <w:spacing w:val="5"/>
                <w:w w:val="105"/>
                <w:sz w:val="12"/>
              </w:rPr>
              <w:t> </w:t>
            </w:r>
            <w:r>
              <w:rPr>
                <w:rFonts w:ascii="Arial"/>
                <w:b/>
                <w:w w:val="105"/>
                <w:sz w:val="12"/>
              </w:rPr>
              <w:t>Group</w:t>
            </w:r>
            <w:r>
              <w:rPr>
                <w:rFonts w:ascii="Arial"/>
                <w:b/>
                <w:spacing w:val="5"/>
                <w:w w:val="105"/>
                <w:sz w:val="12"/>
              </w:rPr>
              <w:t> </w:t>
            </w:r>
            <w:r>
              <w:rPr>
                <w:rFonts w:ascii="Arial"/>
                <w:b/>
                <w:spacing w:val="-10"/>
                <w:w w:val="105"/>
                <w:sz w:val="12"/>
              </w:rPr>
              <w:t>2</w:t>
            </w:r>
          </w:p>
        </w:tc>
        <w:tc>
          <w:tcPr>
            <w:tcW w:w="628" w:type="dxa"/>
          </w:tcPr>
          <w:p>
            <w:pPr>
              <w:pStyle w:val="TableParagraph"/>
              <w:spacing w:line="125" w:lineRule="exact" w:before="12"/>
              <w:ind w:left="7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0.341126</w:t>
            </w:r>
          </w:p>
        </w:tc>
        <w:tc>
          <w:tcPr>
            <w:tcW w:w="771" w:type="dxa"/>
          </w:tcPr>
          <w:p>
            <w:pPr>
              <w:pStyle w:val="TableParagraph"/>
              <w:spacing w:line="125" w:lineRule="exact" w:before="12"/>
              <w:ind w:left="79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0.69626089</w:t>
            </w:r>
          </w:p>
        </w:tc>
        <w:tc>
          <w:tcPr>
            <w:tcW w:w="466" w:type="dxa"/>
          </w:tcPr>
          <w:p>
            <w:pPr>
              <w:pStyle w:val="TableParagraph"/>
              <w:spacing w:line="125" w:lineRule="exact" w:before="12"/>
              <w:ind w:left="54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2.3951</w:t>
            </w:r>
          </w:p>
        </w:tc>
        <w:tc>
          <w:tcPr>
            <w:tcW w:w="1768" w:type="dxa"/>
            <w:gridSpan w:val="3"/>
          </w:tcPr>
          <w:p>
            <w:pPr>
              <w:pStyle w:val="TableParagraph"/>
              <w:spacing w:line="125" w:lineRule="exact" w:before="12"/>
              <w:ind w:left="25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105"/>
                <w:sz w:val="12"/>
              </w:rPr>
              <w:t>Means</w:t>
            </w:r>
            <w:r>
              <w:rPr>
                <w:rFonts w:ascii="Arial"/>
                <w:b/>
                <w:spacing w:val="-2"/>
                <w:w w:val="105"/>
                <w:sz w:val="12"/>
              </w:rPr>
              <w:t> </w:t>
            </w:r>
            <w:r>
              <w:rPr>
                <w:rFonts w:ascii="Arial"/>
                <w:b/>
                <w:w w:val="105"/>
                <w:sz w:val="12"/>
              </w:rPr>
              <w:t>are</w:t>
            </w:r>
            <w:r>
              <w:rPr>
                <w:rFonts w:ascii="Arial"/>
                <w:b/>
                <w:spacing w:val="-2"/>
                <w:w w:val="105"/>
                <w:sz w:val="12"/>
              </w:rPr>
              <w:t> </w:t>
            </w:r>
            <w:r>
              <w:rPr>
                <w:rFonts w:ascii="Arial"/>
                <w:b/>
                <w:w w:val="105"/>
                <w:sz w:val="12"/>
              </w:rPr>
              <w:t>not</w:t>
            </w:r>
            <w:r>
              <w:rPr>
                <w:rFonts w:ascii="Arial"/>
                <w:b/>
                <w:spacing w:val="-2"/>
                <w:w w:val="105"/>
                <w:sz w:val="12"/>
              </w:rPr>
              <w:t> different</w:t>
            </w:r>
          </w:p>
        </w:tc>
      </w:tr>
      <w:tr>
        <w:trPr>
          <w:trHeight w:val="156" w:hRule="atLeast"/>
        </w:trPr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FF"/>
          </w:tcPr>
          <w:p>
            <w:pPr>
              <w:pStyle w:val="TableParagraph"/>
              <w:spacing w:line="125" w:lineRule="exact" w:before="12"/>
              <w:ind w:right="16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pacing w:val="-4"/>
                <w:w w:val="105"/>
                <w:sz w:val="12"/>
              </w:rPr>
              <w:t>Prod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FF"/>
          </w:tcPr>
          <w:p>
            <w:pPr>
              <w:pStyle w:val="TableParagraph"/>
              <w:spacing w:line="125" w:lineRule="exact" w:before="12"/>
              <w:ind w:right="13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6.295238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FF"/>
          </w:tcPr>
          <w:p>
            <w:pPr>
              <w:pStyle w:val="TableParagraph"/>
              <w:spacing w:line="125" w:lineRule="exact" w:before="12"/>
              <w:ind w:right="13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21</w:t>
            </w:r>
          </w:p>
        </w:tc>
        <w:tc>
          <w:tcPr>
            <w:tcW w:w="328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125" w:lineRule="exact" w:before="12"/>
              <w:ind w:left="6" w:right="57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105"/>
                <w:sz w:val="12"/>
              </w:rPr>
              <w:t>Group</w:t>
            </w:r>
            <w:r>
              <w:rPr>
                <w:rFonts w:ascii="Arial"/>
                <w:b/>
                <w:spacing w:val="5"/>
                <w:w w:val="105"/>
                <w:sz w:val="12"/>
              </w:rPr>
              <w:t> </w:t>
            </w:r>
            <w:r>
              <w:rPr>
                <w:rFonts w:ascii="Arial"/>
                <w:b/>
                <w:w w:val="105"/>
                <w:sz w:val="12"/>
              </w:rPr>
              <w:t>1</w:t>
            </w:r>
            <w:r>
              <w:rPr>
                <w:rFonts w:ascii="Arial"/>
                <w:b/>
                <w:spacing w:val="2"/>
                <w:w w:val="105"/>
                <w:sz w:val="12"/>
              </w:rPr>
              <w:t> </w:t>
            </w:r>
            <w:r>
              <w:rPr>
                <w:rFonts w:ascii="Arial"/>
                <w:b/>
                <w:w w:val="105"/>
                <w:sz w:val="12"/>
              </w:rPr>
              <w:t>to</w:t>
            </w:r>
            <w:r>
              <w:rPr>
                <w:rFonts w:ascii="Arial"/>
                <w:b/>
                <w:spacing w:val="5"/>
                <w:w w:val="105"/>
                <w:sz w:val="12"/>
              </w:rPr>
              <w:t> </w:t>
            </w:r>
            <w:r>
              <w:rPr>
                <w:rFonts w:ascii="Arial"/>
                <w:b/>
                <w:w w:val="105"/>
                <w:sz w:val="12"/>
              </w:rPr>
              <w:t>Group</w:t>
            </w:r>
            <w:r>
              <w:rPr>
                <w:rFonts w:ascii="Arial"/>
                <w:b/>
                <w:spacing w:val="5"/>
                <w:w w:val="105"/>
                <w:sz w:val="12"/>
              </w:rPr>
              <w:t> </w:t>
            </w:r>
            <w:r>
              <w:rPr>
                <w:rFonts w:ascii="Arial"/>
                <w:b/>
                <w:spacing w:val="-10"/>
                <w:w w:val="105"/>
                <w:sz w:val="12"/>
              </w:rPr>
              <w:t>3</w:t>
            </w:r>
          </w:p>
        </w:tc>
        <w:tc>
          <w:tcPr>
            <w:tcW w:w="628" w:type="dxa"/>
          </w:tcPr>
          <w:p>
            <w:pPr>
              <w:pStyle w:val="TableParagraph"/>
              <w:spacing w:line="125" w:lineRule="exact" w:before="12"/>
              <w:ind w:left="7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1.826136</w:t>
            </w:r>
          </w:p>
        </w:tc>
        <w:tc>
          <w:tcPr>
            <w:tcW w:w="771" w:type="dxa"/>
          </w:tcPr>
          <w:p>
            <w:pPr>
              <w:pStyle w:val="TableParagraph"/>
              <w:spacing w:line="125" w:lineRule="exact" w:before="12"/>
              <w:ind w:left="79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0.73270397</w:t>
            </w:r>
          </w:p>
        </w:tc>
        <w:tc>
          <w:tcPr>
            <w:tcW w:w="466" w:type="dxa"/>
          </w:tcPr>
          <w:p>
            <w:pPr>
              <w:pStyle w:val="TableParagraph"/>
              <w:spacing w:line="125" w:lineRule="exact" w:before="12"/>
              <w:ind w:left="5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2.5205</w:t>
            </w:r>
          </w:p>
        </w:tc>
        <w:tc>
          <w:tcPr>
            <w:tcW w:w="1768" w:type="dxa"/>
            <w:gridSpan w:val="3"/>
          </w:tcPr>
          <w:p>
            <w:pPr>
              <w:pStyle w:val="TableParagraph"/>
              <w:spacing w:line="125" w:lineRule="exact" w:before="12"/>
              <w:ind w:left="24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105"/>
                <w:sz w:val="12"/>
              </w:rPr>
              <w:t>Means</w:t>
            </w:r>
            <w:r>
              <w:rPr>
                <w:rFonts w:ascii="Arial"/>
                <w:b/>
                <w:spacing w:val="-2"/>
                <w:w w:val="105"/>
                <w:sz w:val="12"/>
              </w:rPr>
              <w:t> </w:t>
            </w:r>
            <w:r>
              <w:rPr>
                <w:rFonts w:ascii="Arial"/>
                <w:b/>
                <w:w w:val="105"/>
                <w:sz w:val="12"/>
              </w:rPr>
              <w:t>are</w:t>
            </w:r>
            <w:r>
              <w:rPr>
                <w:rFonts w:ascii="Arial"/>
                <w:b/>
                <w:spacing w:val="-2"/>
                <w:w w:val="105"/>
                <w:sz w:val="12"/>
              </w:rPr>
              <w:t> </w:t>
            </w:r>
            <w:r>
              <w:rPr>
                <w:rFonts w:ascii="Arial"/>
                <w:b/>
                <w:w w:val="105"/>
                <w:sz w:val="12"/>
              </w:rPr>
              <w:t>not</w:t>
            </w:r>
            <w:r>
              <w:rPr>
                <w:rFonts w:ascii="Arial"/>
                <w:b/>
                <w:spacing w:val="-2"/>
                <w:w w:val="105"/>
                <w:sz w:val="12"/>
              </w:rPr>
              <w:t> different</w:t>
            </w:r>
          </w:p>
        </w:tc>
      </w:tr>
      <w:tr>
        <w:trPr>
          <w:trHeight w:val="156" w:hRule="atLeast"/>
        </w:trPr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FF"/>
          </w:tcPr>
          <w:p>
            <w:pPr>
              <w:pStyle w:val="TableParagraph"/>
              <w:spacing w:line="125" w:lineRule="exact" w:before="12"/>
              <w:ind w:right="13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pacing w:val="-4"/>
                <w:w w:val="105"/>
                <w:sz w:val="12"/>
              </w:rPr>
              <w:t>Dist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FF"/>
          </w:tcPr>
          <w:p>
            <w:pPr>
              <w:pStyle w:val="TableParagraph"/>
              <w:spacing w:line="125" w:lineRule="exact" w:before="12"/>
              <w:ind w:right="13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8.4625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FF"/>
          </w:tcPr>
          <w:p>
            <w:pPr>
              <w:pStyle w:val="TableParagraph"/>
              <w:spacing w:line="125" w:lineRule="exact" w:before="12"/>
              <w:ind w:right="13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16</w:t>
            </w:r>
          </w:p>
        </w:tc>
        <w:tc>
          <w:tcPr>
            <w:tcW w:w="328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125" w:lineRule="exact" w:before="12"/>
              <w:ind w:left="6" w:right="57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105"/>
                <w:sz w:val="12"/>
              </w:rPr>
              <w:t>Group</w:t>
            </w:r>
            <w:r>
              <w:rPr>
                <w:rFonts w:ascii="Arial"/>
                <w:b/>
                <w:spacing w:val="5"/>
                <w:w w:val="105"/>
                <w:sz w:val="12"/>
              </w:rPr>
              <w:t> </w:t>
            </w:r>
            <w:r>
              <w:rPr>
                <w:rFonts w:ascii="Arial"/>
                <w:b/>
                <w:w w:val="105"/>
                <w:sz w:val="12"/>
              </w:rPr>
              <w:t>2</w:t>
            </w:r>
            <w:r>
              <w:rPr>
                <w:rFonts w:ascii="Arial"/>
                <w:b/>
                <w:spacing w:val="2"/>
                <w:w w:val="105"/>
                <w:sz w:val="12"/>
              </w:rPr>
              <w:t> </w:t>
            </w:r>
            <w:r>
              <w:rPr>
                <w:rFonts w:ascii="Arial"/>
                <w:b/>
                <w:w w:val="105"/>
                <w:sz w:val="12"/>
              </w:rPr>
              <w:t>to</w:t>
            </w:r>
            <w:r>
              <w:rPr>
                <w:rFonts w:ascii="Arial"/>
                <w:b/>
                <w:spacing w:val="5"/>
                <w:w w:val="105"/>
                <w:sz w:val="12"/>
              </w:rPr>
              <w:t> </w:t>
            </w:r>
            <w:r>
              <w:rPr>
                <w:rFonts w:ascii="Arial"/>
                <w:b/>
                <w:w w:val="105"/>
                <w:sz w:val="12"/>
              </w:rPr>
              <w:t>Group</w:t>
            </w:r>
            <w:r>
              <w:rPr>
                <w:rFonts w:ascii="Arial"/>
                <w:b/>
                <w:spacing w:val="5"/>
                <w:w w:val="105"/>
                <w:sz w:val="12"/>
              </w:rPr>
              <w:t> </w:t>
            </w:r>
            <w:r>
              <w:rPr>
                <w:rFonts w:ascii="Arial"/>
                <w:b/>
                <w:spacing w:val="-10"/>
                <w:w w:val="105"/>
                <w:sz w:val="12"/>
              </w:rPr>
              <w:t>3</w:t>
            </w:r>
          </w:p>
        </w:tc>
        <w:tc>
          <w:tcPr>
            <w:tcW w:w="628" w:type="dxa"/>
          </w:tcPr>
          <w:p>
            <w:pPr>
              <w:pStyle w:val="TableParagraph"/>
              <w:spacing w:line="125" w:lineRule="exact" w:before="12"/>
              <w:ind w:left="7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2.167262</w:t>
            </w:r>
          </w:p>
        </w:tc>
        <w:tc>
          <w:tcPr>
            <w:tcW w:w="771" w:type="dxa"/>
          </w:tcPr>
          <w:p>
            <w:pPr>
              <w:pStyle w:val="TableParagraph"/>
              <w:spacing w:line="125" w:lineRule="exact" w:before="12"/>
              <w:ind w:left="79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0.62077501</w:t>
            </w:r>
          </w:p>
        </w:tc>
        <w:tc>
          <w:tcPr>
            <w:tcW w:w="466" w:type="dxa"/>
          </w:tcPr>
          <w:p>
            <w:pPr>
              <w:pStyle w:val="TableParagraph"/>
              <w:spacing w:line="125" w:lineRule="exact" w:before="12"/>
              <w:ind w:left="5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2.1355</w:t>
            </w:r>
          </w:p>
        </w:tc>
        <w:tc>
          <w:tcPr>
            <w:tcW w:w="1768" w:type="dxa"/>
            <w:gridSpan w:val="3"/>
          </w:tcPr>
          <w:p>
            <w:pPr>
              <w:pStyle w:val="TableParagraph"/>
              <w:spacing w:line="125" w:lineRule="exact" w:before="12"/>
              <w:ind w:left="24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105"/>
                <w:sz w:val="12"/>
              </w:rPr>
              <w:t>Means</w:t>
            </w:r>
            <w:r>
              <w:rPr>
                <w:rFonts w:ascii="Arial"/>
                <w:b/>
                <w:spacing w:val="-5"/>
                <w:w w:val="105"/>
                <w:sz w:val="12"/>
              </w:rPr>
              <w:t> </w:t>
            </w:r>
            <w:r>
              <w:rPr>
                <w:rFonts w:ascii="Arial"/>
                <w:b/>
                <w:w w:val="105"/>
                <w:sz w:val="12"/>
              </w:rPr>
              <w:t>are</w:t>
            </w:r>
            <w:r>
              <w:rPr>
                <w:rFonts w:ascii="Arial"/>
                <w:b/>
                <w:spacing w:val="-4"/>
                <w:w w:val="105"/>
                <w:sz w:val="12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2"/>
              </w:rPr>
              <w:t>different</w:t>
            </w:r>
          </w:p>
        </w:tc>
      </w:tr>
      <w:tr>
        <w:trPr>
          <w:trHeight w:val="151" w:hRule="atLeast"/>
        </w:trPr>
        <w:tc>
          <w:tcPr>
            <w:tcW w:w="123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1" w:hRule="atLeast"/>
        </w:trPr>
        <w:tc>
          <w:tcPr>
            <w:tcW w:w="18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0" w:lineRule="exact" w:before="12"/>
              <w:ind w:left="621"/>
              <w:rPr>
                <w:sz w:val="12"/>
              </w:rPr>
            </w:pPr>
            <w:r>
              <w:rPr>
                <w:w w:val="105"/>
                <w:sz w:val="12"/>
              </w:rPr>
              <w:t>Other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Data</w:t>
            </w:r>
          </w:p>
        </w:tc>
        <w:tc>
          <w:tcPr>
            <w:tcW w:w="629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2" w:hRule="atLeast"/>
        </w:trPr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0" w:lineRule="exact" w:before="12"/>
              <w:ind w:left="20"/>
              <w:rPr>
                <w:sz w:val="12"/>
              </w:rPr>
            </w:pPr>
            <w:r>
              <w:rPr>
                <w:w w:val="105"/>
                <w:sz w:val="12"/>
              </w:rPr>
              <w:t>Level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significance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0" w:lineRule="exact" w:before="12"/>
              <w:ind w:right="14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0.05</w:t>
            </w:r>
          </w:p>
        </w:tc>
        <w:tc>
          <w:tcPr>
            <w:tcW w:w="629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1" w:hRule="atLeast"/>
        </w:trPr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0" w:lineRule="exact" w:before="12"/>
              <w:ind w:left="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Numerator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d.f.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0" w:lineRule="exact" w:before="12"/>
              <w:ind w:right="13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3</w:t>
            </w:r>
          </w:p>
        </w:tc>
        <w:tc>
          <w:tcPr>
            <w:tcW w:w="629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1" w:hRule="atLeast"/>
        </w:trPr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FF"/>
          </w:tcPr>
          <w:p>
            <w:pPr>
              <w:pStyle w:val="TableParagraph"/>
              <w:spacing w:line="120" w:lineRule="exact" w:before="11"/>
              <w:ind w:left="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Denominator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d.f.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FF"/>
          </w:tcPr>
          <w:p>
            <w:pPr>
              <w:pStyle w:val="TableParagraph"/>
              <w:spacing w:line="120" w:lineRule="exact" w:before="11"/>
              <w:ind w:right="15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45</w:t>
            </w:r>
          </w:p>
        </w:tc>
        <w:tc>
          <w:tcPr>
            <w:tcW w:w="629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1" w:hRule="atLeast"/>
        </w:trPr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FF"/>
          </w:tcPr>
          <w:p>
            <w:pPr>
              <w:pStyle w:val="TableParagraph"/>
              <w:spacing w:line="120" w:lineRule="exact" w:before="11"/>
              <w:ind w:left="2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MSW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FF"/>
          </w:tcPr>
          <w:p>
            <w:pPr>
              <w:pStyle w:val="TableParagraph"/>
              <w:spacing w:line="120" w:lineRule="exact" w:before="11"/>
              <w:ind w:right="14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6.999</w:t>
            </w:r>
          </w:p>
        </w:tc>
        <w:tc>
          <w:tcPr>
            <w:tcW w:w="629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1" w:hRule="atLeast"/>
        </w:trPr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FF"/>
          </w:tcPr>
          <w:p>
            <w:pPr>
              <w:pStyle w:val="TableParagraph"/>
              <w:spacing w:line="120" w:lineRule="exact" w:before="11"/>
              <w:ind w:left="20"/>
              <w:rPr>
                <w:sz w:val="12"/>
              </w:rPr>
            </w:pPr>
            <w:r>
              <w:rPr>
                <w:w w:val="105"/>
                <w:sz w:val="12"/>
              </w:rPr>
              <w:t>Q </w:t>
            </w:r>
            <w:r>
              <w:rPr>
                <w:spacing w:val="-2"/>
                <w:w w:val="105"/>
                <w:sz w:val="12"/>
              </w:rPr>
              <w:t>Statistic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FF"/>
          </w:tcPr>
          <w:p>
            <w:pPr>
              <w:pStyle w:val="TableParagraph"/>
              <w:spacing w:line="120" w:lineRule="exact" w:before="11"/>
              <w:ind w:right="14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3.44</w:t>
            </w:r>
          </w:p>
        </w:tc>
        <w:tc>
          <w:tcPr>
            <w:tcW w:w="629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2" w:hRule="atLeast"/>
        </w:trPr>
        <w:tc>
          <w:tcPr>
            <w:tcW w:w="123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1" w:hRule="atLeast"/>
        </w:trPr>
        <w:tc>
          <w:tcPr>
            <w:tcW w:w="123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1" w:hRule="atLeast"/>
        </w:trPr>
        <w:tc>
          <w:tcPr>
            <w:tcW w:w="123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5"/>
        </w:numPr>
        <w:tabs>
          <w:tab w:pos="825" w:val="left" w:leader="none"/>
          <w:tab w:pos="827" w:val="left" w:leader="none"/>
        </w:tabs>
        <w:spacing w:line="276" w:lineRule="auto" w:before="1" w:after="0"/>
        <w:ind w:left="827" w:right="705" w:hanging="360"/>
        <w:jc w:val="left"/>
        <w:rPr>
          <w:sz w:val="22"/>
        </w:rPr>
      </w:pPr>
      <w:r>
        <w:rPr>
          <w:sz w:val="22"/>
        </w:rPr>
        <w:t>Based on the computer output created above, briefly advise Conrobar management about the</w:t>
      </w:r>
      <w:r>
        <w:rPr>
          <w:spacing w:val="40"/>
          <w:sz w:val="22"/>
        </w:rPr>
        <w:t> </w:t>
      </w:r>
      <w:r>
        <w:rPr>
          <w:spacing w:val="-2"/>
          <w:sz w:val="22"/>
        </w:rPr>
        <w:t>findings.</w:t>
      </w:r>
    </w:p>
    <w:p>
      <w:pPr>
        <w:pStyle w:val="BodyText"/>
        <w:spacing w:before="254"/>
        <w:ind w:left="107" w:right="736"/>
      </w:pPr>
      <w:r>
        <w:rPr>
          <w:color w:val="FF0000"/>
        </w:rPr>
        <w:t>We conclude that there is a significant difference between the mean unpaid overtime hours of Prod’n (Group</w:t>
      </w:r>
      <w:r>
        <w:rPr>
          <w:color w:val="FF0000"/>
          <w:spacing w:val="-3"/>
        </w:rPr>
        <w:t> </w:t>
      </w:r>
      <w:r>
        <w:rPr>
          <w:color w:val="FF0000"/>
        </w:rPr>
        <w:t>2)</w:t>
      </w:r>
      <w:r>
        <w:rPr>
          <w:color w:val="FF0000"/>
          <w:spacing w:val="-2"/>
        </w:rPr>
        <w:t> </w:t>
      </w:r>
      <w:r>
        <w:rPr>
          <w:color w:val="FF0000"/>
        </w:rPr>
        <w:t>and</w:t>
      </w:r>
      <w:r>
        <w:rPr>
          <w:color w:val="FF0000"/>
          <w:spacing w:val="40"/>
        </w:rPr>
        <w:t> </w:t>
      </w:r>
      <w:r>
        <w:rPr>
          <w:color w:val="FF0000"/>
        </w:rPr>
        <w:t>Dist’n</w:t>
      </w:r>
      <w:r>
        <w:rPr>
          <w:color w:val="FF0000"/>
          <w:spacing w:val="-3"/>
        </w:rPr>
        <w:t> </w:t>
      </w:r>
      <w:r>
        <w:rPr>
          <w:color w:val="FF0000"/>
        </w:rPr>
        <w:t>(Group</w:t>
      </w:r>
      <w:r>
        <w:rPr>
          <w:color w:val="FF0000"/>
          <w:spacing w:val="-3"/>
        </w:rPr>
        <w:t> </w:t>
      </w:r>
      <w:r>
        <w:rPr>
          <w:color w:val="FF0000"/>
        </w:rPr>
        <w:t>3).</w:t>
      </w:r>
      <w:r>
        <w:rPr>
          <w:color w:val="FF0000"/>
          <w:spacing w:val="-3"/>
        </w:rPr>
        <w:t> </w:t>
      </w:r>
      <w:r>
        <w:rPr>
          <w:color w:val="FF0000"/>
        </w:rPr>
        <w:t>The</w:t>
      </w:r>
      <w:r>
        <w:rPr>
          <w:color w:val="FF0000"/>
          <w:spacing w:val="-5"/>
        </w:rPr>
        <w:t> </w:t>
      </w:r>
      <w:r>
        <w:rPr>
          <w:color w:val="FF0000"/>
        </w:rPr>
        <w:t>other pairwise</w:t>
      </w:r>
      <w:r>
        <w:rPr>
          <w:color w:val="FF0000"/>
          <w:spacing w:val="-5"/>
        </w:rPr>
        <w:t> </w:t>
      </w:r>
      <w:r>
        <w:rPr>
          <w:color w:val="FF0000"/>
        </w:rPr>
        <w:t>differences</w:t>
      </w:r>
      <w:r>
        <w:rPr>
          <w:color w:val="FF0000"/>
          <w:spacing w:val="-1"/>
        </w:rPr>
        <w:t> </w:t>
      </w:r>
      <w:r>
        <w:rPr>
          <w:color w:val="FF0000"/>
        </w:rPr>
        <w:t>are</w:t>
      </w:r>
      <w:r>
        <w:rPr>
          <w:color w:val="FF0000"/>
          <w:spacing w:val="-5"/>
        </w:rPr>
        <w:t> </w:t>
      </w:r>
      <w:r>
        <w:rPr>
          <w:color w:val="FF0000"/>
        </w:rPr>
        <w:t>small</w:t>
      </w:r>
      <w:r>
        <w:rPr>
          <w:color w:val="FF0000"/>
          <w:spacing w:val="-2"/>
        </w:rPr>
        <w:t> </w:t>
      </w:r>
      <w:r>
        <w:rPr>
          <w:color w:val="FF0000"/>
        </w:rPr>
        <w:t>enough</w:t>
      </w:r>
      <w:r>
        <w:rPr>
          <w:color w:val="FF0000"/>
          <w:spacing w:val="-3"/>
        </w:rPr>
        <w:t> </w:t>
      </w:r>
      <w:r>
        <w:rPr>
          <w:color w:val="FF0000"/>
        </w:rPr>
        <w:t>that</w:t>
      </w:r>
      <w:r>
        <w:rPr>
          <w:color w:val="FF0000"/>
          <w:spacing w:val="-1"/>
        </w:rPr>
        <w:t> </w:t>
      </w:r>
      <w:r>
        <w:rPr>
          <w:color w:val="FF0000"/>
        </w:rPr>
        <w:t>they may</w:t>
      </w:r>
      <w:r>
        <w:rPr>
          <w:color w:val="FF0000"/>
          <w:spacing w:val="-3"/>
        </w:rPr>
        <w:t> </w:t>
      </w:r>
      <w:r>
        <w:rPr>
          <w:color w:val="FF0000"/>
        </w:rPr>
        <w:t>be</w:t>
      </w:r>
      <w:r>
        <w:rPr>
          <w:color w:val="FF0000"/>
          <w:spacing w:val="-5"/>
        </w:rPr>
        <w:t> </w:t>
      </w:r>
      <w:r>
        <w:rPr>
          <w:color w:val="FF0000"/>
        </w:rPr>
        <w:t>due</w:t>
      </w:r>
      <w:r>
        <w:rPr>
          <w:color w:val="FF0000"/>
          <w:spacing w:val="-1"/>
        </w:rPr>
        <w:t> </w:t>
      </w:r>
      <w:r>
        <w:rPr>
          <w:color w:val="FF0000"/>
        </w:rPr>
        <w:t>to chance (There is no significant difference between Admin (Group1) and Prod’n (Group 2) and Admin (Group1) and Dist’n (Group 3).</w:t>
      </w:r>
    </w:p>
    <w:p>
      <w:pPr>
        <w:pStyle w:val="BodyText"/>
      </w:pPr>
    </w:p>
    <w:p>
      <w:pPr>
        <w:pStyle w:val="BodyText"/>
        <w:spacing w:before="76"/>
      </w:pPr>
    </w:p>
    <w:p>
      <w:pPr>
        <w:pStyle w:val="Heading1"/>
        <w:spacing w:before="1"/>
      </w:pPr>
      <w:r>
        <w:rPr/>
        <w:t>Q3.</w:t>
      </w:r>
      <w:r>
        <w:rPr>
          <w:spacing w:val="-4"/>
        </w:rPr>
        <w:t> </w:t>
      </w:r>
      <w:r>
        <w:rPr/>
        <w:t>Explore</w:t>
      </w:r>
      <w:r>
        <w:rPr>
          <w:spacing w:val="-4"/>
        </w:rPr>
        <w:t> </w:t>
      </w:r>
      <w:r>
        <w:rPr/>
        <w:t>further</w:t>
      </w:r>
      <w:r>
        <w:rPr>
          <w:spacing w:val="-2"/>
        </w:rPr>
        <w:t> (optional)</w:t>
      </w:r>
    </w:p>
    <w:p>
      <w:pPr>
        <w:pStyle w:val="BodyText"/>
        <w:spacing w:before="239"/>
        <w:ind w:left="107" w:right="736"/>
      </w:pPr>
      <w:r>
        <w:rPr/>
        <w:t>The</w:t>
      </w:r>
      <w:r>
        <w:rPr>
          <w:spacing w:val="-6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team is</w:t>
      </w:r>
      <w:r>
        <w:rPr>
          <w:spacing w:val="-2"/>
        </w:rPr>
        <w:t> </w:t>
      </w:r>
      <w:r>
        <w:rPr/>
        <w:t>keen to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out</w:t>
      </w:r>
      <w:r>
        <w:rPr>
          <w:spacing w:val="-2"/>
        </w:rPr>
        <w:t> </w:t>
      </w:r>
      <w:r>
        <w:rPr/>
        <w:t>what</w:t>
      </w:r>
      <w:r>
        <w:rPr>
          <w:spacing w:val="-6"/>
        </w:rPr>
        <w:t> </w:t>
      </w:r>
      <w:r>
        <w:rPr/>
        <w:t>other</w:t>
      </w:r>
      <w:r>
        <w:rPr>
          <w:spacing w:val="-1"/>
        </w:rPr>
        <w:t> </w:t>
      </w:r>
      <w:r>
        <w:rPr/>
        <w:t>differences</w:t>
      </w:r>
      <w:r>
        <w:rPr>
          <w:spacing w:val="-2"/>
        </w:rPr>
        <w:t> </w:t>
      </w:r>
      <w:r>
        <w:rPr/>
        <w:t>exist</w:t>
      </w:r>
      <w:r>
        <w:rPr>
          <w:spacing w:val="-6"/>
        </w:rPr>
        <w:t> </w:t>
      </w:r>
      <w:r>
        <w:rPr/>
        <w:t>across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three</w:t>
      </w:r>
      <w:r>
        <w:rPr>
          <w:spacing w:val="-5"/>
        </w:rPr>
        <w:t> </w:t>
      </w:r>
      <w:r>
        <w:rPr/>
        <w:t>departments. Your task is to explore the survey data and report the findings.</w:t>
      </w:r>
    </w:p>
    <w:p>
      <w:pPr>
        <w:pStyle w:val="BodyText"/>
        <w:spacing w:before="267"/>
        <w:ind w:left="107"/>
      </w:pPr>
      <w:r>
        <w:rPr/>
        <w:t>Hint: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good</w:t>
      </w:r>
      <w:r>
        <w:rPr>
          <w:spacing w:val="-2"/>
        </w:rPr>
        <w:t> </w:t>
      </w:r>
      <w:r>
        <w:rPr/>
        <w:t>pair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“response”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“factor”</w:t>
      </w:r>
      <w:r>
        <w:rPr>
          <w:spacing w:val="-2"/>
        </w:rPr>
        <w:t> variables.</w:t>
      </w:r>
    </w:p>
    <w:p>
      <w:pPr>
        <w:spacing w:after="0"/>
        <w:sectPr>
          <w:pgSz w:w="11910" w:h="16840"/>
          <w:pgMar w:header="0" w:footer="741" w:top="1220" w:bottom="940" w:left="1140" w:right="540"/>
        </w:sectPr>
      </w:pPr>
    </w:p>
    <w:p>
      <w:pPr>
        <w:pStyle w:val="Heading1"/>
        <w:spacing w:before="26"/>
        <w:ind w:left="0" w:right="689"/>
        <w:jc w:val="center"/>
      </w:pPr>
      <w:r>
        <w:rPr/>
        <w:t>Appendix</w:t>
      </w:r>
      <w:r>
        <w:rPr>
          <w:spacing w:val="-3"/>
        </w:rPr>
        <w:t> </w:t>
      </w:r>
      <w:r>
        <w:rPr>
          <w:spacing w:val="-5"/>
        </w:rPr>
        <w:t>1:</w:t>
      </w:r>
    </w:p>
    <w:p>
      <w:pPr>
        <w:pStyle w:val="BodyText"/>
        <w:spacing w:before="200"/>
        <w:ind w:left="107"/>
      </w:pPr>
      <w:r>
        <w:rPr/>
        <w:t>Steps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2"/>
        </w:rPr>
        <w:t>ANOVA:</w:t>
      </w:r>
    </w:p>
    <w:p>
      <w:pPr>
        <w:pStyle w:val="ListParagraph"/>
        <w:numPr>
          <w:ilvl w:val="0"/>
          <w:numId w:val="6"/>
        </w:numPr>
        <w:tabs>
          <w:tab w:pos="465" w:val="left" w:leader="none"/>
        </w:tabs>
        <w:spacing w:line="240" w:lineRule="auto" w:before="267" w:after="0"/>
        <w:ind w:left="465" w:right="0" w:hanging="358"/>
        <w:jc w:val="left"/>
        <w:rPr>
          <w:sz w:val="22"/>
        </w:rPr>
      </w:pPr>
      <w:r>
        <w:rPr>
          <w:sz w:val="22"/>
        </w:rPr>
        <w:t>Organise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column</w:t>
      </w:r>
      <w:r>
        <w:rPr>
          <w:spacing w:val="-2"/>
          <w:sz w:val="22"/>
        </w:rPr>
        <w:t> format</w:t>
      </w:r>
    </w:p>
    <w:p>
      <w:pPr>
        <w:pStyle w:val="ListParagraph"/>
        <w:numPr>
          <w:ilvl w:val="1"/>
          <w:numId w:val="6"/>
        </w:numPr>
        <w:tabs>
          <w:tab w:pos="1187" w:val="left" w:leader="none"/>
        </w:tabs>
        <w:spacing w:line="240" w:lineRule="auto" w:before="39" w:after="0"/>
        <w:ind w:left="1187" w:right="0" w:hanging="360"/>
        <w:jc w:val="left"/>
        <w:rPr>
          <w:sz w:val="22"/>
        </w:rPr>
      </w:pPr>
      <w:r>
        <w:rPr>
          <w:sz w:val="22"/>
        </w:rPr>
        <w:t>Copy</w:t>
      </w:r>
      <w:r>
        <w:rPr>
          <w:spacing w:val="-4"/>
          <w:sz w:val="22"/>
        </w:rPr>
        <w:t> </w:t>
      </w:r>
      <w:r>
        <w:rPr>
          <w:sz w:val="22"/>
        </w:rPr>
        <w:t>variables</w:t>
      </w:r>
      <w:r>
        <w:rPr>
          <w:spacing w:val="-2"/>
          <w:sz w:val="22"/>
        </w:rPr>
        <w:t> </w:t>
      </w:r>
      <w:r>
        <w:rPr>
          <w:sz w:val="22"/>
        </w:rPr>
        <w:t>“Productivity”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“Department”</w:t>
      </w:r>
      <w:r>
        <w:rPr>
          <w:spacing w:val="-4"/>
          <w:sz w:val="22"/>
        </w:rPr>
        <w:t> </w:t>
      </w:r>
      <w:r>
        <w:rPr>
          <w:sz w:val="22"/>
        </w:rPr>
        <w:t>into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Working</w:t>
      </w:r>
      <w:r>
        <w:rPr>
          <w:spacing w:val="-4"/>
          <w:sz w:val="22"/>
        </w:rPr>
        <w:t> </w:t>
      </w:r>
      <w:r>
        <w:rPr>
          <w:sz w:val="22"/>
        </w:rPr>
        <w:t>sheet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tab.</w:t>
      </w:r>
    </w:p>
    <w:p>
      <w:pPr>
        <w:pStyle w:val="ListParagraph"/>
        <w:numPr>
          <w:ilvl w:val="1"/>
          <w:numId w:val="6"/>
        </w:numPr>
        <w:tabs>
          <w:tab w:pos="4425" w:val="left" w:leader="none"/>
        </w:tabs>
        <w:spacing w:line="240" w:lineRule="auto" w:before="44" w:after="0"/>
        <w:ind w:left="4425" w:right="0" w:hanging="190"/>
        <w:jc w:val="left"/>
        <w:rPr>
          <w:sz w:val="22"/>
        </w:rPr>
      </w:pPr>
      <w:r>
        <w:rPr>
          <w:sz w:val="22"/>
        </w:rPr>
        <w:t>Set</w:t>
      </w:r>
      <w:r>
        <w:rPr>
          <w:spacing w:val="-6"/>
          <w:sz w:val="22"/>
        </w:rPr>
        <w:t> </w:t>
      </w:r>
      <w:r>
        <w:rPr>
          <w:sz w:val="22"/>
        </w:rPr>
        <w:t>up</w:t>
      </w:r>
      <w:r>
        <w:rPr>
          <w:spacing w:val="1"/>
          <w:sz w:val="22"/>
        </w:rPr>
        <w:t> </w:t>
      </w:r>
      <w:r>
        <w:rPr>
          <w:sz w:val="22"/>
        </w:rPr>
        <w:t>filters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sort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43"/>
          <w:sz w:val="22"/>
        </w:rPr>
        <w:t> </w:t>
      </w:r>
      <w:r>
        <w:rPr>
          <w:spacing w:val="-2"/>
          <w:sz w:val="22"/>
        </w:rPr>
        <w:t>“Department”.</w:t>
      </w:r>
    </w:p>
    <w:p>
      <w:pPr>
        <w:pStyle w:val="BodyText"/>
        <w:ind w:left="1372"/>
        <w:rPr>
          <w:sz w:val="20"/>
        </w:rPr>
      </w:pPr>
      <w:r>
        <w:rPr>
          <w:sz w:val="20"/>
        </w:rPr>
        <w:drawing>
          <wp:inline distT="0" distB="0" distL="0" distR="0">
            <wp:extent cx="1714700" cy="1658874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700" cy="165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1"/>
      </w:pPr>
    </w:p>
    <w:p>
      <w:pPr>
        <w:pStyle w:val="ListParagraph"/>
        <w:numPr>
          <w:ilvl w:val="1"/>
          <w:numId w:val="6"/>
        </w:numPr>
        <w:tabs>
          <w:tab w:pos="1187" w:val="left" w:leader="none"/>
        </w:tabs>
        <w:spacing w:line="240" w:lineRule="auto" w:before="0" w:after="0"/>
        <w:ind w:left="1187" w:right="0" w:hanging="360"/>
        <w:jc w:val="left"/>
        <w:rPr>
          <w:sz w:val="22"/>
        </w:rPr>
      </w:pP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set</w:t>
      </w:r>
      <w:r>
        <w:rPr>
          <w:spacing w:val="-5"/>
          <w:sz w:val="22"/>
        </w:rPr>
        <w:t> </w:t>
      </w:r>
      <w:r>
        <w:rPr>
          <w:sz w:val="22"/>
        </w:rPr>
        <w:t>up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column</w:t>
      </w:r>
      <w:r>
        <w:rPr>
          <w:spacing w:val="-3"/>
          <w:sz w:val="22"/>
        </w:rPr>
        <w:t> </w:t>
      </w:r>
      <w:r>
        <w:rPr>
          <w:sz w:val="22"/>
        </w:rPr>
        <w:t>format</w:t>
      </w:r>
      <w:r>
        <w:rPr>
          <w:spacing w:val="-1"/>
          <w:sz w:val="22"/>
        </w:rPr>
        <w:t> </w:t>
      </w:r>
      <w:r>
        <w:rPr>
          <w:sz w:val="22"/>
        </w:rPr>
        <w:t>create</w:t>
      </w:r>
      <w:r>
        <w:rPr>
          <w:spacing w:val="-2"/>
          <w:sz w:val="22"/>
        </w:rPr>
        <w:t> </w:t>
      </w:r>
      <w:r>
        <w:rPr>
          <w:sz w:val="22"/>
        </w:rPr>
        <w:t>column</w:t>
      </w:r>
      <w:r>
        <w:rPr>
          <w:spacing w:val="-3"/>
          <w:sz w:val="22"/>
        </w:rPr>
        <w:t> </w:t>
      </w:r>
      <w:r>
        <w:rPr>
          <w:sz w:val="22"/>
        </w:rPr>
        <w:t>headings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each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department.</w:t>
      </w:r>
    </w:p>
    <w:p>
      <w:pPr>
        <w:pStyle w:val="ListParagraph"/>
        <w:numPr>
          <w:ilvl w:val="1"/>
          <w:numId w:val="6"/>
        </w:numPr>
        <w:tabs>
          <w:tab w:pos="1186" w:val="left" w:leader="none"/>
        </w:tabs>
        <w:spacing w:line="240" w:lineRule="auto" w:before="40" w:after="0"/>
        <w:ind w:left="1186" w:right="0" w:hanging="359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3772536</wp:posOffset>
            </wp:positionH>
            <wp:positionV relativeFrom="paragraph">
              <wp:posOffset>488326</wp:posOffset>
            </wp:positionV>
            <wp:extent cx="3382516" cy="2707004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2516" cy="2707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Then</w:t>
      </w:r>
      <w:r>
        <w:rPr>
          <w:spacing w:val="-6"/>
          <w:sz w:val="22"/>
        </w:rPr>
        <w:t> </w:t>
      </w:r>
      <w:r>
        <w:rPr>
          <w:sz w:val="22"/>
        </w:rPr>
        <w:t>copy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“Productivity”</w:t>
      </w:r>
      <w:r>
        <w:rPr>
          <w:spacing w:val="-4"/>
          <w:sz w:val="22"/>
        </w:rPr>
        <w:t> </w:t>
      </w:r>
      <w:r>
        <w:rPr>
          <w:sz w:val="22"/>
        </w:rPr>
        <w:t>values</w:t>
      </w:r>
      <w:r>
        <w:rPr>
          <w:spacing w:val="-2"/>
          <w:sz w:val="22"/>
        </w:rPr>
        <w:t> </w:t>
      </w:r>
      <w:r>
        <w:rPr>
          <w:sz w:val="22"/>
        </w:rPr>
        <w:t>belonging</w:t>
      </w:r>
      <w:r>
        <w:rPr>
          <w:spacing w:val="-4"/>
          <w:sz w:val="22"/>
        </w:rPr>
        <w:t> </w:t>
      </w:r>
      <w:r>
        <w:rPr>
          <w:sz w:val="22"/>
        </w:rPr>
        <w:t>to that</w:t>
      </w:r>
      <w:r>
        <w:rPr>
          <w:spacing w:val="-3"/>
          <w:sz w:val="22"/>
        </w:rPr>
        <w:t> </w:t>
      </w:r>
      <w:r>
        <w:rPr>
          <w:sz w:val="22"/>
        </w:rPr>
        <w:t>particular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department.</w:t>
      </w:r>
    </w:p>
    <w:p>
      <w:pPr>
        <w:pStyle w:val="BodyText"/>
        <w:spacing w:before="4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1732917</wp:posOffset>
            </wp:positionH>
            <wp:positionV relativeFrom="paragraph">
              <wp:posOffset>126763</wp:posOffset>
            </wp:positionV>
            <wp:extent cx="1234248" cy="2323814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248" cy="2323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8"/>
      </w:pPr>
    </w:p>
    <w:p>
      <w:pPr>
        <w:pStyle w:val="ListParagraph"/>
        <w:numPr>
          <w:ilvl w:val="0"/>
          <w:numId w:val="6"/>
        </w:numPr>
        <w:tabs>
          <w:tab w:pos="465" w:val="left" w:leader="none"/>
        </w:tabs>
        <w:spacing w:line="240" w:lineRule="auto" w:before="1" w:after="0"/>
        <w:ind w:left="465" w:right="0" w:hanging="358"/>
        <w:jc w:val="left"/>
        <w:rPr>
          <w:sz w:val="22"/>
        </w:rPr>
      </w:pP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Analysis</w:t>
      </w:r>
      <w:r>
        <w:rPr>
          <w:spacing w:val="-1"/>
          <w:sz w:val="22"/>
        </w:rPr>
        <w:t> </w:t>
      </w:r>
      <w:r>
        <w:rPr>
          <w:sz w:val="22"/>
        </w:rPr>
        <w:t>Toolpak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ANOVA</w:t>
      </w:r>
    </w:p>
    <w:p>
      <w:pPr>
        <w:pStyle w:val="ListParagraph"/>
        <w:numPr>
          <w:ilvl w:val="1"/>
          <w:numId w:val="6"/>
        </w:numPr>
        <w:tabs>
          <w:tab w:pos="1187" w:val="left" w:leader="none"/>
        </w:tabs>
        <w:spacing w:line="240" w:lineRule="auto" w:before="39" w:after="0"/>
        <w:ind w:left="1187" w:right="0" w:hanging="360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-&gt;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Analysis.</w:t>
      </w:r>
    </w:p>
    <w:p>
      <w:pPr>
        <w:pStyle w:val="ListParagraph"/>
        <w:numPr>
          <w:ilvl w:val="1"/>
          <w:numId w:val="6"/>
        </w:numPr>
        <w:tabs>
          <w:tab w:pos="1186" w:val="left" w:leader="none"/>
        </w:tabs>
        <w:spacing w:line="240" w:lineRule="auto" w:before="40" w:after="0"/>
        <w:ind w:left="1186" w:right="0" w:hanging="359"/>
        <w:jc w:val="left"/>
        <w:rPr>
          <w:sz w:val="22"/>
        </w:rPr>
      </w:pP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Analysis,</w:t>
      </w:r>
      <w:r>
        <w:rPr>
          <w:spacing w:val="-2"/>
          <w:sz w:val="22"/>
        </w:rPr>
        <w:t> </w:t>
      </w:r>
      <w:r>
        <w:rPr>
          <w:sz w:val="22"/>
        </w:rPr>
        <w:t>Select</w:t>
      </w:r>
      <w:r>
        <w:rPr>
          <w:spacing w:val="-6"/>
          <w:sz w:val="22"/>
        </w:rPr>
        <w:t> </w:t>
      </w:r>
      <w:r>
        <w:rPr>
          <w:sz w:val="22"/>
        </w:rPr>
        <w:t>“ANOVA</w:t>
      </w:r>
      <w:r>
        <w:rPr>
          <w:spacing w:val="-3"/>
          <w:sz w:val="22"/>
        </w:rPr>
        <w:t> </w:t>
      </w:r>
      <w:r>
        <w:rPr>
          <w:sz w:val="22"/>
        </w:rPr>
        <w:t>Single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Factor”.</w:t>
      </w:r>
    </w:p>
    <w:p>
      <w:pPr>
        <w:pStyle w:val="ListParagraph"/>
        <w:numPr>
          <w:ilvl w:val="1"/>
          <w:numId w:val="6"/>
        </w:numPr>
        <w:tabs>
          <w:tab w:pos="1187" w:val="left" w:leader="none"/>
        </w:tabs>
        <w:spacing w:line="240" w:lineRule="auto" w:before="43" w:after="0"/>
        <w:ind w:left="1187" w:right="0" w:hanging="360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including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Headings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Input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range.</w:t>
      </w:r>
    </w:p>
    <w:p>
      <w:pPr>
        <w:pStyle w:val="ListParagraph"/>
        <w:numPr>
          <w:ilvl w:val="1"/>
          <w:numId w:val="6"/>
        </w:numPr>
        <w:tabs>
          <w:tab w:pos="1186" w:val="left" w:leader="none"/>
        </w:tabs>
        <w:spacing w:line="240" w:lineRule="auto" w:before="39" w:after="0"/>
        <w:ind w:left="1186" w:right="0" w:hanging="359"/>
        <w:jc w:val="left"/>
        <w:rPr>
          <w:sz w:val="22"/>
        </w:rPr>
      </w:pPr>
      <w:r>
        <w:rPr>
          <w:sz w:val="22"/>
        </w:rPr>
        <w:t>Click</w:t>
      </w:r>
      <w:r>
        <w:rPr>
          <w:spacing w:val="-4"/>
          <w:sz w:val="22"/>
        </w:rPr>
        <w:t> </w:t>
      </w:r>
      <w:r>
        <w:rPr>
          <w:sz w:val="22"/>
        </w:rPr>
        <w:t>Column,</w:t>
      </w:r>
      <w:r>
        <w:rPr>
          <w:spacing w:val="-3"/>
          <w:sz w:val="22"/>
        </w:rPr>
        <w:t> </w:t>
      </w:r>
      <w:r>
        <w:rPr>
          <w:sz w:val="22"/>
        </w:rPr>
        <w:t>Check Labels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First</w:t>
      </w:r>
      <w:r>
        <w:rPr>
          <w:spacing w:val="-5"/>
          <w:sz w:val="22"/>
        </w:rPr>
        <w:t> </w:t>
      </w:r>
      <w:r>
        <w:rPr>
          <w:sz w:val="22"/>
        </w:rPr>
        <w:t>Row</w:t>
      </w:r>
      <w:r>
        <w:rPr>
          <w:spacing w:val="-2"/>
          <w:sz w:val="22"/>
        </w:rPr>
        <w:t> </w:t>
      </w:r>
      <w:r>
        <w:rPr>
          <w:sz w:val="22"/>
        </w:rPr>
        <w:t>and enter</w:t>
      </w:r>
      <w:r>
        <w:rPr>
          <w:spacing w:val="-5"/>
          <w:sz w:val="22"/>
        </w:rPr>
        <w:t> </w:t>
      </w:r>
      <w:r>
        <w:rPr>
          <w:sz w:val="22"/>
        </w:rPr>
        <w:t>0.5 as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Alpha.</w:t>
      </w:r>
    </w:p>
    <w:p>
      <w:pPr>
        <w:pStyle w:val="ListParagraph"/>
        <w:numPr>
          <w:ilvl w:val="1"/>
          <w:numId w:val="6"/>
        </w:numPr>
        <w:tabs>
          <w:tab w:pos="1185" w:val="left" w:leader="none"/>
        </w:tabs>
        <w:spacing w:line="240" w:lineRule="auto" w:before="40" w:after="0"/>
        <w:ind w:left="1185" w:right="0" w:hanging="358"/>
        <w:jc w:val="left"/>
        <w:rPr>
          <w:sz w:val="22"/>
        </w:rPr>
      </w:pP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Worksheet</w:t>
      </w:r>
      <w:r>
        <w:rPr>
          <w:spacing w:val="-3"/>
          <w:sz w:val="22"/>
        </w:rPr>
        <w:t> </w:t>
      </w:r>
      <w:r>
        <w:rPr>
          <w:sz w:val="22"/>
        </w:rPr>
        <w:t>Ply</w:t>
      </w:r>
      <w:r>
        <w:rPr>
          <w:spacing w:val="-2"/>
          <w:sz w:val="22"/>
        </w:rPr>
        <w:t> </w:t>
      </w:r>
      <w:r>
        <w:rPr>
          <w:sz w:val="22"/>
        </w:rPr>
        <w:t>-&gt;</w:t>
      </w:r>
      <w:r>
        <w:rPr>
          <w:spacing w:val="-3"/>
          <w:sz w:val="22"/>
        </w:rPr>
        <w:t> </w:t>
      </w:r>
      <w:r>
        <w:rPr>
          <w:sz w:val="22"/>
        </w:rPr>
        <w:t>Enter</w:t>
      </w:r>
      <w:r>
        <w:rPr>
          <w:spacing w:val="-3"/>
          <w:sz w:val="22"/>
        </w:rPr>
        <w:t> </w:t>
      </w:r>
      <w:r>
        <w:rPr>
          <w:sz w:val="22"/>
        </w:rPr>
        <w:t>name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“ANOVA”.</w:t>
      </w:r>
    </w:p>
    <w:p>
      <w:pPr>
        <w:pStyle w:val="ListParagraph"/>
        <w:numPr>
          <w:ilvl w:val="1"/>
          <w:numId w:val="6"/>
        </w:numPr>
        <w:tabs>
          <w:tab w:pos="1188" w:val="left" w:leader="none"/>
        </w:tabs>
        <w:spacing w:line="240" w:lineRule="auto" w:before="39" w:after="0"/>
        <w:ind w:left="1188" w:right="0" w:hanging="360"/>
        <w:jc w:val="left"/>
        <w:rPr>
          <w:sz w:val="22"/>
        </w:rPr>
      </w:pPr>
      <w:r>
        <w:rPr>
          <w:sz w:val="22"/>
        </w:rPr>
        <w:t>Click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Ok.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741" w:top="1220" w:bottom="940" w:left="1140" w:right="540"/>
        </w:sectPr>
      </w:pPr>
    </w:p>
    <w:p>
      <w:pPr>
        <w:pStyle w:val="Heading1"/>
        <w:spacing w:before="26"/>
        <w:ind w:left="0" w:right="689"/>
        <w:jc w:val="center"/>
      </w:pPr>
      <w:r>
        <w:rPr/>
        <w:t>Appendix</w:t>
      </w:r>
      <w:r>
        <w:rPr>
          <w:spacing w:val="-3"/>
        </w:rPr>
        <w:t> </w:t>
      </w:r>
      <w:r>
        <w:rPr>
          <w:spacing w:val="-5"/>
        </w:rPr>
        <w:t>2:</w:t>
      </w:r>
    </w:p>
    <w:p>
      <w:pPr>
        <w:pStyle w:val="BodyText"/>
        <w:spacing w:before="200"/>
        <w:ind w:left="107" w:right="736"/>
      </w:pPr>
      <w:r>
        <w:rPr/>
        <w:t>Steps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Comparison: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Tukey-Kramer</w:t>
      </w:r>
      <w:r>
        <w:rPr>
          <w:spacing w:val="-2"/>
        </w:rPr>
        <w:t> </w:t>
      </w:r>
      <w:r>
        <w:rPr/>
        <w:t>Procedure.</w:t>
      </w:r>
      <w:r>
        <w:rPr>
          <w:spacing w:val="-1"/>
        </w:rPr>
        <w:t> </w:t>
      </w:r>
      <w:r>
        <w:rPr/>
        <w:t>Please</w:t>
      </w:r>
      <w:r>
        <w:rPr>
          <w:spacing w:val="-6"/>
        </w:rPr>
        <w:t> </w:t>
      </w: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different worksheests to chose depending on the size of the group/factors.</w:t>
      </w:r>
    </w:p>
    <w:p>
      <w:pPr>
        <w:pStyle w:val="BodyText"/>
        <w:spacing w:before="38"/>
      </w:pPr>
    </w:p>
    <w:p>
      <w:pPr>
        <w:pStyle w:val="ListParagraph"/>
        <w:numPr>
          <w:ilvl w:val="0"/>
          <w:numId w:val="7"/>
        </w:numPr>
        <w:tabs>
          <w:tab w:pos="465" w:val="left" w:leader="none"/>
        </w:tabs>
        <w:spacing w:line="240" w:lineRule="auto" w:before="0" w:after="0"/>
        <w:ind w:left="465" w:right="0" w:hanging="358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ANOVA</w:t>
      </w:r>
      <w:r>
        <w:rPr>
          <w:spacing w:val="-1"/>
          <w:sz w:val="22"/>
        </w:rPr>
        <w:t> </w:t>
      </w:r>
      <w:r>
        <w:rPr>
          <w:sz w:val="22"/>
        </w:rPr>
        <w:t>tab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created </w:t>
      </w:r>
      <w:r>
        <w:rPr>
          <w:spacing w:val="-2"/>
          <w:sz w:val="22"/>
        </w:rPr>
        <w:t>earlier.</w:t>
      </w:r>
    </w:p>
    <w:p>
      <w:pPr>
        <w:pStyle w:val="ListParagraph"/>
        <w:numPr>
          <w:ilvl w:val="0"/>
          <w:numId w:val="7"/>
        </w:numPr>
        <w:tabs>
          <w:tab w:pos="464" w:val="left" w:leader="none"/>
          <w:tab w:pos="467" w:val="left" w:leader="none"/>
        </w:tabs>
        <w:spacing w:line="276" w:lineRule="auto" w:before="43" w:after="0"/>
        <w:ind w:left="467" w:right="1220" w:hanging="361"/>
        <w:jc w:val="left"/>
        <w:rPr>
          <w:sz w:val="22"/>
        </w:rPr>
      </w:pPr>
      <w:r>
        <w:rPr>
          <w:sz w:val="22"/>
        </w:rPr>
        <w:t>Note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Names</w:t>
      </w:r>
      <w:r>
        <w:rPr>
          <w:spacing w:val="-1"/>
          <w:sz w:val="22"/>
        </w:rPr>
        <w:t> </w:t>
      </w:r>
      <w:r>
        <w:rPr>
          <w:sz w:val="22"/>
        </w:rPr>
        <w:t>of the</w:t>
      </w:r>
      <w:r>
        <w:rPr>
          <w:spacing w:val="-5"/>
          <w:sz w:val="22"/>
        </w:rPr>
        <w:t> </w:t>
      </w:r>
      <w:r>
        <w:rPr>
          <w:sz w:val="22"/>
        </w:rPr>
        <w:t>Groups,</w:t>
      </w:r>
      <w:r>
        <w:rPr>
          <w:spacing w:val="-2"/>
          <w:sz w:val="22"/>
        </w:rPr>
        <w:t> </w:t>
      </w:r>
      <w:r>
        <w:rPr>
          <w:sz w:val="22"/>
        </w:rPr>
        <w:t>sample</w:t>
      </w:r>
      <w:r>
        <w:rPr>
          <w:spacing w:val="-5"/>
          <w:sz w:val="22"/>
        </w:rPr>
        <w:t> </w:t>
      </w:r>
      <w:r>
        <w:rPr>
          <w:sz w:val="22"/>
        </w:rPr>
        <w:t>size</w:t>
      </w:r>
      <w:r>
        <w:rPr>
          <w:spacing w:val="-5"/>
          <w:sz w:val="22"/>
        </w:rPr>
        <w:t> </w:t>
      </w:r>
      <w:r>
        <w:rPr>
          <w:sz w:val="22"/>
        </w:rPr>
        <w:t>(in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Count</w:t>
      </w:r>
      <w:r>
        <w:rPr>
          <w:spacing w:val="-1"/>
          <w:sz w:val="22"/>
        </w:rPr>
        <w:t> </w:t>
      </w:r>
      <w:r>
        <w:rPr>
          <w:sz w:val="22"/>
        </w:rPr>
        <w:t>column),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sample</w:t>
      </w:r>
      <w:r>
        <w:rPr>
          <w:spacing w:val="-5"/>
          <w:sz w:val="22"/>
        </w:rPr>
        <w:t> </w:t>
      </w:r>
      <w:r>
        <w:rPr>
          <w:sz w:val="22"/>
        </w:rPr>
        <w:t>mean (in</w:t>
      </w:r>
      <w:r>
        <w:rPr>
          <w:spacing w:val="-3"/>
          <w:sz w:val="22"/>
        </w:rPr>
        <w:t> </w:t>
      </w:r>
      <w:r>
        <w:rPr>
          <w:sz w:val="22"/>
        </w:rPr>
        <w:t>the Average column) of each group (you need these details).</w:t>
      </w:r>
    </w:p>
    <w:p>
      <w:pPr>
        <w:pStyle w:val="ListParagraph"/>
        <w:numPr>
          <w:ilvl w:val="0"/>
          <w:numId w:val="7"/>
        </w:numPr>
        <w:tabs>
          <w:tab w:pos="465" w:val="left" w:leader="none"/>
          <w:tab w:pos="467" w:val="left" w:leader="none"/>
        </w:tabs>
        <w:spacing w:line="276" w:lineRule="auto" w:before="0" w:after="0"/>
        <w:ind w:left="467" w:right="704" w:hanging="360"/>
        <w:jc w:val="left"/>
        <w:rPr>
          <w:sz w:val="22"/>
        </w:rPr>
      </w:pPr>
      <w:r>
        <w:rPr>
          <w:sz w:val="22"/>
        </w:rPr>
        <w:t>Record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MSW value</w:t>
      </w:r>
      <w:r>
        <w:rPr>
          <w:spacing w:val="-5"/>
          <w:sz w:val="22"/>
        </w:rPr>
        <w:t> </w:t>
      </w:r>
      <w:r>
        <w:rPr>
          <w:sz w:val="22"/>
        </w:rPr>
        <w:t>(found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cell</w:t>
      </w:r>
      <w:r>
        <w:rPr>
          <w:spacing w:val="-2"/>
          <w:sz w:val="22"/>
        </w:rPr>
        <w:t> </w:t>
      </w:r>
      <w:r>
        <w:rPr>
          <w:sz w:val="22"/>
        </w:rPr>
        <w:t>that is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intersection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MS column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Within</w:t>
      </w:r>
      <w:r>
        <w:rPr>
          <w:spacing w:val="-3"/>
          <w:sz w:val="22"/>
        </w:rPr>
        <w:t> </w:t>
      </w:r>
      <w:r>
        <w:rPr>
          <w:sz w:val="22"/>
        </w:rPr>
        <w:t>Groups row), and the denominator degrees of freedom (found in the cell that is the intersection of the df Column and Within Group row.)</w:t>
      </w:r>
    </w:p>
    <w:p>
      <w:pPr>
        <w:pStyle w:val="ListParagraph"/>
        <w:numPr>
          <w:ilvl w:val="0"/>
          <w:numId w:val="7"/>
        </w:numPr>
        <w:tabs>
          <w:tab w:pos="465" w:val="left" w:leader="none"/>
        </w:tabs>
        <w:spacing w:line="240" w:lineRule="auto" w:before="0" w:after="0"/>
        <w:ind w:left="465" w:right="0" w:hanging="358"/>
        <w:jc w:val="left"/>
        <w:rPr>
          <w:sz w:val="22"/>
        </w:rPr>
      </w:pPr>
      <w:r>
        <w:rPr>
          <w:sz w:val="22"/>
        </w:rPr>
        <w:t>Open</w:t>
      </w:r>
      <w:r>
        <w:rPr>
          <w:spacing w:val="-9"/>
          <w:sz w:val="22"/>
        </w:rPr>
        <w:t> </w:t>
      </w:r>
      <w:r>
        <w:rPr>
          <w:b/>
          <w:i/>
          <w:sz w:val="22"/>
        </w:rPr>
        <w:t>Tukey-Kramer.xls</w:t>
      </w:r>
      <w:r>
        <w:rPr>
          <w:b/>
          <w:i/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then</w:t>
      </w:r>
      <w:r>
        <w:rPr>
          <w:spacing w:val="-3"/>
          <w:sz w:val="22"/>
        </w:rPr>
        <w:t> </w:t>
      </w:r>
      <w:r>
        <w:rPr>
          <w:sz w:val="22"/>
        </w:rPr>
        <w:t>select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b/>
          <w:i/>
          <w:sz w:val="22"/>
        </w:rPr>
        <w:t>Tukey-Kramer3</w:t>
      </w:r>
      <w:r>
        <w:rPr>
          <w:b/>
          <w:i/>
          <w:spacing w:val="-2"/>
          <w:sz w:val="22"/>
        </w:rPr>
        <w:t> </w:t>
      </w:r>
      <w:r>
        <w:rPr>
          <w:spacing w:val="-2"/>
          <w:sz w:val="22"/>
        </w:rPr>
        <w:t>worksheet.</w:t>
      </w:r>
    </w:p>
    <w:p>
      <w:pPr>
        <w:pStyle w:val="ListParagraph"/>
        <w:numPr>
          <w:ilvl w:val="0"/>
          <w:numId w:val="7"/>
        </w:numPr>
        <w:tabs>
          <w:tab w:pos="464" w:val="left" w:leader="none"/>
          <w:tab w:pos="467" w:val="left" w:leader="none"/>
        </w:tabs>
        <w:spacing w:line="276" w:lineRule="auto" w:before="39" w:after="0"/>
        <w:ind w:left="467" w:right="975" w:hanging="361"/>
        <w:jc w:val="left"/>
        <w:rPr>
          <w:sz w:val="22"/>
        </w:rPr>
      </w:pP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i/>
          <w:sz w:val="22"/>
        </w:rPr>
        <w:t>Tukey-Kramer3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cell</w:t>
      </w:r>
      <w:r>
        <w:rPr>
          <w:spacing w:val="-3"/>
          <w:sz w:val="22"/>
        </w:rPr>
        <w:t> </w:t>
      </w:r>
      <w:r>
        <w:rPr>
          <w:sz w:val="22"/>
        </w:rPr>
        <w:t>range</w:t>
      </w:r>
      <w:r>
        <w:rPr>
          <w:spacing w:val="-5"/>
          <w:sz w:val="22"/>
        </w:rPr>
        <w:t> </w:t>
      </w:r>
      <w:r>
        <w:rPr>
          <w:sz w:val="22"/>
        </w:rPr>
        <w:t>A5:C7 –</w:t>
      </w:r>
      <w:r>
        <w:rPr>
          <w:spacing w:val="-2"/>
          <w:sz w:val="22"/>
        </w:rPr>
        <w:t> </w:t>
      </w:r>
      <w:r>
        <w:rPr>
          <w:sz w:val="22"/>
        </w:rPr>
        <w:t>enter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Name, Sample</w:t>
      </w:r>
      <w:r>
        <w:rPr>
          <w:spacing w:val="-5"/>
          <w:sz w:val="22"/>
        </w:rPr>
        <w:t> </w:t>
      </w:r>
      <w:r>
        <w:rPr>
          <w:sz w:val="22"/>
        </w:rPr>
        <w:t>mean,</w:t>
      </w:r>
      <w:r>
        <w:rPr>
          <w:spacing w:val="-3"/>
          <w:sz w:val="22"/>
        </w:rPr>
        <w:t> </w:t>
      </w:r>
      <w:r>
        <w:rPr>
          <w:sz w:val="22"/>
        </w:rPr>
        <w:t>and Sample</w:t>
      </w:r>
      <w:r>
        <w:rPr>
          <w:spacing w:val="-2"/>
          <w:sz w:val="22"/>
        </w:rPr>
        <w:t> </w:t>
      </w:r>
      <w:r>
        <w:rPr>
          <w:sz w:val="22"/>
        </w:rPr>
        <w:t>size</w:t>
      </w:r>
      <w:r>
        <w:rPr>
          <w:spacing w:val="-5"/>
          <w:sz w:val="22"/>
        </w:rPr>
        <w:t> </w:t>
      </w:r>
      <w:r>
        <w:rPr>
          <w:sz w:val="22"/>
        </w:rPr>
        <w:t>of each group from the ANOVA tab.</w:t>
      </w:r>
    </w:p>
    <w:p>
      <w:pPr>
        <w:pStyle w:val="ListParagraph"/>
        <w:numPr>
          <w:ilvl w:val="0"/>
          <w:numId w:val="7"/>
        </w:numPr>
        <w:tabs>
          <w:tab w:pos="465" w:val="left" w:leader="none"/>
        </w:tabs>
        <w:spacing w:line="267" w:lineRule="exact" w:before="0" w:after="0"/>
        <w:ind w:left="465" w:right="0" w:hanging="358"/>
        <w:jc w:val="left"/>
        <w:rPr>
          <w:sz w:val="22"/>
        </w:rPr>
      </w:pPr>
      <w:r>
        <w:rPr>
          <w:sz w:val="22"/>
        </w:rPr>
        <w:t>Enter</w:t>
      </w:r>
      <w:r>
        <w:rPr>
          <w:spacing w:val="-5"/>
          <w:sz w:val="22"/>
        </w:rPr>
        <w:t> </w:t>
      </w:r>
      <w:r>
        <w:rPr>
          <w:sz w:val="22"/>
        </w:rPr>
        <w:t>0.05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level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significance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cell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B10</w:t>
      </w:r>
    </w:p>
    <w:p>
      <w:pPr>
        <w:pStyle w:val="ListParagraph"/>
        <w:numPr>
          <w:ilvl w:val="0"/>
          <w:numId w:val="7"/>
        </w:numPr>
        <w:tabs>
          <w:tab w:pos="465" w:val="left" w:leader="none"/>
        </w:tabs>
        <w:spacing w:line="240" w:lineRule="auto" w:before="44" w:after="0"/>
        <w:ind w:left="465" w:right="0" w:hanging="358"/>
        <w:jc w:val="left"/>
        <w:rPr>
          <w:sz w:val="22"/>
        </w:rPr>
      </w:pPr>
      <w:r>
        <w:rPr>
          <w:sz w:val="22"/>
        </w:rPr>
        <w:t>Enter</w:t>
      </w:r>
      <w:r>
        <w:rPr>
          <w:spacing w:val="-5"/>
          <w:sz w:val="22"/>
        </w:rPr>
        <w:t> </w:t>
      </w:r>
      <w:r>
        <w:rPr>
          <w:sz w:val="22"/>
        </w:rPr>
        <w:t>3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Numerator</w:t>
      </w:r>
      <w:r>
        <w:rPr>
          <w:spacing w:val="-4"/>
          <w:sz w:val="22"/>
        </w:rPr>
        <w:t> </w:t>
      </w:r>
      <w:r>
        <w:rPr>
          <w:sz w:val="22"/>
        </w:rPr>
        <w:t>d.f.</w:t>
      </w:r>
      <w:r>
        <w:rPr>
          <w:spacing w:val="-4"/>
          <w:sz w:val="22"/>
        </w:rPr>
        <w:t> </w:t>
      </w:r>
      <w:r>
        <w:rPr>
          <w:sz w:val="22"/>
        </w:rPr>
        <w:t>(equal</w:t>
      </w:r>
      <w:r>
        <w:rPr>
          <w:spacing w:val="2"/>
          <w:sz w:val="22"/>
        </w:rPr>
        <w:t> </w:t>
      </w:r>
      <w:r>
        <w:rPr>
          <w:sz w:val="22"/>
        </w:rPr>
        <w:t>to the</w:t>
      </w:r>
      <w:r>
        <w:rPr>
          <w:spacing w:val="-5"/>
          <w:sz w:val="22"/>
        </w:rPr>
        <w:t> </w:t>
      </w:r>
      <w:r>
        <w:rPr>
          <w:sz w:val="22"/>
        </w:rPr>
        <w:t>number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groups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cell</w:t>
      </w:r>
      <w:r>
        <w:rPr>
          <w:spacing w:val="-2"/>
          <w:sz w:val="22"/>
        </w:rPr>
        <w:t> B11.)</w:t>
      </w:r>
    </w:p>
    <w:p>
      <w:pPr>
        <w:pStyle w:val="ListParagraph"/>
        <w:numPr>
          <w:ilvl w:val="0"/>
          <w:numId w:val="7"/>
        </w:numPr>
        <w:tabs>
          <w:tab w:pos="465" w:val="left" w:leader="none"/>
        </w:tabs>
        <w:spacing w:line="240" w:lineRule="auto" w:before="39" w:after="0"/>
        <w:ind w:left="465" w:right="0" w:hanging="358"/>
        <w:jc w:val="left"/>
        <w:rPr>
          <w:sz w:val="22"/>
        </w:rPr>
      </w:pPr>
      <w:r>
        <w:rPr>
          <w:sz w:val="22"/>
        </w:rPr>
        <w:t>Enter</w:t>
      </w:r>
      <w:r>
        <w:rPr>
          <w:spacing w:val="-5"/>
          <w:sz w:val="22"/>
        </w:rPr>
        <w:t> </w:t>
      </w:r>
      <w:r>
        <w:rPr>
          <w:sz w:val="22"/>
        </w:rPr>
        <w:t>45 as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Denominator</w:t>
      </w:r>
      <w:r>
        <w:rPr>
          <w:spacing w:val="-1"/>
          <w:sz w:val="22"/>
        </w:rPr>
        <w:t> </w:t>
      </w:r>
      <w:r>
        <w:rPr>
          <w:sz w:val="22"/>
        </w:rPr>
        <w:t>d.f.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Cell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B12.</w:t>
      </w:r>
    </w:p>
    <w:p>
      <w:pPr>
        <w:pStyle w:val="ListParagraph"/>
        <w:numPr>
          <w:ilvl w:val="0"/>
          <w:numId w:val="7"/>
        </w:numPr>
        <w:tabs>
          <w:tab w:pos="465" w:val="left" w:leader="none"/>
        </w:tabs>
        <w:spacing w:line="240" w:lineRule="auto" w:before="40" w:after="0"/>
        <w:ind w:left="465" w:right="0" w:hanging="358"/>
        <w:jc w:val="left"/>
        <w:rPr>
          <w:sz w:val="22"/>
        </w:rPr>
      </w:pPr>
      <w:r>
        <w:rPr>
          <w:sz w:val="22"/>
        </w:rPr>
        <w:t>Enter</w:t>
      </w:r>
      <w:r>
        <w:rPr>
          <w:spacing w:val="-5"/>
          <w:sz w:val="22"/>
        </w:rPr>
        <w:t> </w:t>
      </w:r>
      <w:r>
        <w:rPr>
          <w:sz w:val="22"/>
        </w:rPr>
        <w:t>16.385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MSW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cell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B13.</w:t>
      </w:r>
    </w:p>
    <w:p>
      <w:pPr>
        <w:pStyle w:val="ListParagraph"/>
        <w:numPr>
          <w:ilvl w:val="0"/>
          <w:numId w:val="7"/>
        </w:numPr>
        <w:tabs>
          <w:tab w:pos="467" w:val="left" w:leader="none"/>
        </w:tabs>
        <w:spacing w:line="276" w:lineRule="auto" w:before="39" w:after="0"/>
        <w:ind w:left="467" w:right="852" w:hanging="360"/>
        <w:jc w:val="left"/>
        <w:rPr>
          <w:sz w:val="22"/>
        </w:rPr>
      </w:pPr>
      <w:r>
        <w:rPr>
          <w:sz w:val="22"/>
        </w:rPr>
        <w:t>Look up the Studentised range Q statistic using Table E.10. A copy of the table is available in CloudDeakin.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need</w:t>
      </w:r>
      <w:r>
        <w:rPr>
          <w:spacing w:val="-3"/>
          <w:sz w:val="22"/>
        </w:rPr>
        <w:t> </w:t>
      </w:r>
      <w:r>
        <w:rPr>
          <w:sz w:val="22"/>
        </w:rPr>
        <w:t>Denominator</w:t>
      </w:r>
      <w:r>
        <w:rPr>
          <w:spacing w:val="-4"/>
          <w:sz w:val="22"/>
        </w:rPr>
        <w:t> </w:t>
      </w:r>
      <w:r>
        <w:rPr>
          <w:sz w:val="22"/>
        </w:rPr>
        <w:t>d.f.</w:t>
      </w:r>
      <w:r>
        <w:rPr>
          <w:spacing w:val="-3"/>
          <w:sz w:val="22"/>
        </w:rPr>
        <w:t> </w:t>
      </w:r>
      <w:r>
        <w:rPr>
          <w:sz w:val="22"/>
        </w:rPr>
        <w:t>(in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1"/>
          <w:sz w:val="22"/>
        </w:rPr>
        <w:t> </w:t>
      </w:r>
      <w:r>
        <w:rPr>
          <w:sz w:val="22"/>
        </w:rPr>
        <w:t>case</w:t>
      </w:r>
      <w:r>
        <w:rPr>
          <w:spacing w:val="-5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45)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Numerator</w:t>
      </w:r>
      <w:r>
        <w:rPr>
          <w:spacing w:val="-4"/>
          <w:sz w:val="22"/>
        </w:rPr>
        <w:t> </w:t>
      </w:r>
      <w:r>
        <w:rPr>
          <w:sz w:val="22"/>
        </w:rPr>
        <w:t>d.f.</w:t>
      </w:r>
      <w:r>
        <w:rPr>
          <w:spacing w:val="-3"/>
          <w:sz w:val="22"/>
        </w:rPr>
        <w:t> </w:t>
      </w:r>
      <w:r>
        <w:rPr>
          <w:sz w:val="22"/>
        </w:rPr>
        <w:t>(in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1"/>
          <w:sz w:val="22"/>
        </w:rPr>
        <w:t> </w:t>
      </w:r>
      <w:r>
        <w:rPr>
          <w:sz w:val="22"/>
        </w:rPr>
        <w:t>case</w:t>
      </w:r>
      <w:r>
        <w:rPr>
          <w:spacing w:val="-5"/>
          <w:sz w:val="22"/>
        </w:rPr>
        <w:t> </w:t>
      </w:r>
      <w:r>
        <w:rPr>
          <w:sz w:val="22"/>
        </w:rPr>
        <w:t>3).</w:t>
      </w:r>
      <w:r>
        <w:rPr>
          <w:spacing w:val="-3"/>
          <w:sz w:val="22"/>
        </w:rPr>
        <w:t> </w:t>
      </w:r>
      <w:r>
        <w:rPr>
          <w:sz w:val="22"/>
        </w:rPr>
        <w:t>An approximation of Q statistics is good enough (select the nearest Denominator d.f.)</w:t>
      </w:r>
    </w:p>
    <w:p>
      <w:pPr>
        <w:pStyle w:val="ListParagraph"/>
        <w:numPr>
          <w:ilvl w:val="0"/>
          <w:numId w:val="7"/>
        </w:numPr>
        <w:tabs>
          <w:tab w:pos="465" w:val="left" w:leader="none"/>
        </w:tabs>
        <w:spacing w:line="240" w:lineRule="auto" w:before="2" w:after="0"/>
        <w:ind w:left="465" w:right="0" w:hanging="359"/>
        <w:jc w:val="left"/>
        <w:rPr>
          <w:sz w:val="22"/>
        </w:rPr>
      </w:pPr>
      <w:r>
        <w:rPr>
          <w:sz w:val="22"/>
        </w:rPr>
        <w:t>Enter</w:t>
      </w:r>
      <w:r>
        <w:rPr>
          <w:spacing w:val="-5"/>
          <w:sz w:val="22"/>
        </w:rPr>
        <w:t> </w:t>
      </w:r>
      <w:r>
        <w:rPr>
          <w:sz w:val="22"/>
        </w:rPr>
        <w:t>3.44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Q</w:t>
      </w:r>
      <w:r>
        <w:rPr>
          <w:spacing w:val="-3"/>
          <w:sz w:val="22"/>
        </w:rPr>
        <w:t> </w:t>
      </w:r>
      <w:r>
        <w:rPr>
          <w:sz w:val="22"/>
        </w:rPr>
        <w:t>statistic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Cell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B14.</w:t>
      </w:r>
    </w:p>
    <w:p>
      <w:pPr>
        <w:pStyle w:val="BodyText"/>
        <w:spacing w:before="22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791846</wp:posOffset>
            </wp:positionH>
            <wp:positionV relativeFrom="paragraph">
              <wp:posOffset>313819</wp:posOffset>
            </wp:positionV>
            <wp:extent cx="3114414" cy="1485900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414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791845</wp:posOffset>
            </wp:positionH>
            <wp:positionV relativeFrom="paragraph">
              <wp:posOffset>2002368</wp:posOffset>
            </wp:positionV>
            <wp:extent cx="4592300" cy="1400175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23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1"/>
        <w:rPr>
          <w:sz w:val="20"/>
        </w:rPr>
      </w:pPr>
    </w:p>
    <w:sectPr>
      <w:pgSz w:w="11910" w:h="16840"/>
      <w:pgMar w:header="0" w:footer="741" w:top="1220" w:bottom="940" w:left="114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Tahoma">
    <w:altName w:val="Tahoma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0064">
              <wp:simplePos x="0" y="0"/>
              <wp:positionH relativeFrom="page">
                <wp:posOffset>3434079</wp:posOffset>
              </wp:positionH>
              <wp:positionV relativeFrom="page">
                <wp:posOffset>10083165</wp:posOffset>
              </wp:positionV>
              <wp:extent cx="693420" cy="1651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934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4" w:lineRule="exact" w:before="0"/>
                            <w:ind w:left="20" w:right="0" w:firstLine="0"/>
                            <w:jc w:val="left"/>
                            <w:rPr>
                              <w:rFonts w:ascii="Trebuchet MS"/>
                              <w:b/>
                              <w:sz w:val="22"/>
                            </w:rPr>
                          </w:pPr>
                          <w:r>
                            <w:rPr>
                              <w:rFonts w:ascii="Tahoma"/>
                              <w:spacing w:val="-4"/>
                              <w:sz w:val="22"/>
                            </w:rPr>
                            <w:t>Page</w:t>
                          </w:r>
                          <w:r>
                            <w:rPr>
                              <w:rFonts w:ascii="Tahoma"/>
                              <w:spacing w:val="-2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spacing w:val="-4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spacing w:val="-4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Trebuchet MS"/>
                              <w:b/>
                              <w:spacing w:val="-4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b/>
                              <w:spacing w:val="-4"/>
                              <w:sz w:val="22"/>
                            </w:rPr>
                            <w:t>5</w:t>
                          </w:r>
                          <w:r>
                            <w:rPr>
                              <w:rFonts w:ascii="Trebuchet MS"/>
                              <w:b/>
                              <w:spacing w:val="-4"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rFonts w:ascii="Trebuchet MS"/>
                              <w:b/>
                              <w:spacing w:val="-1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ahoma"/>
                              <w:spacing w:val="-4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Tahoma"/>
                              <w:spacing w:val="-21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spacing w:val="-10"/>
                              <w:sz w:val="22"/>
                            </w:rPr>
                            <w:instrText> NUMPAGES </w:instrText>
                          </w:r>
                          <w:r>
                            <w:rPr>
                              <w:rFonts w:ascii="Trebuchet MS"/>
                              <w:b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b/>
                              <w:spacing w:val="-10"/>
                              <w:sz w:val="22"/>
                            </w:rPr>
                            <w:t>8</w:t>
                          </w:r>
                          <w:r>
                            <w:rPr>
                              <w:rFonts w:ascii="Trebuchet MS"/>
                              <w:b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70.399994pt;margin-top:793.950012pt;width:54.6pt;height:13pt;mso-position-horizontal-relative:page;mso-position-vertical-relative:page;z-index:-16316416" type="#_x0000_t202" id="docshape1" filled="false" stroked="false">
              <v:textbox inset="0,0,0,0">
                <w:txbxContent>
                  <w:p>
                    <w:pPr>
                      <w:spacing w:line="234" w:lineRule="exact" w:before="0"/>
                      <w:ind w:left="20" w:right="0" w:firstLine="0"/>
                      <w:jc w:val="left"/>
                      <w:rPr>
                        <w:rFonts w:ascii="Trebuchet MS"/>
                        <w:b/>
                        <w:sz w:val="22"/>
                      </w:rPr>
                    </w:pPr>
                    <w:r>
                      <w:rPr>
                        <w:rFonts w:ascii="Tahoma"/>
                        <w:spacing w:val="-4"/>
                        <w:sz w:val="22"/>
                      </w:rPr>
                      <w:t>Page</w:t>
                    </w:r>
                    <w:r>
                      <w:rPr>
                        <w:rFonts w:ascii="Tahoma"/>
                        <w:spacing w:val="-26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spacing w:val="-4"/>
                        <w:sz w:val="22"/>
                      </w:rPr>
                      <w:fldChar w:fldCharType="begin"/>
                    </w:r>
                    <w:r>
                      <w:rPr>
                        <w:rFonts w:ascii="Trebuchet MS"/>
                        <w:b/>
                        <w:spacing w:val="-4"/>
                        <w:sz w:val="22"/>
                      </w:rPr>
                      <w:instrText> PAGE </w:instrText>
                    </w:r>
                    <w:r>
                      <w:rPr>
                        <w:rFonts w:ascii="Trebuchet MS"/>
                        <w:b/>
                        <w:spacing w:val="-4"/>
                        <w:sz w:val="22"/>
                      </w:rPr>
                      <w:fldChar w:fldCharType="separate"/>
                    </w:r>
                    <w:r>
                      <w:rPr>
                        <w:rFonts w:ascii="Trebuchet MS"/>
                        <w:b/>
                        <w:spacing w:val="-4"/>
                        <w:sz w:val="22"/>
                      </w:rPr>
                      <w:t>5</w:t>
                    </w:r>
                    <w:r>
                      <w:rPr>
                        <w:rFonts w:ascii="Trebuchet MS"/>
                        <w:b/>
                        <w:spacing w:val="-4"/>
                        <w:sz w:val="22"/>
                      </w:rPr>
                      <w:fldChar w:fldCharType="end"/>
                    </w:r>
                    <w:r>
                      <w:rPr>
                        <w:rFonts w:ascii="Trebuchet MS"/>
                        <w:b/>
                        <w:spacing w:val="-15"/>
                        <w:sz w:val="22"/>
                      </w:rPr>
                      <w:t> </w:t>
                    </w:r>
                    <w:r>
                      <w:rPr>
                        <w:rFonts w:ascii="Tahoma"/>
                        <w:spacing w:val="-4"/>
                        <w:sz w:val="22"/>
                      </w:rPr>
                      <w:t>of</w:t>
                    </w:r>
                    <w:r>
                      <w:rPr>
                        <w:rFonts w:ascii="Tahoma"/>
                        <w:spacing w:val="-21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rFonts w:ascii="Trebuchet MS"/>
                        <w:b/>
                        <w:spacing w:val="-10"/>
                        <w:sz w:val="22"/>
                      </w:rPr>
                      <w:instrText> NUMPAGES </w:instrText>
                    </w:r>
                    <w:r>
                      <w:rPr>
                        <w:rFonts w:ascii="Trebuchet MS"/>
                        <w:b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rFonts w:ascii="Trebuchet MS"/>
                        <w:b/>
                        <w:spacing w:val="-10"/>
                        <w:sz w:val="22"/>
                      </w:rPr>
                      <w:t>8</w:t>
                    </w:r>
                    <w:r>
                      <w:rPr>
                        <w:rFonts w:ascii="Trebuchet MS"/>
                        <w:b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467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74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67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187" w:hanging="360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7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827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828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828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828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6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67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7" w:hanging="361"/>
      </w:pPr>
      <w:rPr>
        <w:rFonts w:hint="default" w:ascii="Symbol" w:hAnsi="Symbol" w:eastAsia="Symbol" w:cs="Symbol"/>
        <w:b w:val="0"/>
        <w:bCs w:val="0"/>
        <w:i w:val="0"/>
        <w:iCs w:val="0"/>
        <w:color w:val="FF000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7" w:hanging="361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7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7" w:hanging="35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Deakin University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School of Management Information Systems</dc:creator>
  <dc:title>Systems Implementation A</dc:title>
  <dcterms:created xsi:type="dcterms:W3CDTF">2024-04-08T04:37:35Z</dcterms:created>
  <dcterms:modified xsi:type="dcterms:W3CDTF">2024-04-08T04:37:35Z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2019-07-31T00:00:00Z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2024-04-08T00:00:00Z</vt:filetime>
  </property>
  <property fmtid="{D5CDD505-2E9C-101B-9397-08002B2CF9AE}" pid="5" name="Producer">
    <vt:lpwstr>Adobe PDF Library 19.12.66</vt:lpwstr>
  </property>
  <property fmtid="{D5CDD505-2E9C-101B-9397-08002B2CF9AE}" pid="6" name="SourceModified">
    <vt:lpwstr>D:20190729015325</vt:lpwstr>
  </property>
</Properties>
</file>