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A0" w:rsidRDefault="00EA58A0" w:rsidP="00751396">
      <w:pPr>
        <w:jc w:val="both"/>
        <w:rPr>
          <w:rFonts w:ascii="Times New Roman" w:hAnsi="Times New Roman" w:cs="Times New Roman"/>
          <w:b/>
          <w:bCs/>
          <w:sz w:val="24"/>
          <w:szCs w:val="24"/>
        </w:rPr>
      </w:pPr>
      <w:r>
        <w:rPr>
          <w:rFonts w:ascii="Times New Roman" w:hAnsi="Times New Roman" w:cs="Times New Roman"/>
          <w:b/>
          <w:bCs/>
          <w:sz w:val="24"/>
          <w:szCs w:val="24"/>
        </w:rPr>
        <w:t>Title:</w:t>
      </w:r>
    </w:p>
    <w:p w:rsidR="00EA58A0" w:rsidRPr="00EA58A0" w:rsidRDefault="00EA58A0" w:rsidP="00751396">
      <w:pPr>
        <w:jc w:val="both"/>
        <w:rPr>
          <w:rFonts w:ascii="Times New Roman" w:hAnsi="Times New Roman" w:cs="Times New Roman"/>
          <w:bCs/>
          <w:sz w:val="24"/>
          <w:szCs w:val="24"/>
        </w:rPr>
      </w:pPr>
      <w:r>
        <w:rPr>
          <w:rFonts w:ascii="Times New Roman" w:hAnsi="Times New Roman" w:cs="Times New Roman"/>
          <w:b/>
          <w:bCs/>
          <w:sz w:val="24"/>
          <w:szCs w:val="24"/>
        </w:rPr>
        <w:tab/>
      </w:r>
      <w:r w:rsidRPr="00EA58A0">
        <w:rPr>
          <w:rFonts w:ascii="Times New Roman" w:hAnsi="Times New Roman" w:cs="Times New Roman"/>
          <w:bCs/>
          <w:sz w:val="24"/>
          <w:szCs w:val="24"/>
        </w:rPr>
        <w:t>Unveiling Customer Insights: Leveraging Data Warehousing and Business Intelligence for Marketing Strategy Optimization</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Introduction</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In the digital age, data has emerged as the lifeblood of modern businesses, fueling decision-making, driving innovation, and shaping competitive strategies. The convergence of technology, data, and analytics has transformed traditional business paradigms, ushering in an era where organizations must navigate vast amounts of information to gain actionable insights and maintain a competitive edge. Central to this transformation is the discipline of Data Warehousing and Business Intelligence (DW&amp;BI), which encompasses a spectrum of methodologies, tools, and practices aimed at harnessing the power of data for strategic advantage.</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The landscape of business has evolved significantly over the past few decades, with globalization, digitization, and technological advancements reshaping industry landscapes and consumer behaviors. In this dynamic environment, businesses face unprecedented challenges and opportunities, from managing complex supply chains and optimizing operations to engaging customers across multiple channels and driving innovation. Amidst this complexity, the ability to effectively collect, analyze, and interpret data has emerged as a critical determinant of success.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At the heart of the DW&amp;BI discipline lies the concept of data warehousing, which involves the systematic collection, integration, and storage of data from disparate sources into a centralized repository. By aggregating data from various operational systems and external sources, data warehouses provide organizations with a unified view of their business, enabling comprehensive analysis and reporting. This centralized approach not only enhances data accessibility and consistency but also facilitates the implementation of advanced analytical techniques and predictive models.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Complementing data warehousing is the field of business intelligence, which encompasses a broad range of tools, techniques, and processes for analyzing data and generating actionable insights. From ad-hoc reporting and dashboard visualization to predictive analytics and data mining, business intelligence enables organizations to extract valuable knowledge from their data, empowering decision-makers to make informed choices and drive strategic initiatives. Moreover, the integration of business intelligence with other business functions, such as customer relationship management (CRM) and enterprise resource planning (ERP), facilitates seamless data flow and enhances organizational agility.</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The importance of DW&amp;BI in driving organizational success cannot be overstated, particularly in the context of marketing strategy. Marketing, as a discipline, is inherently data-driven, relying on consumer insights, market trends, and competitive analysis to inform decision-making and shape marketing campaigns. In today's </w:t>
      </w:r>
      <w:proofErr w:type="spellStart"/>
      <w:r w:rsidRPr="00751396">
        <w:rPr>
          <w:rFonts w:ascii="Times New Roman" w:hAnsi="Times New Roman" w:cs="Times New Roman"/>
          <w:sz w:val="24"/>
          <w:szCs w:val="24"/>
        </w:rPr>
        <w:t>hyperconnected</w:t>
      </w:r>
      <w:proofErr w:type="spellEnd"/>
      <w:r w:rsidRPr="00751396">
        <w:rPr>
          <w:rFonts w:ascii="Times New Roman" w:hAnsi="Times New Roman" w:cs="Times New Roman"/>
          <w:sz w:val="24"/>
          <w:szCs w:val="24"/>
        </w:rPr>
        <w:t xml:space="preserve"> world, where consumers are inundated with information and choices, effective marketing requires a deep understanding of customer behavior, preferences, and needs. This is where DW&amp;BI plays a pivotal role, providing marketers with the </w:t>
      </w:r>
      <w:r w:rsidRPr="00751396">
        <w:rPr>
          <w:rFonts w:ascii="Times New Roman" w:hAnsi="Times New Roman" w:cs="Times New Roman"/>
          <w:sz w:val="24"/>
          <w:szCs w:val="24"/>
        </w:rPr>
        <w:lastRenderedPageBreak/>
        <w:t>tools and insights needed to segment customers, personalize messaging, and optimize marketing spend.</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The objective of this comprehensive report is to explore the application of DW&amp;BI techniques in the realm of marketing strategy. Through a series of tasks and analyses, we will demonstrate how data warehousing and business intelligence can be leveraged to gain actionable insights into customer behavior, inform targeted marketing initiatives, and drive business growth. By delving into data understanding, customer segmentation, and data mart design, we aim to showcase the transformative potential of DW&amp;BI in shaping marketing strategy and driving organizational success.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The report is structured to provide a holistic overview of the DW&amp;BI process, from data collection and analysis to insights generation and strategic decision-making. Each task will be accompanied by a detailed analysis, supported by relevant methodologies, tools, and visualizations. By the end of the report, readers will gain a comprehensive understanding of how DW&amp;BI techniques can be applied to address real-world marketing challenges and capitalize on emerging opportunities in today's fast-paced business environment.</w:t>
      </w:r>
    </w:p>
    <w:p w:rsidR="009C3E4E" w:rsidRDefault="009C3E4E" w:rsidP="00751396">
      <w:pPr>
        <w:jc w:val="both"/>
        <w:rPr>
          <w:rFonts w:ascii="Times New Roman" w:hAnsi="Times New Roman" w:cs="Times New Roman"/>
          <w:b/>
          <w:bCs/>
          <w:sz w:val="24"/>
          <w:szCs w:val="24"/>
        </w:rPr>
      </w:pPr>
      <w:r w:rsidRPr="00751396">
        <w:rPr>
          <w:rFonts w:ascii="Times New Roman" w:hAnsi="Times New Roman" w:cs="Times New Roman"/>
          <w:b/>
          <w:bCs/>
          <w:sz w:val="24"/>
          <w:szCs w:val="24"/>
        </w:rPr>
        <w:t>Task 1: Data Understanding</w:t>
      </w:r>
    </w:p>
    <w:p w:rsidR="00FC1798" w:rsidRDefault="00FC1798" w:rsidP="00FC1798">
      <w:pPr>
        <w:jc w:val="both"/>
        <w:rPr>
          <w:rFonts w:ascii="Times New Roman" w:hAnsi="Times New Roman" w:cs="Times New Roman"/>
          <w:sz w:val="24"/>
          <w:szCs w:val="24"/>
        </w:rPr>
      </w:pPr>
      <w:r w:rsidRPr="00FC1798">
        <w:rPr>
          <w:rFonts w:ascii="Times New Roman" w:hAnsi="Times New Roman" w:cs="Times New Roman"/>
          <w:sz w:val="24"/>
          <w:szCs w:val="24"/>
        </w:rPr>
        <w:t>To incorporate UML (Unified Modeling Language) into your report, you can add it in the section where you discuss "Data Understanding" (Task 1). UML can help you visually represent the main classes and associations in your dataset, which aligns with the requirement of identifying classes and associations with correct cardinality constraints.</w:t>
      </w:r>
    </w:p>
    <w:p w:rsidR="00FC1798" w:rsidRPr="00FC1798" w:rsidRDefault="00FC1798" w:rsidP="00FC17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00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4-UML.jpg"/>
                    <pic:cNvPicPr/>
                  </pic:nvPicPr>
                  <pic:blipFill>
                    <a:blip r:embed="rId5">
                      <a:extLst>
                        <a:ext uri="{28A0092B-C50C-407E-A947-70E740481C1C}">
                          <a14:useLocalDpi xmlns:a14="http://schemas.microsoft.com/office/drawing/2010/main" val="0"/>
                        </a:ext>
                      </a:extLst>
                    </a:blip>
                    <a:stretch>
                      <a:fillRect/>
                    </a:stretch>
                  </pic:blipFill>
                  <pic:spPr>
                    <a:xfrm>
                      <a:off x="0" y="0"/>
                      <a:ext cx="4210050" cy="2533650"/>
                    </a:xfrm>
                    <a:prstGeom prst="rect">
                      <a:avLst/>
                    </a:prstGeom>
                  </pic:spPr>
                </pic:pic>
              </a:graphicData>
            </a:graphic>
          </wp:inline>
        </w:drawing>
      </w:r>
    </w:p>
    <w:p w:rsidR="00FC1798" w:rsidRPr="00FC1798" w:rsidRDefault="00FC1798" w:rsidP="00FC1798">
      <w:pPr>
        <w:jc w:val="both"/>
        <w:rPr>
          <w:rFonts w:ascii="Times New Roman" w:hAnsi="Times New Roman" w:cs="Times New Roman"/>
          <w:sz w:val="24"/>
          <w:szCs w:val="24"/>
        </w:rPr>
      </w:pPr>
      <w:r w:rsidRPr="00FC1798">
        <w:rPr>
          <w:rFonts w:ascii="Times New Roman" w:hAnsi="Times New Roman" w:cs="Times New Roman"/>
          <w:sz w:val="24"/>
          <w:szCs w:val="24"/>
        </w:rPr>
        <w:t>Here's how you can include UML and its explanation:</w:t>
      </w:r>
    </w:p>
    <w:p w:rsidR="00FC1798" w:rsidRPr="00FC1798" w:rsidRDefault="00FC1798" w:rsidP="00FC1798">
      <w:pPr>
        <w:jc w:val="both"/>
        <w:rPr>
          <w:rFonts w:ascii="Times New Roman" w:hAnsi="Times New Roman" w:cs="Times New Roman"/>
          <w:b/>
          <w:bCs/>
          <w:sz w:val="24"/>
          <w:szCs w:val="24"/>
        </w:rPr>
      </w:pPr>
      <w:r w:rsidRPr="00FC1798">
        <w:rPr>
          <w:rFonts w:ascii="Times New Roman" w:hAnsi="Times New Roman" w:cs="Times New Roman"/>
          <w:b/>
          <w:bCs/>
          <w:sz w:val="24"/>
          <w:szCs w:val="24"/>
        </w:rPr>
        <w:t>UML Class Diagram:</w:t>
      </w:r>
    </w:p>
    <w:p w:rsidR="00FC1798" w:rsidRPr="00FC1798" w:rsidRDefault="00FC1798" w:rsidP="00FC1798">
      <w:pPr>
        <w:jc w:val="both"/>
        <w:rPr>
          <w:rFonts w:ascii="Times New Roman" w:hAnsi="Times New Roman" w:cs="Times New Roman"/>
          <w:sz w:val="24"/>
          <w:szCs w:val="24"/>
        </w:rPr>
      </w:pPr>
      <w:r w:rsidRPr="00FC1798">
        <w:rPr>
          <w:rFonts w:ascii="Times New Roman" w:hAnsi="Times New Roman" w:cs="Times New Roman"/>
          <w:b/>
          <w:bCs/>
          <w:sz w:val="24"/>
          <w:szCs w:val="24"/>
        </w:rPr>
        <w:t>Explanation:</w:t>
      </w:r>
    </w:p>
    <w:p w:rsidR="00FC1798" w:rsidRPr="00FC1798" w:rsidRDefault="00FC1798" w:rsidP="00FC1798">
      <w:pPr>
        <w:jc w:val="both"/>
        <w:rPr>
          <w:rFonts w:ascii="Times New Roman" w:hAnsi="Times New Roman" w:cs="Times New Roman"/>
          <w:sz w:val="24"/>
          <w:szCs w:val="24"/>
        </w:rPr>
      </w:pPr>
      <w:r w:rsidRPr="00FC1798">
        <w:rPr>
          <w:rFonts w:ascii="Times New Roman" w:hAnsi="Times New Roman" w:cs="Times New Roman"/>
          <w:sz w:val="24"/>
          <w:szCs w:val="24"/>
        </w:rPr>
        <w:t>In the UML class diagram above, we represent the main classes and associations within our dataset:</w:t>
      </w:r>
    </w:p>
    <w:p w:rsidR="00FC1798" w:rsidRPr="00FC1798" w:rsidRDefault="00FC1798" w:rsidP="00FC1798">
      <w:pPr>
        <w:numPr>
          <w:ilvl w:val="0"/>
          <w:numId w:val="1"/>
        </w:numPr>
        <w:jc w:val="both"/>
        <w:rPr>
          <w:rFonts w:ascii="Times New Roman" w:hAnsi="Times New Roman" w:cs="Times New Roman"/>
          <w:sz w:val="24"/>
          <w:szCs w:val="24"/>
        </w:rPr>
      </w:pPr>
      <w:r w:rsidRPr="00FC1798">
        <w:rPr>
          <w:rFonts w:ascii="Times New Roman" w:hAnsi="Times New Roman" w:cs="Times New Roman"/>
          <w:b/>
          <w:bCs/>
          <w:sz w:val="24"/>
          <w:szCs w:val="24"/>
        </w:rPr>
        <w:lastRenderedPageBreak/>
        <w:t>Member</w:t>
      </w:r>
      <w:r w:rsidRPr="00FC1798">
        <w:rPr>
          <w:rFonts w:ascii="Times New Roman" w:hAnsi="Times New Roman" w:cs="Times New Roman"/>
          <w:sz w:val="24"/>
          <w:szCs w:val="24"/>
        </w:rPr>
        <w:t xml:space="preserve">: Represents the customers of the grocery stores. Each member has a unique </w:t>
      </w:r>
      <w:proofErr w:type="spellStart"/>
      <w:r w:rsidRPr="00FC1798">
        <w:rPr>
          <w:rFonts w:ascii="Times New Roman" w:hAnsi="Times New Roman" w:cs="Times New Roman"/>
          <w:sz w:val="24"/>
          <w:szCs w:val="24"/>
        </w:rPr>
        <w:t>Member_number</w:t>
      </w:r>
      <w:proofErr w:type="spellEnd"/>
      <w:r w:rsidRPr="00FC1798">
        <w:rPr>
          <w:rFonts w:ascii="Times New Roman" w:hAnsi="Times New Roman" w:cs="Times New Roman"/>
          <w:sz w:val="24"/>
          <w:szCs w:val="24"/>
        </w:rPr>
        <w:t>.</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 xml:space="preserve">Attributes: </w:t>
      </w:r>
      <w:proofErr w:type="spellStart"/>
      <w:r w:rsidRPr="00FC1798">
        <w:rPr>
          <w:rFonts w:ascii="Times New Roman" w:hAnsi="Times New Roman" w:cs="Times New Roman"/>
          <w:sz w:val="24"/>
          <w:szCs w:val="24"/>
        </w:rPr>
        <w:t>Memb</w:t>
      </w:r>
      <w:bookmarkStart w:id="0" w:name="_GoBack"/>
      <w:bookmarkEnd w:id="0"/>
      <w:r w:rsidRPr="00FC1798">
        <w:rPr>
          <w:rFonts w:ascii="Times New Roman" w:hAnsi="Times New Roman" w:cs="Times New Roman"/>
          <w:sz w:val="24"/>
          <w:szCs w:val="24"/>
        </w:rPr>
        <w:t>er_number</w:t>
      </w:r>
      <w:proofErr w:type="spellEnd"/>
      <w:r w:rsidRPr="00FC1798">
        <w:rPr>
          <w:rFonts w:ascii="Times New Roman" w:hAnsi="Times New Roman" w:cs="Times New Roman"/>
          <w:sz w:val="24"/>
          <w:szCs w:val="24"/>
        </w:rPr>
        <w:t xml:space="preserve"> (PK)</w:t>
      </w:r>
    </w:p>
    <w:p w:rsidR="00FC1798" w:rsidRPr="00FC1798" w:rsidRDefault="00FC1798" w:rsidP="00FC1798">
      <w:pPr>
        <w:numPr>
          <w:ilvl w:val="0"/>
          <w:numId w:val="1"/>
        </w:numPr>
        <w:jc w:val="both"/>
        <w:rPr>
          <w:rFonts w:ascii="Times New Roman" w:hAnsi="Times New Roman" w:cs="Times New Roman"/>
          <w:sz w:val="24"/>
          <w:szCs w:val="24"/>
        </w:rPr>
      </w:pPr>
      <w:r w:rsidRPr="00FC1798">
        <w:rPr>
          <w:rFonts w:ascii="Times New Roman" w:hAnsi="Times New Roman" w:cs="Times New Roman"/>
          <w:b/>
          <w:bCs/>
          <w:sz w:val="24"/>
          <w:szCs w:val="24"/>
        </w:rPr>
        <w:t>Purchase Order</w:t>
      </w:r>
      <w:r w:rsidRPr="00FC1798">
        <w:rPr>
          <w:rFonts w:ascii="Times New Roman" w:hAnsi="Times New Roman" w:cs="Times New Roman"/>
          <w:sz w:val="24"/>
          <w:szCs w:val="24"/>
        </w:rPr>
        <w:t>: Represents the transactions made by customers.</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 xml:space="preserve">Attributes: Date, </w:t>
      </w:r>
      <w:proofErr w:type="spellStart"/>
      <w:r w:rsidRPr="00FC1798">
        <w:rPr>
          <w:rFonts w:ascii="Times New Roman" w:hAnsi="Times New Roman" w:cs="Times New Roman"/>
          <w:sz w:val="24"/>
          <w:szCs w:val="24"/>
        </w:rPr>
        <w:t>itemDescription</w:t>
      </w:r>
      <w:proofErr w:type="spellEnd"/>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Associations: Each Purchase Order is associated with one Member.</w:t>
      </w:r>
    </w:p>
    <w:p w:rsidR="00FC1798" w:rsidRPr="00FC1798" w:rsidRDefault="00FC1798" w:rsidP="00FC1798">
      <w:pPr>
        <w:numPr>
          <w:ilvl w:val="0"/>
          <w:numId w:val="1"/>
        </w:numPr>
        <w:jc w:val="both"/>
        <w:rPr>
          <w:rFonts w:ascii="Times New Roman" w:hAnsi="Times New Roman" w:cs="Times New Roman"/>
          <w:sz w:val="24"/>
          <w:szCs w:val="24"/>
        </w:rPr>
      </w:pPr>
      <w:r w:rsidRPr="00FC1798">
        <w:rPr>
          <w:rFonts w:ascii="Times New Roman" w:hAnsi="Times New Roman" w:cs="Times New Roman"/>
          <w:b/>
          <w:bCs/>
          <w:sz w:val="24"/>
          <w:szCs w:val="24"/>
        </w:rPr>
        <w:t>Item</w:t>
      </w:r>
      <w:r w:rsidRPr="00FC1798">
        <w:rPr>
          <w:rFonts w:ascii="Times New Roman" w:hAnsi="Times New Roman" w:cs="Times New Roman"/>
          <w:sz w:val="24"/>
          <w:szCs w:val="24"/>
        </w:rPr>
        <w:t>: Represents the products (items) purchased.</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Attributes: Item Description</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Associations: Each Item is associated with one or more Purchase Orders.</w:t>
      </w:r>
    </w:p>
    <w:p w:rsidR="00FC1798" w:rsidRPr="00FC1798" w:rsidRDefault="00FC1798" w:rsidP="00FC1798">
      <w:pPr>
        <w:numPr>
          <w:ilvl w:val="0"/>
          <w:numId w:val="1"/>
        </w:numPr>
        <w:jc w:val="both"/>
        <w:rPr>
          <w:rFonts w:ascii="Times New Roman" w:hAnsi="Times New Roman" w:cs="Times New Roman"/>
          <w:sz w:val="24"/>
          <w:szCs w:val="24"/>
        </w:rPr>
      </w:pPr>
      <w:r w:rsidRPr="00FC1798">
        <w:rPr>
          <w:rFonts w:ascii="Times New Roman" w:hAnsi="Times New Roman" w:cs="Times New Roman"/>
          <w:b/>
          <w:bCs/>
          <w:sz w:val="24"/>
          <w:szCs w:val="24"/>
        </w:rPr>
        <w:t>Data Warehousing and Business Intelligence (DW&amp;BI)</w:t>
      </w:r>
      <w:r w:rsidRPr="00FC1798">
        <w:rPr>
          <w:rFonts w:ascii="Times New Roman" w:hAnsi="Times New Roman" w:cs="Times New Roman"/>
          <w:sz w:val="24"/>
          <w:szCs w:val="24"/>
        </w:rPr>
        <w:t>: Represents the overarching discipline we are exploring in this report.</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Attributes: None</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Associations: None</w:t>
      </w:r>
    </w:p>
    <w:p w:rsidR="00FC1798" w:rsidRPr="00FC1798" w:rsidRDefault="00FC1798" w:rsidP="00FC1798">
      <w:pPr>
        <w:numPr>
          <w:ilvl w:val="0"/>
          <w:numId w:val="1"/>
        </w:numPr>
        <w:jc w:val="both"/>
        <w:rPr>
          <w:rFonts w:ascii="Times New Roman" w:hAnsi="Times New Roman" w:cs="Times New Roman"/>
          <w:sz w:val="24"/>
          <w:szCs w:val="24"/>
        </w:rPr>
      </w:pPr>
      <w:r w:rsidRPr="00FC1798">
        <w:rPr>
          <w:rFonts w:ascii="Times New Roman" w:hAnsi="Times New Roman" w:cs="Times New Roman"/>
          <w:b/>
          <w:bCs/>
          <w:sz w:val="24"/>
          <w:szCs w:val="24"/>
        </w:rPr>
        <w:t>DBSCAN Clustering</w:t>
      </w:r>
      <w:r w:rsidRPr="00FC1798">
        <w:rPr>
          <w:rFonts w:ascii="Times New Roman" w:hAnsi="Times New Roman" w:cs="Times New Roman"/>
          <w:sz w:val="24"/>
          <w:szCs w:val="24"/>
        </w:rPr>
        <w:t>: Represents the clustering technique utilized in Task 3.</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Attributes: None</w:t>
      </w:r>
    </w:p>
    <w:p w:rsidR="00FC1798" w:rsidRPr="00FC1798" w:rsidRDefault="00FC1798" w:rsidP="00FC1798">
      <w:pPr>
        <w:numPr>
          <w:ilvl w:val="1"/>
          <w:numId w:val="1"/>
        </w:numPr>
        <w:jc w:val="both"/>
        <w:rPr>
          <w:rFonts w:ascii="Times New Roman" w:hAnsi="Times New Roman" w:cs="Times New Roman"/>
          <w:sz w:val="24"/>
          <w:szCs w:val="24"/>
        </w:rPr>
      </w:pPr>
      <w:r w:rsidRPr="00FC1798">
        <w:rPr>
          <w:rFonts w:ascii="Times New Roman" w:hAnsi="Times New Roman" w:cs="Times New Roman"/>
          <w:sz w:val="24"/>
          <w:szCs w:val="24"/>
        </w:rPr>
        <w:t>Associations: None</w:t>
      </w:r>
    </w:p>
    <w:p w:rsidR="00FC1798" w:rsidRPr="00FC1798" w:rsidRDefault="00FC1798" w:rsidP="00FC1798">
      <w:pPr>
        <w:jc w:val="both"/>
        <w:rPr>
          <w:rFonts w:ascii="Times New Roman" w:hAnsi="Times New Roman" w:cs="Times New Roman"/>
          <w:sz w:val="24"/>
          <w:szCs w:val="24"/>
        </w:rPr>
      </w:pPr>
      <w:r w:rsidRPr="00FC1798">
        <w:rPr>
          <w:rFonts w:ascii="Times New Roman" w:hAnsi="Times New Roman" w:cs="Times New Roman"/>
          <w:b/>
          <w:bCs/>
          <w:sz w:val="24"/>
          <w:szCs w:val="24"/>
        </w:rPr>
        <w:t>Cardinality Constraints:</w:t>
      </w:r>
    </w:p>
    <w:p w:rsidR="00FC1798" w:rsidRPr="00FC1798" w:rsidRDefault="00FC1798" w:rsidP="00FC1798">
      <w:pPr>
        <w:numPr>
          <w:ilvl w:val="0"/>
          <w:numId w:val="2"/>
        </w:numPr>
        <w:jc w:val="both"/>
        <w:rPr>
          <w:rFonts w:ascii="Times New Roman" w:hAnsi="Times New Roman" w:cs="Times New Roman"/>
          <w:sz w:val="24"/>
          <w:szCs w:val="24"/>
        </w:rPr>
      </w:pPr>
      <w:r w:rsidRPr="00FC1798">
        <w:rPr>
          <w:rFonts w:ascii="Times New Roman" w:hAnsi="Times New Roman" w:cs="Times New Roman"/>
          <w:sz w:val="24"/>
          <w:szCs w:val="24"/>
        </w:rPr>
        <w:t>Member to Purchase Order: One-to-Many (1-M)</w:t>
      </w:r>
    </w:p>
    <w:p w:rsidR="00FC1798" w:rsidRPr="00FC1798" w:rsidRDefault="00FC1798" w:rsidP="00FC1798">
      <w:pPr>
        <w:numPr>
          <w:ilvl w:val="0"/>
          <w:numId w:val="2"/>
        </w:numPr>
        <w:jc w:val="both"/>
        <w:rPr>
          <w:rFonts w:ascii="Times New Roman" w:hAnsi="Times New Roman" w:cs="Times New Roman"/>
          <w:sz w:val="24"/>
          <w:szCs w:val="24"/>
        </w:rPr>
      </w:pPr>
      <w:r w:rsidRPr="00FC1798">
        <w:rPr>
          <w:rFonts w:ascii="Times New Roman" w:hAnsi="Times New Roman" w:cs="Times New Roman"/>
          <w:sz w:val="24"/>
          <w:szCs w:val="24"/>
        </w:rPr>
        <w:t>Purchase Order to Item: One-to-Many (1-M)</w:t>
      </w:r>
    </w:p>
    <w:p w:rsidR="00FC1798" w:rsidRPr="00FC1798" w:rsidRDefault="00FC1798" w:rsidP="00FC1798">
      <w:pPr>
        <w:jc w:val="both"/>
        <w:rPr>
          <w:rFonts w:ascii="Times New Roman" w:hAnsi="Times New Roman" w:cs="Times New Roman"/>
          <w:sz w:val="24"/>
          <w:szCs w:val="24"/>
        </w:rPr>
      </w:pPr>
      <w:r w:rsidRPr="00FC1798">
        <w:rPr>
          <w:rFonts w:ascii="Times New Roman" w:hAnsi="Times New Roman" w:cs="Times New Roman"/>
          <w:sz w:val="24"/>
          <w:szCs w:val="24"/>
        </w:rPr>
        <w:t>This UML diagram provides a clear visual representation of the main entities in our dataset and their relationships, aiding in the understanding of the data structure and schema.</w:t>
      </w:r>
    </w:p>
    <w:p w:rsidR="00FC1798" w:rsidRPr="00751396" w:rsidRDefault="00FC1798"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Understanding the data is the foundational step towards extracting meaningful insights. The provided dataset comprises purchase orders from grocery stores, containing information such as member numbers, purchase dates, and item descriptions. Initial analysis revealed the absence of missing values, while the data types were primarily integers for member numbers, object types for dates, and item descriptions. A summary of basic statistics showcased the distribution and range of member numbers and provided insights into potential trends. Furthermore, the identification of unique values highlighted the diversity within the dataset, laying the groundwork for subsequent analysis.</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import</w:t>
      </w:r>
      <w:proofErr w:type="gramEnd"/>
      <w:r w:rsidRPr="00751396">
        <w:rPr>
          <w:rFonts w:ascii="Times New Roman" w:hAnsi="Times New Roman" w:cs="Times New Roman"/>
          <w:sz w:val="24"/>
          <w:szCs w:val="24"/>
        </w:rPr>
        <w:t xml:space="preserve"> pandas as </w:t>
      </w:r>
      <w:proofErr w:type="spellStart"/>
      <w:r w:rsidRPr="00751396">
        <w:rPr>
          <w:rFonts w:ascii="Times New Roman" w:hAnsi="Times New Roman" w:cs="Times New Roman"/>
          <w:sz w:val="24"/>
          <w:szCs w:val="24"/>
        </w:rPr>
        <w:t>pd</w:t>
      </w:r>
      <w:proofErr w:type="spellEnd"/>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Load the dataset</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data</w:t>
      </w:r>
      <w:proofErr w:type="gram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pd.read_csv</w:t>
      </w:r>
      <w:proofErr w:type="spell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kaggle</w:t>
      </w:r>
      <w:proofErr w:type="spellEnd"/>
      <w:r w:rsidRPr="00751396">
        <w:rPr>
          <w:rFonts w:ascii="Times New Roman" w:hAnsi="Times New Roman" w:cs="Times New Roman"/>
          <w:sz w:val="24"/>
          <w:szCs w:val="24"/>
        </w:rPr>
        <w:t>/input/project-4-dataset/</w:t>
      </w:r>
      <w:proofErr w:type="spellStart"/>
      <w:r w:rsidRPr="00751396">
        <w:rPr>
          <w:rFonts w:ascii="Times New Roman" w:hAnsi="Times New Roman" w:cs="Times New Roman"/>
          <w:sz w:val="24"/>
          <w:szCs w:val="24"/>
        </w:rPr>
        <w:t>Basket_dataset</w:t>
      </w:r>
      <w:proofErr w:type="spellEnd"/>
      <w:r w:rsidRPr="00751396">
        <w:rPr>
          <w:rFonts w:ascii="Times New Roman" w:hAnsi="Times New Roman" w:cs="Times New Roman"/>
          <w:sz w:val="24"/>
          <w:szCs w:val="24"/>
        </w:rPr>
        <w:t xml:space="preserve"> (1).csv")</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df</w:t>
      </w:r>
      <w:proofErr w:type="spellEnd"/>
      <w:proofErr w:type="gram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pd.DataFrame</w:t>
      </w:r>
      <w:proofErr w:type="spellEnd"/>
      <w:r w:rsidRPr="00751396">
        <w:rPr>
          <w:rFonts w:ascii="Times New Roman" w:hAnsi="Times New Roman" w:cs="Times New Roman"/>
          <w:sz w:val="24"/>
          <w:szCs w:val="24"/>
        </w:rPr>
        <w:t>(data)</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Check for missing values</w:t>
      </w:r>
    </w:p>
    <w:p w:rsidR="009C3E4E" w:rsidRPr="00751396" w:rsidRDefault="009C3E4E"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missing_values</w:t>
      </w:r>
      <w:proofErr w:type="spellEnd"/>
      <w:r w:rsidRPr="00751396">
        <w:rPr>
          <w:rFonts w:ascii="Times New Roman" w:hAnsi="Times New Roman" w:cs="Times New Roman"/>
          <w:sz w:val="24"/>
          <w:szCs w:val="24"/>
        </w:rPr>
        <w:t xml:space="preserve"> = </w:t>
      </w:r>
      <w:proofErr w:type="spellStart"/>
      <w:proofErr w:type="gramStart"/>
      <w:r w:rsidRPr="00751396">
        <w:rPr>
          <w:rFonts w:ascii="Times New Roman" w:hAnsi="Times New Roman" w:cs="Times New Roman"/>
          <w:sz w:val="24"/>
          <w:szCs w:val="24"/>
        </w:rPr>
        <w:t>df.isnull</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).sum()</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print(</w:t>
      </w:r>
      <w:proofErr w:type="gramEnd"/>
      <w:r w:rsidRPr="00751396">
        <w:rPr>
          <w:rFonts w:ascii="Times New Roman" w:hAnsi="Times New Roman" w:cs="Times New Roman"/>
          <w:sz w:val="24"/>
          <w:szCs w:val="24"/>
        </w:rPr>
        <w:t xml:space="preserve">"Missing Values:\n", </w:t>
      </w:r>
      <w:proofErr w:type="spellStart"/>
      <w:r w:rsidRPr="00751396">
        <w:rPr>
          <w:rFonts w:ascii="Times New Roman" w:hAnsi="Times New Roman" w:cs="Times New Roman"/>
          <w:sz w:val="24"/>
          <w:szCs w:val="24"/>
        </w:rPr>
        <w:t>missing_values</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Data types</w:t>
      </w:r>
    </w:p>
    <w:p w:rsidR="009C3E4E" w:rsidRPr="00751396" w:rsidRDefault="009C3E4E"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data_types</w:t>
      </w:r>
      <w:proofErr w:type="spell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df.dtypes</w:t>
      </w:r>
      <w:proofErr w:type="spellEnd"/>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print(</w:t>
      </w:r>
      <w:proofErr w:type="gram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nData</w:t>
      </w:r>
      <w:proofErr w:type="spellEnd"/>
      <w:r w:rsidRPr="00751396">
        <w:rPr>
          <w:rFonts w:ascii="Times New Roman" w:hAnsi="Times New Roman" w:cs="Times New Roman"/>
          <w:sz w:val="24"/>
          <w:szCs w:val="24"/>
        </w:rPr>
        <w:t xml:space="preserve"> Types:\n", </w:t>
      </w:r>
      <w:proofErr w:type="spellStart"/>
      <w:r w:rsidRPr="00751396">
        <w:rPr>
          <w:rFonts w:ascii="Times New Roman" w:hAnsi="Times New Roman" w:cs="Times New Roman"/>
          <w:sz w:val="24"/>
          <w:szCs w:val="24"/>
        </w:rPr>
        <w:t>data_types</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Summary statistics</w:t>
      </w:r>
    </w:p>
    <w:p w:rsidR="009C3E4E" w:rsidRPr="00751396" w:rsidRDefault="009C3E4E"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summary_stats</w:t>
      </w:r>
      <w:proofErr w:type="spellEnd"/>
      <w:r w:rsidRPr="00751396">
        <w:rPr>
          <w:rFonts w:ascii="Times New Roman" w:hAnsi="Times New Roman" w:cs="Times New Roman"/>
          <w:sz w:val="24"/>
          <w:szCs w:val="24"/>
        </w:rPr>
        <w:t xml:space="preserve"> = </w:t>
      </w:r>
      <w:proofErr w:type="spellStart"/>
      <w:proofErr w:type="gramStart"/>
      <w:r w:rsidRPr="00751396">
        <w:rPr>
          <w:rFonts w:ascii="Times New Roman" w:hAnsi="Times New Roman" w:cs="Times New Roman"/>
          <w:sz w:val="24"/>
          <w:szCs w:val="24"/>
        </w:rPr>
        <w:t>df.describe</w:t>
      </w:r>
      <w:proofErr w:type="spellEnd"/>
      <w:r w:rsidRPr="00751396">
        <w:rPr>
          <w:rFonts w:ascii="Times New Roman" w:hAnsi="Times New Roman" w:cs="Times New Roman"/>
          <w:sz w:val="24"/>
          <w:szCs w:val="24"/>
        </w:rPr>
        <w:t>()</w:t>
      </w:r>
      <w:proofErr w:type="gramEnd"/>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print(</w:t>
      </w:r>
      <w:proofErr w:type="gram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nSummary</w:t>
      </w:r>
      <w:proofErr w:type="spellEnd"/>
      <w:r w:rsidRPr="00751396">
        <w:rPr>
          <w:rFonts w:ascii="Times New Roman" w:hAnsi="Times New Roman" w:cs="Times New Roman"/>
          <w:sz w:val="24"/>
          <w:szCs w:val="24"/>
        </w:rPr>
        <w:t xml:space="preserve"> Statistics:\n", </w:t>
      </w:r>
      <w:proofErr w:type="spellStart"/>
      <w:r w:rsidRPr="00751396">
        <w:rPr>
          <w:rFonts w:ascii="Times New Roman" w:hAnsi="Times New Roman" w:cs="Times New Roman"/>
          <w:sz w:val="24"/>
          <w:szCs w:val="24"/>
        </w:rPr>
        <w:t>summary_stats</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gramStart"/>
      <w:r w:rsidRPr="00751396">
        <w:rPr>
          <w:rFonts w:ascii="Times New Roman" w:hAnsi="Times New Roman" w:cs="Times New Roman"/>
          <w:sz w:val="24"/>
          <w:szCs w:val="24"/>
        </w:rPr>
        <w:t>Unique</w:t>
      </w:r>
      <w:proofErr w:type="gramEnd"/>
      <w:r w:rsidRPr="00751396">
        <w:rPr>
          <w:rFonts w:ascii="Times New Roman" w:hAnsi="Times New Roman" w:cs="Times New Roman"/>
          <w:sz w:val="24"/>
          <w:szCs w:val="24"/>
        </w:rPr>
        <w:t xml:space="preserve"> values</w:t>
      </w:r>
    </w:p>
    <w:p w:rsidR="009C3E4E" w:rsidRPr="00751396" w:rsidRDefault="009C3E4E"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unique_values</w:t>
      </w:r>
      <w:proofErr w:type="spellEnd"/>
      <w:r w:rsidRPr="00751396">
        <w:rPr>
          <w:rFonts w:ascii="Times New Roman" w:hAnsi="Times New Roman" w:cs="Times New Roman"/>
          <w:sz w:val="24"/>
          <w:szCs w:val="24"/>
        </w:rPr>
        <w:t xml:space="preserve"> = </w:t>
      </w:r>
      <w:proofErr w:type="spellStart"/>
      <w:proofErr w:type="gramStart"/>
      <w:r w:rsidRPr="00751396">
        <w:rPr>
          <w:rFonts w:ascii="Times New Roman" w:hAnsi="Times New Roman" w:cs="Times New Roman"/>
          <w:sz w:val="24"/>
          <w:szCs w:val="24"/>
        </w:rPr>
        <w:t>df.nunique</w:t>
      </w:r>
      <w:proofErr w:type="spellEnd"/>
      <w:r w:rsidRPr="00751396">
        <w:rPr>
          <w:rFonts w:ascii="Times New Roman" w:hAnsi="Times New Roman" w:cs="Times New Roman"/>
          <w:sz w:val="24"/>
          <w:szCs w:val="24"/>
        </w:rPr>
        <w:t>()</w:t>
      </w:r>
      <w:proofErr w:type="gramEnd"/>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print(</w:t>
      </w:r>
      <w:proofErr w:type="gram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nUnique</w:t>
      </w:r>
      <w:proofErr w:type="spellEnd"/>
      <w:r w:rsidRPr="00751396">
        <w:rPr>
          <w:rFonts w:ascii="Times New Roman" w:hAnsi="Times New Roman" w:cs="Times New Roman"/>
          <w:sz w:val="24"/>
          <w:szCs w:val="24"/>
        </w:rPr>
        <w:t xml:space="preserve"> Values:\n", </w:t>
      </w:r>
      <w:proofErr w:type="spellStart"/>
      <w:r w:rsidRPr="00751396">
        <w:rPr>
          <w:rFonts w:ascii="Times New Roman" w:hAnsi="Times New Roman" w:cs="Times New Roman"/>
          <w:sz w:val="24"/>
          <w:szCs w:val="24"/>
        </w:rPr>
        <w:t>unique_values</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b/>
          <w:sz w:val="24"/>
          <w:szCs w:val="24"/>
        </w:rPr>
      </w:pPr>
      <w:r w:rsidRPr="00751396">
        <w:rPr>
          <w:rFonts w:ascii="Times New Roman" w:hAnsi="Times New Roman" w:cs="Times New Roman"/>
          <w:b/>
          <w:sz w:val="24"/>
          <w:szCs w:val="24"/>
        </w:rPr>
        <w:t>Results are:</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Missing Values: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 xml:space="preserve">      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Date               0</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itemDescription</w:t>
      </w:r>
      <w:proofErr w:type="spellEnd"/>
      <w:proofErr w:type="gramEnd"/>
      <w:r w:rsidRPr="00751396">
        <w:rPr>
          <w:rFonts w:ascii="Times New Roman" w:hAnsi="Times New Roman" w:cs="Times New Roman"/>
          <w:sz w:val="24"/>
          <w:szCs w:val="24"/>
        </w:rPr>
        <w:t xml:space="preserve">    0</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dtype</w:t>
      </w:r>
      <w:proofErr w:type="spellEnd"/>
      <w:proofErr w:type="gramEnd"/>
      <w:r w:rsidRPr="00751396">
        <w:rPr>
          <w:rFonts w:ascii="Times New Roman" w:hAnsi="Times New Roman" w:cs="Times New Roman"/>
          <w:sz w:val="24"/>
          <w:szCs w:val="24"/>
        </w:rPr>
        <w:t>: int64</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Data Types: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 xml:space="preserve">       int64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Date               object</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itemDescription</w:t>
      </w:r>
      <w:proofErr w:type="spellEnd"/>
      <w:proofErr w:type="gramEnd"/>
      <w:r w:rsidRPr="00751396">
        <w:rPr>
          <w:rFonts w:ascii="Times New Roman" w:hAnsi="Times New Roman" w:cs="Times New Roman"/>
          <w:sz w:val="24"/>
          <w:szCs w:val="24"/>
        </w:rPr>
        <w:t xml:space="preserve">    object</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dtype</w:t>
      </w:r>
      <w:proofErr w:type="spellEnd"/>
      <w:proofErr w:type="gramEnd"/>
      <w:r w:rsidRPr="00751396">
        <w:rPr>
          <w:rFonts w:ascii="Times New Roman" w:hAnsi="Times New Roman" w:cs="Times New Roman"/>
          <w:sz w:val="24"/>
          <w:szCs w:val="24"/>
        </w:rPr>
        <w:t>: object</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Summary Statistics: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count</w:t>
      </w:r>
      <w:proofErr w:type="gramEnd"/>
      <w:r w:rsidRPr="00751396">
        <w:rPr>
          <w:rFonts w:ascii="Times New Roman" w:hAnsi="Times New Roman" w:cs="Times New Roman"/>
          <w:sz w:val="24"/>
          <w:szCs w:val="24"/>
        </w:rPr>
        <w:t xml:space="preserve">   38765.000000</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mean</w:t>
      </w:r>
      <w:proofErr w:type="gramEnd"/>
      <w:r w:rsidRPr="00751396">
        <w:rPr>
          <w:rFonts w:ascii="Times New Roman" w:hAnsi="Times New Roman" w:cs="Times New Roman"/>
          <w:sz w:val="24"/>
          <w:szCs w:val="24"/>
        </w:rPr>
        <w:t xml:space="preserve">     3003.641868</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std</w:t>
      </w:r>
      <w:proofErr w:type="spellEnd"/>
      <w:proofErr w:type="gramEnd"/>
      <w:r w:rsidRPr="00751396">
        <w:rPr>
          <w:rFonts w:ascii="Times New Roman" w:hAnsi="Times New Roman" w:cs="Times New Roman"/>
          <w:sz w:val="24"/>
          <w:szCs w:val="24"/>
        </w:rPr>
        <w:t xml:space="preserve">      1153.611031</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min</w:t>
      </w:r>
      <w:proofErr w:type="gramEnd"/>
      <w:r w:rsidRPr="00751396">
        <w:rPr>
          <w:rFonts w:ascii="Times New Roman" w:hAnsi="Times New Roman" w:cs="Times New Roman"/>
          <w:sz w:val="24"/>
          <w:szCs w:val="24"/>
        </w:rPr>
        <w:t xml:space="preserve">      1000.000000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25%      2002.000000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50%      3005.000000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75%      4007.000000</w:t>
      </w:r>
    </w:p>
    <w:p w:rsidR="009C3E4E" w:rsidRPr="00751396" w:rsidRDefault="009C3E4E"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max</w:t>
      </w:r>
      <w:proofErr w:type="gramEnd"/>
      <w:r w:rsidRPr="00751396">
        <w:rPr>
          <w:rFonts w:ascii="Times New Roman" w:hAnsi="Times New Roman" w:cs="Times New Roman"/>
          <w:sz w:val="24"/>
          <w:szCs w:val="24"/>
        </w:rPr>
        <w:t xml:space="preserve">      5000.000000</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Unique Values: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 xml:space="preserve">      3898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Date                728</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itemDescription</w:t>
      </w:r>
      <w:proofErr w:type="spellEnd"/>
      <w:proofErr w:type="gramEnd"/>
      <w:r w:rsidRPr="00751396">
        <w:rPr>
          <w:rFonts w:ascii="Times New Roman" w:hAnsi="Times New Roman" w:cs="Times New Roman"/>
          <w:sz w:val="24"/>
          <w:szCs w:val="24"/>
        </w:rPr>
        <w:t xml:space="preserve">     167</w:t>
      </w:r>
    </w:p>
    <w:p w:rsidR="009C3E4E" w:rsidRPr="00751396" w:rsidRDefault="009C3E4E"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dtype</w:t>
      </w:r>
      <w:proofErr w:type="spellEnd"/>
      <w:proofErr w:type="gramEnd"/>
      <w:r w:rsidRPr="00751396">
        <w:rPr>
          <w:rFonts w:ascii="Times New Roman" w:hAnsi="Times New Roman" w:cs="Times New Roman"/>
          <w:sz w:val="24"/>
          <w:szCs w:val="24"/>
        </w:rPr>
        <w:t xml:space="preserve">: int64 </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This initial exploration of the dataset provides valuable insights into its structure and contents. The absence of missing values indicates that the dataset is complete, allowing for a comprehensive analysis. The data types reveal that member numbers are represented as integers, while dates and item descriptions are stored as object types. Summary statistics offer a glimpse into the distribution and variability of member numbers, with descriptive statistics such as mean, standard deviation, and quartiles providing further context. Lastly, the identification of unique values underscores the diversity within the dataset, hinting at the range of products and purchasing patterns captured in the data.</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Task 2: RFM Segmentation</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xml:space="preserve">Customer segmentation is a crucial aspect of marketing strategy, allowing businesses to tailor their approach to different groups of customers based on their behaviors and characteristics. One widely used technique for customer segmentation is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Frequency, and Monetary (RFM) analysis. RFM segmentation divides customers into groups based on their transactional behavior, specifically focusing on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of purchase, frequency of purchase, and monetary value (amount spent). In this comprehensive report, we will delve into the RFM segmentation analysis conducted on a dataset containing purchase orders from grocery stores.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Introduction to RFM Segmentation</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RFM segmentation is grounded in the idea that customers who have made recent purchases, frequent purchases, and spent more money are likely to be more engaged, loyal, and valuable to the business. By analyzing these three dimensions, businesses can identify different segments of customers and tailor marketing strategies to meet the specific needs and preferences of each segment.</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Understanding the Data</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The first step in conducting RFM segmentation analysis is to understand the dataset. The provided dataset comprises purchase orders from grocery stores, containing information such as member numbers, purchase dates, and item descriptions. Initial analysis revealed the absence of missing values, while the data types were primarily integers for member numbers, object types for dates, and item descriptions. A summary of basic statistics showcased the distribution and range of member numbers and provided insights into potential trends. Furthermore, the identification of unique values highlighted the diversity within the dataset, laying the groundwork for subsequent analysis.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RFM Calculation Using SQL Queries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RFM values were calculated for each member using SQL queries. The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value was determined by finding the difference in days between the current date and the most recent purchase date for each member. The frequency value was calculated by counting the number of transactions for each member. However, due to the absence of a "Price" column in the dataset, we were unable to calculate the monetary value, which is an essential component of RFM analysis.</w:t>
      </w:r>
    </w:p>
    <w:p w:rsidR="009C3E4E" w:rsidRPr="00751396" w:rsidRDefault="009C3E4E" w:rsidP="00751396">
      <w:pPr>
        <w:jc w:val="both"/>
        <w:rPr>
          <w:rFonts w:ascii="Times New Roman" w:hAnsi="Times New Roman" w:cs="Times New Roman"/>
          <w:b/>
          <w:sz w:val="24"/>
          <w:szCs w:val="24"/>
        </w:rPr>
      </w:pPr>
      <w:r w:rsidRPr="00751396">
        <w:rPr>
          <w:rFonts w:ascii="Times New Roman" w:hAnsi="Times New Roman" w:cs="Times New Roman"/>
          <w:b/>
          <w:sz w:val="24"/>
          <w:szCs w:val="24"/>
        </w:rPr>
        <w:t>SQL Queries: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SELECT</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gramStart"/>
      <w:r w:rsidRPr="00751396">
        <w:rPr>
          <w:rFonts w:ascii="Times New Roman" w:hAnsi="Times New Roman" w:cs="Times New Roman"/>
          <w:sz w:val="24"/>
          <w:szCs w:val="24"/>
        </w:rPr>
        <w:t>DATEDIFF(</w:t>
      </w:r>
      <w:proofErr w:type="gramEnd"/>
      <w:r w:rsidRPr="00751396">
        <w:rPr>
          <w:rFonts w:ascii="Times New Roman" w:hAnsi="Times New Roman" w:cs="Times New Roman"/>
          <w:sz w:val="24"/>
          <w:szCs w:val="24"/>
        </w:rPr>
        <w:t xml:space="preserve">NOW(), MAX(Date)) AS </w:t>
      </w:r>
      <w:proofErr w:type="spellStart"/>
      <w:r w:rsidRPr="00751396">
        <w:rPr>
          <w:rFonts w:ascii="Times New Roman" w:hAnsi="Times New Roman" w:cs="Times New Roman"/>
          <w:sz w:val="24"/>
          <w:szCs w:val="24"/>
        </w:rPr>
        <w:t>Recency</w:t>
      </w:r>
      <w:proofErr w:type="spellEnd"/>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FROM</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basket_dataset</w:t>
      </w:r>
      <w:proofErr w:type="spellEnd"/>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GROUP BY</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w:t>
      </w:r>
    </w:p>
    <w:p w:rsidR="009C3E4E" w:rsidRPr="00751396" w:rsidRDefault="009C3E4E" w:rsidP="00751396">
      <w:pPr>
        <w:jc w:val="both"/>
        <w:rPr>
          <w:rFonts w:ascii="Times New Roman" w:hAnsi="Times New Roman" w:cs="Times New Roman"/>
          <w:b/>
          <w:sz w:val="24"/>
          <w:szCs w:val="24"/>
        </w:rPr>
      </w:pPr>
      <w:r w:rsidRPr="00751396">
        <w:rPr>
          <w:rFonts w:ascii="Times New Roman" w:hAnsi="Times New Roman" w:cs="Times New Roman"/>
          <w:b/>
          <w:sz w:val="24"/>
          <w:szCs w:val="24"/>
        </w:rPr>
        <w:lastRenderedPageBreak/>
        <w:t>Results: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50 rows results </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(0, NULL),</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(1000, 3077),</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(1001, 3284),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(1002, 3164),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(1003, 3365),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(1004, 3070),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(1005, 3748),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(1006, 3241),</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(1008, 3130),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(1009, 3128),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(1010, 3194),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(1011, 3063),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(1012, 3083),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(1013, 3131),</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(1014, 3130),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(1015, 3282),</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(1016, 3128),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(1017, 3133),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(1018, 3263),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(1019, 3427),</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(1020, 3120),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(1021, 3095),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(1022, 3613),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(1023, 3227),</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(1024, 3184),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(1025, 3175),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(1026, 3258),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(1027, 3269),</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(1028, 3214),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(1029, 3333),</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(1031, 3118),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(1032, 3171),</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(1033, 3240),</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(1034, 3638),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(1035, 3155),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(1036, 3751),</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(1037, 3056),</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(1038, 3058),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(1039, 3255),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(1040, 3076),</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(1041, 3314),</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(1042, 3117),</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(1043, 3396),</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(1044, 3108),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(1045, 3077),</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(1046, 3231),</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(1047, 3185),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(1048, 3115),</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(1049, 3158),</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(1050, 3282);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SELECT</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gramStart"/>
      <w:r w:rsidRPr="00751396">
        <w:rPr>
          <w:rFonts w:ascii="Times New Roman" w:hAnsi="Times New Roman" w:cs="Times New Roman"/>
          <w:sz w:val="24"/>
          <w:szCs w:val="24"/>
        </w:rPr>
        <w:t>COUNT(</w:t>
      </w:r>
      <w:proofErr w:type="gramEnd"/>
      <w:r w:rsidRPr="00751396">
        <w:rPr>
          <w:rFonts w:ascii="Times New Roman" w:hAnsi="Times New Roman" w:cs="Times New Roman"/>
          <w:sz w:val="24"/>
          <w:szCs w:val="24"/>
        </w:rPr>
        <w:t>*) AS Frequency</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FROM</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xml:space="preserve">    </w:t>
      </w:r>
      <w:proofErr w:type="spellStart"/>
      <w:r w:rsidRPr="00751396">
        <w:rPr>
          <w:rFonts w:ascii="Times New Roman" w:hAnsi="Times New Roman" w:cs="Times New Roman"/>
          <w:sz w:val="24"/>
          <w:szCs w:val="24"/>
        </w:rPr>
        <w:t>basket_dataset</w:t>
      </w:r>
      <w:proofErr w:type="spellEnd"/>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GROUP BY</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Member_Number</w:t>
      </w:r>
      <w:proofErr w:type="spellEnd"/>
      <w:r w:rsidRPr="00751396">
        <w:rPr>
          <w:rFonts w:ascii="Times New Roman" w:hAnsi="Times New Roman" w:cs="Times New Roman"/>
          <w:sz w:val="24"/>
          <w:szCs w:val="24"/>
        </w:rPr>
        <w:t>;</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Results:</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(0, 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(1000, 13),</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(1001,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(1002,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(1003,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(1004, 21),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(1005,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(1006, 15),</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(1008,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(1009, 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(1010,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(1011, 13),</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(1012, 11),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(1013, 19),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(1014,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(1015, 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(1016, 11),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(1017, 11),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(1018,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(1019, 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(1020,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(1021,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(1022,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(1023, 17),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(1024,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(1025,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(1026, 17),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(1027, 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(1028, 13),</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(1029, 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(1031, 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(1032, 16),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(1033,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(1034, 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(1035, 14),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(1036, 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(1037,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(1038, 19),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(1039, 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(1040, 11),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(1041,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(1042,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(1043,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(1044,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(1045, 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(1046,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(1047,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(1048,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(1049,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(1050, 14),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(1051, 20),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(1052, 27),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(1053,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(1054, 9),</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(1055,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(1056,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(1057,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(1058,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(1059, 5),</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(1061, 14),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(1062, 16),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(1063,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(1064, 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(1065, 14),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(1066, 6),</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(1067, 8),</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(1068,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(1069,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(1070,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(1071, 3),</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(1072, 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(1073, 12),</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(1074, 10),</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(1075, 11),</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(1076, 13),</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(1077, 14),</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(1078, 7),</w:t>
      </w:r>
    </w:p>
    <w:p w:rsidR="005D03AC" w:rsidRPr="00751396" w:rsidRDefault="005D03AC" w:rsidP="00751396">
      <w:pPr>
        <w:jc w:val="both"/>
        <w:rPr>
          <w:rFonts w:ascii="Times New Roman" w:hAnsi="Times New Roman" w:cs="Times New Roman"/>
          <w:sz w:val="24"/>
          <w:szCs w:val="24"/>
        </w:rPr>
      </w:pPr>
      <w:r w:rsidRPr="00751396">
        <w:rPr>
          <w:rFonts w:ascii="Times New Roman" w:hAnsi="Times New Roman" w:cs="Times New Roman"/>
          <w:sz w:val="24"/>
          <w:szCs w:val="24"/>
        </w:rPr>
        <w:t>(1079, 6),</w:t>
      </w: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Insights from RFM Analysis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xml:space="preserve">Despite the limitation of not having the monetary value, the analysis of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frequency values provided valuable insights into customer behavior and engagement levels. Customers with low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high frequency are likely to be loyal and valuable to the business. However, without the monetary value, it's challenging to identify high-value customers accurately. Therefore, additional data collection or integration of a price column would enhance the RFM analysis and enable more targeted marketing strategies based on customer segments.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b/>
          <w:bCs/>
          <w:sz w:val="24"/>
          <w:szCs w:val="24"/>
        </w:rPr>
        <w:t>Conclusion</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In conclusion, RFM segmentation analysis offers a powerful framework for understanding and segmenting customers based on their transactional behavior. While the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frequency dimensions provide valuable insights, the inclusion of the monetary value is crucial for a comprehensive understanding of customer value and segmentation. Future iterations of the analysis could benefit from the integration of monetary data or additional data collection efforts to enhance the accuracy and effectiveness of targeted marketing strategies.</w:t>
      </w:r>
    </w:p>
    <w:p w:rsidR="009C3E4E" w:rsidRPr="00751396" w:rsidRDefault="009C3E4E" w:rsidP="00751396">
      <w:pPr>
        <w:jc w:val="both"/>
        <w:rPr>
          <w:rFonts w:ascii="Times New Roman" w:hAnsi="Times New Roman" w:cs="Times New Roman"/>
          <w:sz w:val="24"/>
          <w:szCs w:val="24"/>
        </w:rPr>
      </w:pPr>
      <w:r w:rsidRPr="00751396">
        <w:rPr>
          <w:rFonts w:ascii="Times New Roman" w:hAnsi="Times New Roman" w:cs="Times New Roman"/>
          <w:sz w:val="24"/>
          <w:szCs w:val="24"/>
        </w:rPr>
        <w:t>By leveraging RFM segmentation, businesses can gain a deeper understanding of their customers, identify high-value segments, and tailor their marketing efforts to maximize customer engagement, loyalty, and profitability.</w:t>
      </w:r>
    </w:p>
    <w:p w:rsidR="009C3E4E" w:rsidRPr="00751396" w:rsidRDefault="005D03AC" w:rsidP="00751396">
      <w:pPr>
        <w:jc w:val="both"/>
        <w:rPr>
          <w:rFonts w:ascii="Times New Roman" w:hAnsi="Times New Roman" w:cs="Times New Roman"/>
          <w:b/>
          <w:sz w:val="24"/>
          <w:szCs w:val="24"/>
        </w:rPr>
      </w:pPr>
      <w:r w:rsidRPr="00751396">
        <w:rPr>
          <w:rFonts w:ascii="Times New Roman" w:hAnsi="Times New Roman" w:cs="Times New Roman"/>
          <w:b/>
          <w:sz w:val="24"/>
          <w:szCs w:val="24"/>
        </w:rPr>
        <w:t>Task 3: Customer Segmentation with DBSCAN:</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In the realm of customer segmentation, traditional methods like RFM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Frequency, </w:t>
      </w:r>
      <w:proofErr w:type="gramStart"/>
      <w:r w:rsidRPr="00751396">
        <w:rPr>
          <w:rFonts w:ascii="Times New Roman" w:hAnsi="Times New Roman" w:cs="Times New Roman"/>
          <w:sz w:val="24"/>
          <w:szCs w:val="24"/>
        </w:rPr>
        <w:t>Monetary</w:t>
      </w:r>
      <w:proofErr w:type="gramEnd"/>
      <w:r w:rsidRPr="00751396">
        <w:rPr>
          <w:rFonts w:ascii="Times New Roman" w:hAnsi="Times New Roman" w:cs="Times New Roman"/>
          <w:sz w:val="24"/>
          <w:szCs w:val="24"/>
        </w:rPr>
        <w:t>) analysis have long been the cornerstone of marketing strategies. However, as businesses strive for deeper insights and more precise targeting, advanced techniques such as Density-Based Spatial Clustering of Applications with Noise (DBSCAN) have emerged as powerful tools. In this section, we explore the implementation of DBSCAN clustering using Python code and delve into the insights it provides for understanding customer behavior.</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Introduction to DBSCAN</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DBSCAN is a density-based clustering algorithm that groups together points that are closely packed, while also marking points that lie alone in low-density regions as outliers. Unlike traditional methods that rely on predefined clusters, DBSCAN discovers clusters based on the density of data points in the feature space. This makes it particularly effective for identifying clusters of varying shapes and sizes, as well as handling noise effectively.</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Implementation of DBSCAN Clustering</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To implement DBSCAN clustering, we utilized the </w:t>
      </w:r>
      <w:r w:rsidRPr="00751396">
        <w:rPr>
          <w:rFonts w:ascii="Times New Roman" w:hAnsi="Times New Roman" w:cs="Times New Roman"/>
          <w:b/>
          <w:bCs/>
          <w:sz w:val="24"/>
          <w:szCs w:val="24"/>
        </w:rPr>
        <w:t>DBSCAN</w:t>
      </w:r>
      <w:r w:rsidRPr="00751396">
        <w:rPr>
          <w:rFonts w:ascii="Times New Roman" w:hAnsi="Times New Roman" w:cs="Times New Roman"/>
          <w:sz w:val="24"/>
          <w:szCs w:val="24"/>
        </w:rPr>
        <w:t xml:space="preserve"> class from the </w:t>
      </w:r>
      <w:proofErr w:type="spellStart"/>
      <w:r w:rsidRPr="00751396">
        <w:rPr>
          <w:rFonts w:ascii="Times New Roman" w:hAnsi="Times New Roman" w:cs="Times New Roman"/>
          <w:b/>
          <w:bCs/>
          <w:sz w:val="24"/>
          <w:szCs w:val="24"/>
        </w:rPr>
        <w:t>sklearn.cluster</w:t>
      </w:r>
      <w:proofErr w:type="spellEnd"/>
      <w:r w:rsidRPr="00751396">
        <w:rPr>
          <w:rFonts w:ascii="Times New Roman" w:hAnsi="Times New Roman" w:cs="Times New Roman"/>
          <w:sz w:val="24"/>
          <w:szCs w:val="24"/>
        </w:rPr>
        <w:t xml:space="preserve"> module in Python. The code snippet below demonstrates the implementation:</w:t>
      </w:r>
    </w:p>
    <w:p w:rsidR="00F70510" w:rsidRPr="00751396" w:rsidRDefault="00F70510"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from</w:t>
      </w:r>
      <w:proofErr w:type="gramEnd"/>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sklearn.cluster</w:t>
      </w:r>
      <w:proofErr w:type="spellEnd"/>
      <w:r w:rsidRPr="00751396">
        <w:rPr>
          <w:rFonts w:ascii="Times New Roman" w:hAnsi="Times New Roman" w:cs="Times New Roman"/>
          <w:sz w:val="24"/>
          <w:szCs w:val="24"/>
        </w:rPr>
        <w:t xml:space="preserve"> import DBSCAN</w:t>
      </w:r>
    </w:p>
    <w:p w:rsidR="00F70510" w:rsidRPr="00751396" w:rsidRDefault="00F70510"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from</w:t>
      </w:r>
      <w:proofErr w:type="gramEnd"/>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sklearn.preprocessing</w:t>
      </w:r>
      <w:proofErr w:type="spellEnd"/>
      <w:r w:rsidRPr="00751396">
        <w:rPr>
          <w:rFonts w:ascii="Times New Roman" w:hAnsi="Times New Roman" w:cs="Times New Roman"/>
          <w:sz w:val="24"/>
          <w:szCs w:val="24"/>
        </w:rPr>
        <w:t xml:space="preserve"> import </w:t>
      </w:r>
      <w:proofErr w:type="spellStart"/>
      <w:r w:rsidRPr="00751396">
        <w:rPr>
          <w:rFonts w:ascii="Times New Roman" w:hAnsi="Times New Roman" w:cs="Times New Roman"/>
          <w:sz w:val="24"/>
          <w:szCs w:val="24"/>
        </w:rPr>
        <w:t>StandardScaler</w:t>
      </w:r>
      <w:proofErr w:type="spellEnd"/>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Assuming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and 'Frequency' are the features for clustering</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 xml:space="preserve">X = </w:t>
      </w:r>
      <w:proofErr w:type="spellStart"/>
      <w:proofErr w:type="gramStart"/>
      <w:r w:rsidRPr="00751396">
        <w:rPr>
          <w:rFonts w:ascii="Times New Roman" w:hAnsi="Times New Roman" w:cs="Times New Roman"/>
          <w:sz w:val="24"/>
          <w:szCs w:val="24"/>
        </w:rPr>
        <w:t>rfm</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'Frequency']]</w:t>
      </w:r>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Standardize the features</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scaler</w:t>
      </w:r>
      <w:proofErr w:type="spellEnd"/>
      <w:proofErr w:type="gram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StandardScaler</w:t>
      </w:r>
      <w:proofErr w:type="spellEnd"/>
      <w:r w:rsidRPr="00751396">
        <w:rPr>
          <w:rFonts w:ascii="Times New Roman" w:hAnsi="Times New Roman" w:cs="Times New Roman"/>
          <w:sz w:val="24"/>
          <w:szCs w:val="24"/>
        </w:rPr>
        <w:t>()</w:t>
      </w:r>
    </w:p>
    <w:p w:rsidR="00F70510" w:rsidRPr="00751396" w:rsidRDefault="00F70510"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X_scaled</w:t>
      </w:r>
      <w:proofErr w:type="spell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scaler.fit_transform</w:t>
      </w:r>
      <w:proofErr w:type="spellEnd"/>
      <w:r w:rsidRPr="00751396">
        <w:rPr>
          <w:rFonts w:ascii="Times New Roman" w:hAnsi="Times New Roman" w:cs="Times New Roman"/>
          <w:sz w:val="24"/>
          <w:szCs w:val="24"/>
        </w:rPr>
        <w:t>(X)</w:t>
      </w:r>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Build DBSCAN model</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dbscan</w:t>
      </w:r>
      <w:proofErr w:type="spellEnd"/>
      <w:proofErr w:type="gramEnd"/>
      <w:r w:rsidRPr="00751396">
        <w:rPr>
          <w:rFonts w:ascii="Times New Roman" w:hAnsi="Times New Roman" w:cs="Times New Roman"/>
          <w:sz w:val="24"/>
          <w:szCs w:val="24"/>
        </w:rPr>
        <w:t xml:space="preserve"> = DBSCAN(</w:t>
      </w:r>
      <w:proofErr w:type="spellStart"/>
      <w:r w:rsidRPr="00751396">
        <w:rPr>
          <w:rFonts w:ascii="Times New Roman" w:hAnsi="Times New Roman" w:cs="Times New Roman"/>
          <w:sz w:val="24"/>
          <w:szCs w:val="24"/>
        </w:rPr>
        <w:t>eps</w:t>
      </w:r>
      <w:proofErr w:type="spellEnd"/>
      <w:r w:rsidRPr="00751396">
        <w:rPr>
          <w:rFonts w:ascii="Times New Roman" w:hAnsi="Times New Roman" w:cs="Times New Roman"/>
          <w:sz w:val="24"/>
          <w:szCs w:val="24"/>
        </w:rPr>
        <w:t xml:space="preserve">=0.5, </w:t>
      </w:r>
      <w:proofErr w:type="spellStart"/>
      <w:r w:rsidRPr="00751396">
        <w:rPr>
          <w:rFonts w:ascii="Times New Roman" w:hAnsi="Times New Roman" w:cs="Times New Roman"/>
          <w:sz w:val="24"/>
          <w:szCs w:val="24"/>
        </w:rPr>
        <w:t>min_samples</w:t>
      </w:r>
      <w:proofErr w:type="spellEnd"/>
      <w:r w:rsidRPr="00751396">
        <w:rPr>
          <w:rFonts w:ascii="Times New Roman" w:hAnsi="Times New Roman" w:cs="Times New Roman"/>
          <w:sz w:val="24"/>
          <w:szCs w:val="24"/>
        </w:rPr>
        <w:t xml:space="preserve">=5)  # Example values for epsilon and </w:t>
      </w:r>
      <w:proofErr w:type="spellStart"/>
      <w:r w:rsidRPr="00751396">
        <w:rPr>
          <w:rFonts w:ascii="Times New Roman" w:hAnsi="Times New Roman" w:cs="Times New Roman"/>
          <w:sz w:val="24"/>
          <w:szCs w:val="24"/>
        </w:rPr>
        <w:t>min_samples</w:t>
      </w:r>
      <w:proofErr w:type="spellEnd"/>
    </w:p>
    <w:p w:rsidR="00F70510" w:rsidRPr="00751396" w:rsidRDefault="00F70510"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clusters</w:t>
      </w:r>
      <w:proofErr w:type="gramEnd"/>
      <w:r w:rsidRPr="00751396">
        <w:rPr>
          <w:rFonts w:ascii="Times New Roman" w:hAnsi="Times New Roman" w:cs="Times New Roman"/>
          <w:sz w:val="24"/>
          <w:szCs w:val="24"/>
        </w:rPr>
        <w:t xml:space="preserve"> = </w:t>
      </w:r>
      <w:proofErr w:type="spellStart"/>
      <w:r w:rsidRPr="00751396">
        <w:rPr>
          <w:rFonts w:ascii="Times New Roman" w:hAnsi="Times New Roman" w:cs="Times New Roman"/>
          <w:sz w:val="24"/>
          <w:szCs w:val="24"/>
        </w:rPr>
        <w:t>dbscan.fit_predict</w:t>
      </w:r>
      <w:proofErr w:type="spell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X_scaled</w:t>
      </w:r>
      <w:proofErr w:type="spellEnd"/>
      <w:r w:rsidRPr="00751396">
        <w:rPr>
          <w:rFonts w:ascii="Times New Roman" w:hAnsi="Times New Roman" w:cs="Times New Roman"/>
          <w:sz w:val="24"/>
          <w:szCs w:val="24"/>
        </w:rPr>
        <w:t>)</w:t>
      </w:r>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gramStart"/>
      <w:r w:rsidRPr="00751396">
        <w:rPr>
          <w:rFonts w:ascii="Times New Roman" w:hAnsi="Times New Roman" w:cs="Times New Roman"/>
          <w:sz w:val="24"/>
          <w:szCs w:val="24"/>
        </w:rPr>
        <w:t>Add</w:t>
      </w:r>
      <w:proofErr w:type="gramEnd"/>
      <w:r w:rsidRPr="00751396">
        <w:rPr>
          <w:rFonts w:ascii="Times New Roman" w:hAnsi="Times New Roman" w:cs="Times New Roman"/>
          <w:sz w:val="24"/>
          <w:szCs w:val="24"/>
        </w:rPr>
        <w:t xml:space="preserve"> cluster labels to the RFM </w:t>
      </w:r>
      <w:proofErr w:type="spellStart"/>
      <w:r w:rsidRPr="00751396">
        <w:rPr>
          <w:rFonts w:ascii="Times New Roman" w:hAnsi="Times New Roman" w:cs="Times New Roman"/>
          <w:sz w:val="24"/>
          <w:szCs w:val="24"/>
        </w:rPr>
        <w:t>dataframe</w:t>
      </w:r>
      <w:proofErr w:type="spellEnd"/>
    </w:p>
    <w:p w:rsidR="005D03AC"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rfm</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'Cluster'] = clusters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In this code, we first selected the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'Frequency' features from our RFM dataset. We then standardized these features using </w:t>
      </w:r>
      <w:proofErr w:type="spellStart"/>
      <w:r w:rsidRPr="00751396">
        <w:rPr>
          <w:rFonts w:ascii="Times New Roman" w:hAnsi="Times New Roman" w:cs="Times New Roman"/>
          <w:b/>
          <w:bCs/>
          <w:sz w:val="24"/>
          <w:szCs w:val="24"/>
        </w:rPr>
        <w:t>StandardScaler</w:t>
      </w:r>
      <w:proofErr w:type="spellEnd"/>
      <w:r w:rsidRPr="00751396">
        <w:rPr>
          <w:rFonts w:ascii="Times New Roman" w:hAnsi="Times New Roman" w:cs="Times New Roman"/>
          <w:sz w:val="24"/>
          <w:szCs w:val="24"/>
        </w:rPr>
        <w:t xml:space="preserve"> to ensure that each feature contributes equally to the clustering process. Next, we instantiated the DBSCAN model with example values for epsilon (</w:t>
      </w:r>
      <w:proofErr w:type="spellStart"/>
      <w:r w:rsidRPr="00751396">
        <w:rPr>
          <w:rFonts w:ascii="Times New Roman" w:hAnsi="Times New Roman" w:cs="Times New Roman"/>
          <w:sz w:val="24"/>
          <w:szCs w:val="24"/>
        </w:rPr>
        <w:t>eps</w:t>
      </w:r>
      <w:proofErr w:type="spellEnd"/>
      <w:r w:rsidRPr="00751396">
        <w:rPr>
          <w:rFonts w:ascii="Times New Roman" w:hAnsi="Times New Roman" w:cs="Times New Roman"/>
          <w:sz w:val="24"/>
          <w:szCs w:val="24"/>
        </w:rPr>
        <w:t>) and minimum samples (</w:t>
      </w:r>
      <w:proofErr w:type="spellStart"/>
      <w:r w:rsidRPr="00751396">
        <w:rPr>
          <w:rFonts w:ascii="Times New Roman" w:hAnsi="Times New Roman" w:cs="Times New Roman"/>
          <w:sz w:val="24"/>
          <w:szCs w:val="24"/>
        </w:rPr>
        <w:t>min_samples</w:t>
      </w:r>
      <w:proofErr w:type="spellEnd"/>
      <w:r w:rsidRPr="00751396">
        <w:rPr>
          <w:rFonts w:ascii="Times New Roman" w:hAnsi="Times New Roman" w:cs="Times New Roman"/>
          <w:sz w:val="24"/>
          <w:szCs w:val="24"/>
        </w:rPr>
        <w:t>). These parameters determine the maximum distance between two samples for them to be considered as in the same neighborhood and the minimum number of samples in a neighborhood for a data point to be considered as a core point, respectively.</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b/>
          <w:bCs/>
          <w:sz w:val="24"/>
          <w:szCs w:val="24"/>
        </w:rPr>
        <w:t>Visualizing DBSCAN Clusters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Visualizations play a crucial role in interpreting clustering results and understanding the underlying patterns in the data. The following code snippet visualizes the clusters formed by DBSCAN:</w:t>
      </w:r>
    </w:p>
    <w:p w:rsidR="00F70510" w:rsidRPr="00751396" w:rsidRDefault="00F70510"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import</w:t>
      </w:r>
      <w:proofErr w:type="gramEnd"/>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matplotlib.pyplot</w:t>
      </w:r>
      <w:proofErr w:type="spellEnd"/>
      <w:r w:rsidRPr="00751396">
        <w:rPr>
          <w:rFonts w:ascii="Times New Roman" w:hAnsi="Times New Roman" w:cs="Times New Roman"/>
          <w:sz w:val="24"/>
          <w:szCs w:val="24"/>
        </w:rPr>
        <w:t xml:space="preserve"> as </w:t>
      </w:r>
      <w:proofErr w:type="spellStart"/>
      <w:r w:rsidRPr="00751396">
        <w:rPr>
          <w:rFonts w:ascii="Times New Roman" w:hAnsi="Times New Roman" w:cs="Times New Roman"/>
          <w:sz w:val="24"/>
          <w:szCs w:val="24"/>
        </w:rPr>
        <w:t>plt</w:t>
      </w:r>
      <w:proofErr w:type="spellEnd"/>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Visualize the clusters (for 2D data)</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plt.scatter</w:t>
      </w:r>
      <w:proofErr w:type="spellEnd"/>
      <w:r w:rsidRPr="00751396">
        <w:rPr>
          <w:rFonts w:ascii="Times New Roman" w:hAnsi="Times New Roman" w:cs="Times New Roman"/>
          <w:sz w:val="24"/>
          <w:szCs w:val="24"/>
        </w:rPr>
        <w:t>(</w:t>
      </w:r>
      <w:proofErr w:type="spellStart"/>
      <w:proofErr w:type="gramEnd"/>
      <w:r w:rsidRPr="00751396">
        <w:rPr>
          <w:rFonts w:ascii="Times New Roman" w:hAnsi="Times New Roman" w:cs="Times New Roman"/>
          <w:sz w:val="24"/>
          <w:szCs w:val="24"/>
        </w:rPr>
        <w:t>X_scaled</w:t>
      </w:r>
      <w:proofErr w:type="spellEnd"/>
      <w:r w:rsidRPr="00751396">
        <w:rPr>
          <w:rFonts w:ascii="Times New Roman" w:hAnsi="Times New Roman" w:cs="Times New Roman"/>
          <w:sz w:val="24"/>
          <w:szCs w:val="24"/>
        </w:rPr>
        <w:t xml:space="preserve">[:, 0], </w:t>
      </w:r>
      <w:proofErr w:type="spellStart"/>
      <w:r w:rsidRPr="00751396">
        <w:rPr>
          <w:rFonts w:ascii="Times New Roman" w:hAnsi="Times New Roman" w:cs="Times New Roman"/>
          <w:sz w:val="24"/>
          <w:szCs w:val="24"/>
        </w:rPr>
        <w:t>X_scaled</w:t>
      </w:r>
      <w:proofErr w:type="spellEnd"/>
      <w:r w:rsidRPr="00751396">
        <w:rPr>
          <w:rFonts w:ascii="Times New Roman" w:hAnsi="Times New Roman" w:cs="Times New Roman"/>
          <w:sz w:val="24"/>
          <w:szCs w:val="24"/>
        </w:rPr>
        <w:t xml:space="preserve">[:, 1], c=clusters, </w:t>
      </w:r>
      <w:proofErr w:type="spellStart"/>
      <w:r w:rsidRPr="00751396">
        <w:rPr>
          <w:rFonts w:ascii="Times New Roman" w:hAnsi="Times New Roman" w:cs="Times New Roman"/>
          <w:sz w:val="24"/>
          <w:szCs w:val="24"/>
        </w:rPr>
        <w:t>cmap</w:t>
      </w:r>
      <w:proofErr w:type="spell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viridis</w:t>
      </w:r>
      <w:proofErr w:type="spellEnd"/>
      <w:r w:rsidRPr="00751396">
        <w:rPr>
          <w:rFonts w:ascii="Times New Roman" w:hAnsi="Times New Roman" w:cs="Times New Roman"/>
          <w:sz w:val="24"/>
          <w:szCs w:val="24"/>
        </w:rPr>
        <w:t>')</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plt.xlabel</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(Scaled)')</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plt.ylabel</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'Frequency (Scaled)')</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plt.title</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'DBSCAN Clustering')</w:t>
      </w:r>
    </w:p>
    <w:p w:rsidR="00F70510" w:rsidRPr="00751396" w:rsidRDefault="00F70510" w:rsidP="00751396">
      <w:pPr>
        <w:jc w:val="both"/>
        <w:rPr>
          <w:rFonts w:ascii="Times New Roman" w:hAnsi="Times New Roman" w:cs="Times New Roman"/>
          <w:sz w:val="24"/>
          <w:szCs w:val="24"/>
        </w:rPr>
      </w:pPr>
      <w:proofErr w:type="spellStart"/>
      <w:proofErr w:type="gramStart"/>
      <w:r w:rsidRPr="00751396">
        <w:rPr>
          <w:rFonts w:ascii="Times New Roman" w:hAnsi="Times New Roman" w:cs="Times New Roman"/>
          <w:sz w:val="24"/>
          <w:szCs w:val="24"/>
        </w:rPr>
        <w:t>plt.show</w:t>
      </w:r>
      <w:proofErr w:type="spellEnd"/>
      <w:r w:rsidRPr="00751396">
        <w:rPr>
          <w:rFonts w:ascii="Times New Roman" w:hAnsi="Times New Roman" w:cs="Times New Roman"/>
          <w:sz w:val="24"/>
          <w:szCs w:val="24"/>
        </w:rPr>
        <w:t>()</w:t>
      </w:r>
      <w:proofErr w:type="gramEnd"/>
    </w:p>
    <w:p w:rsidR="00A60D57" w:rsidRPr="00751396" w:rsidRDefault="00A60D57" w:rsidP="00751396">
      <w:pPr>
        <w:jc w:val="both"/>
        <w:rPr>
          <w:rFonts w:ascii="Times New Roman" w:hAnsi="Times New Roman" w:cs="Times New Roman"/>
          <w:sz w:val="24"/>
          <w:szCs w:val="24"/>
        </w:rPr>
      </w:pPr>
      <w:r w:rsidRPr="00751396">
        <w:rPr>
          <w:rFonts w:ascii="Times New Roman" w:hAnsi="Times New Roman" w:cs="Times New Roman"/>
          <w:noProof/>
          <w:sz w:val="24"/>
          <w:szCs w:val="24"/>
        </w:rPr>
        <w:lastRenderedPageBreak/>
        <w:drawing>
          <wp:inline distT="0" distB="0" distL="0" distR="0">
            <wp:extent cx="5166370" cy="416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ncy,Frequency.png"/>
                    <pic:cNvPicPr/>
                  </pic:nvPicPr>
                  <pic:blipFill>
                    <a:blip r:embed="rId6">
                      <a:extLst>
                        <a:ext uri="{28A0092B-C50C-407E-A947-70E740481C1C}">
                          <a14:useLocalDpi xmlns:a14="http://schemas.microsoft.com/office/drawing/2010/main" val="0"/>
                        </a:ext>
                      </a:extLst>
                    </a:blip>
                    <a:stretch>
                      <a:fillRect/>
                    </a:stretch>
                  </pic:blipFill>
                  <pic:spPr>
                    <a:xfrm>
                      <a:off x="0" y="0"/>
                      <a:ext cx="5166370" cy="4160528"/>
                    </a:xfrm>
                    <a:prstGeom prst="rect">
                      <a:avLst/>
                    </a:prstGeom>
                  </pic:spPr>
                </pic:pic>
              </a:graphicData>
            </a:graphic>
          </wp:inline>
        </w:drawing>
      </w:r>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In this visualization, the x-axis represents the scaled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values, while the y-axis represents the scaled frequency values. Each point in the scatter plot corresponds to a customer, and its color indicates the cluster to which it belongs. By visualizing the clusters in this way, we can gain insights into the distribution and density of customer segments based on their transactional patterns.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b/>
          <w:bCs/>
          <w:sz w:val="24"/>
          <w:szCs w:val="24"/>
        </w:rPr>
        <w:t>Interpreting DBSCAN Clusters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After clustering the customers using DBSCAN, it's essential to interpret the resulting clusters to understand the distinct customer profiles they represent. The following code snippet computes the mean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frequency values for each cluster:</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Cluster interpretation</w:t>
      </w:r>
    </w:p>
    <w:p w:rsidR="00F70510" w:rsidRPr="00751396" w:rsidRDefault="00F70510" w:rsidP="00751396">
      <w:pPr>
        <w:jc w:val="both"/>
        <w:rPr>
          <w:rFonts w:ascii="Times New Roman" w:hAnsi="Times New Roman" w:cs="Times New Roman"/>
          <w:sz w:val="24"/>
          <w:szCs w:val="24"/>
        </w:rPr>
      </w:pPr>
      <w:proofErr w:type="spellStart"/>
      <w:r w:rsidRPr="00751396">
        <w:rPr>
          <w:rFonts w:ascii="Times New Roman" w:hAnsi="Times New Roman" w:cs="Times New Roman"/>
          <w:sz w:val="24"/>
          <w:szCs w:val="24"/>
        </w:rPr>
        <w:t>cluster_profiles</w:t>
      </w:r>
      <w:proofErr w:type="spellEnd"/>
      <w:r w:rsidRPr="00751396">
        <w:rPr>
          <w:rFonts w:ascii="Times New Roman" w:hAnsi="Times New Roman" w:cs="Times New Roman"/>
          <w:sz w:val="24"/>
          <w:szCs w:val="24"/>
        </w:rPr>
        <w:t xml:space="preserve"> = </w:t>
      </w:r>
      <w:proofErr w:type="spellStart"/>
      <w:proofErr w:type="gramStart"/>
      <w:r w:rsidRPr="00751396">
        <w:rPr>
          <w:rFonts w:ascii="Times New Roman" w:hAnsi="Times New Roman" w:cs="Times New Roman"/>
          <w:sz w:val="24"/>
          <w:szCs w:val="24"/>
        </w:rPr>
        <w:t>rfm.groupby</w:t>
      </w:r>
      <w:proofErr w:type="spellEnd"/>
      <w:r w:rsidRPr="00751396">
        <w:rPr>
          <w:rFonts w:ascii="Times New Roman" w:hAnsi="Times New Roman" w:cs="Times New Roman"/>
          <w:sz w:val="24"/>
          <w:szCs w:val="24"/>
        </w:rPr>
        <w:t>(</w:t>
      </w:r>
      <w:proofErr w:type="gramEnd"/>
      <w:r w:rsidRPr="00751396">
        <w:rPr>
          <w:rFonts w:ascii="Times New Roman" w:hAnsi="Times New Roman" w:cs="Times New Roman"/>
          <w:sz w:val="24"/>
          <w:szCs w:val="24"/>
        </w:rPr>
        <w:t>'Cluster').</w:t>
      </w:r>
      <w:proofErr w:type="spellStart"/>
      <w:r w:rsidRPr="00751396">
        <w:rPr>
          <w:rFonts w:ascii="Times New Roman" w:hAnsi="Times New Roman" w:cs="Times New Roman"/>
          <w:sz w:val="24"/>
          <w:szCs w:val="24"/>
        </w:rPr>
        <w:t>agg</w:t>
      </w:r>
      <w:proofErr w:type="spellEnd"/>
      <w:r w:rsidRPr="00751396">
        <w:rPr>
          <w:rFonts w:ascii="Times New Roman" w:hAnsi="Times New Roman" w:cs="Times New Roman"/>
          <w:sz w:val="24"/>
          <w:szCs w:val="24"/>
        </w:rPr>
        <w:t>({</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'mean',</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'Frequency': 'mean'</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w:t>
      </w:r>
    </w:p>
    <w:p w:rsidR="00F70510" w:rsidRPr="00751396" w:rsidRDefault="00F70510" w:rsidP="00751396">
      <w:pPr>
        <w:jc w:val="both"/>
        <w:rPr>
          <w:rFonts w:ascii="Times New Roman" w:hAnsi="Times New Roman" w:cs="Times New Roman"/>
          <w:sz w:val="24"/>
          <w:szCs w:val="24"/>
        </w:rPr>
      </w:pPr>
      <w:proofErr w:type="gramStart"/>
      <w:r w:rsidRPr="00751396">
        <w:rPr>
          <w:rFonts w:ascii="Times New Roman" w:hAnsi="Times New Roman" w:cs="Times New Roman"/>
          <w:sz w:val="24"/>
          <w:szCs w:val="24"/>
        </w:rPr>
        <w:t>print(</w:t>
      </w:r>
      <w:proofErr w:type="spellStart"/>
      <w:proofErr w:type="gramEnd"/>
      <w:r w:rsidRPr="00751396">
        <w:rPr>
          <w:rFonts w:ascii="Times New Roman" w:hAnsi="Times New Roman" w:cs="Times New Roman"/>
          <w:sz w:val="24"/>
          <w:szCs w:val="24"/>
        </w:rPr>
        <w:t>cluster_profiles</w:t>
      </w:r>
      <w:proofErr w:type="spellEnd"/>
      <w:r w:rsidRPr="00751396">
        <w:rPr>
          <w:rFonts w:ascii="Times New Roman" w:hAnsi="Times New Roman" w:cs="Times New Roman"/>
          <w:sz w:val="24"/>
          <w:szCs w:val="24"/>
        </w:rPr>
        <w:t>)</w:t>
      </w:r>
    </w:p>
    <w:p w:rsidR="002134FD" w:rsidRPr="00751396" w:rsidRDefault="002134FD" w:rsidP="00751396">
      <w:pPr>
        <w:jc w:val="both"/>
        <w:rPr>
          <w:rFonts w:ascii="Times New Roman" w:hAnsi="Times New Roman" w:cs="Times New Roman"/>
          <w:sz w:val="24"/>
          <w:szCs w:val="24"/>
        </w:rPr>
      </w:pPr>
    </w:p>
    <w:p w:rsidR="002134FD" w:rsidRPr="00751396" w:rsidRDefault="002134FD" w:rsidP="00751396">
      <w:pPr>
        <w:jc w:val="both"/>
        <w:rPr>
          <w:rFonts w:ascii="Times New Roman" w:hAnsi="Times New Roman" w:cs="Times New Roman"/>
          <w:sz w:val="24"/>
          <w:szCs w:val="24"/>
        </w:rPr>
      </w:pPr>
      <w:r w:rsidRPr="00751396">
        <w:rPr>
          <w:rFonts w:ascii="Times New Roman" w:hAnsi="Times New Roman" w:cs="Times New Roman"/>
          <w:sz w:val="24"/>
          <w:szCs w:val="24"/>
        </w:rPr>
        <w:t>Output is:</w:t>
      </w:r>
    </w:p>
    <w:p w:rsidR="002134FD" w:rsidRPr="00751396" w:rsidRDefault="002134FD"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Cluster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Frequency           </w:t>
      </w:r>
    </w:p>
    <w:p w:rsidR="002134FD" w:rsidRPr="00751396" w:rsidRDefault="002134FD" w:rsidP="00751396">
      <w:pPr>
        <w:jc w:val="both"/>
        <w:rPr>
          <w:rFonts w:ascii="Times New Roman" w:hAnsi="Times New Roman" w:cs="Times New Roman"/>
          <w:sz w:val="24"/>
          <w:szCs w:val="24"/>
        </w:rPr>
      </w:pPr>
      <w:r w:rsidRPr="00751396">
        <w:rPr>
          <w:rFonts w:ascii="Times New Roman" w:hAnsi="Times New Roman" w:cs="Times New Roman"/>
          <w:sz w:val="24"/>
          <w:szCs w:val="24"/>
        </w:rPr>
        <w:t>-1       3237.500000   31.000000</w:t>
      </w:r>
    </w:p>
    <w:p w:rsidR="002134FD" w:rsidRPr="00751396" w:rsidRDefault="002134FD"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 0       3229.697382   9.934035</w:t>
      </w:r>
    </w:p>
    <w:p w:rsidR="002134FD" w:rsidRPr="00751396" w:rsidRDefault="002134FD"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 xml:space="preserve">The output of this code provides insights into the average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and frequency values for each cluster. For example, a cluster with a high mean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value and a low mean frequency value may represent customers who made infrequent purchases in the distant past. On the other hand, a cluster with a low mean </w:t>
      </w:r>
      <w:proofErr w:type="spellStart"/>
      <w:r w:rsidRPr="00751396">
        <w:rPr>
          <w:rFonts w:ascii="Times New Roman" w:hAnsi="Times New Roman" w:cs="Times New Roman"/>
          <w:sz w:val="24"/>
          <w:szCs w:val="24"/>
        </w:rPr>
        <w:t>recency</w:t>
      </w:r>
      <w:proofErr w:type="spellEnd"/>
      <w:r w:rsidRPr="00751396">
        <w:rPr>
          <w:rFonts w:ascii="Times New Roman" w:hAnsi="Times New Roman" w:cs="Times New Roman"/>
          <w:sz w:val="24"/>
          <w:szCs w:val="24"/>
        </w:rPr>
        <w:t xml:space="preserve"> value and a high mean frequency value may represent customers who made frequent purchases recently.</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b/>
          <w:bCs/>
          <w:sz w:val="24"/>
          <w:szCs w:val="24"/>
        </w:rPr>
        <w:t>Conclusion and Insights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In conclusion, DBSCAN clustering offers a powerful approach to customer segmentation, allowing businesses to uncover hidden patterns and insights within their data. By leveraging DBSCAN, businesses can identify distinct customer segments based on their transactional behavior, enabling targeted marketing strategies and personalized customer experiences.</w:t>
      </w:r>
    </w:p>
    <w:p w:rsidR="00F70510" w:rsidRPr="00751396" w:rsidRDefault="00F70510" w:rsidP="00751396">
      <w:pPr>
        <w:jc w:val="both"/>
        <w:rPr>
          <w:rFonts w:ascii="Times New Roman" w:hAnsi="Times New Roman" w:cs="Times New Roman"/>
          <w:sz w:val="24"/>
          <w:szCs w:val="24"/>
        </w:rPr>
      </w:pPr>
      <w:r w:rsidRPr="00751396">
        <w:rPr>
          <w:rFonts w:ascii="Times New Roman" w:hAnsi="Times New Roman" w:cs="Times New Roman"/>
          <w:sz w:val="24"/>
          <w:szCs w:val="24"/>
        </w:rPr>
        <w:t>The visualization of DBSCAN clusters provides a clear understanding of the distribution of customer segments in the feature space, while cluster interpretation allows businesses to derive actionable insights from the clustering results. Overall, DBSCAN clustering adds depth and granularity to customer segmentation efforts, empowering businesses to optimize their marketing strategies and drive growth and profitability.</w:t>
      </w:r>
    </w:p>
    <w:p w:rsidR="00E218E6" w:rsidRPr="00751396" w:rsidRDefault="00E218E6" w:rsidP="00751396">
      <w:pPr>
        <w:jc w:val="both"/>
        <w:rPr>
          <w:rFonts w:ascii="Times New Roman" w:hAnsi="Times New Roman" w:cs="Times New Roman"/>
          <w:b/>
          <w:bCs/>
          <w:sz w:val="24"/>
          <w:szCs w:val="24"/>
        </w:rPr>
      </w:pPr>
      <w:r w:rsidRPr="00751396">
        <w:rPr>
          <w:rFonts w:ascii="Times New Roman" w:hAnsi="Times New Roman" w:cs="Times New Roman"/>
          <w:b/>
          <w:bCs/>
          <w:sz w:val="24"/>
          <w:szCs w:val="24"/>
        </w:rPr>
        <w:t>Task 4: Review of Results</w:t>
      </w:r>
    </w:p>
    <w:p w:rsidR="00E218E6" w:rsidRPr="00751396" w:rsidRDefault="00E218E6" w:rsidP="00751396">
      <w:pPr>
        <w:jc w:val="both"/>
        <w:rPr>
          <w:rFonts w:ascii="Times New Roman" w:hAnsi="Times New Roman" w:cs="Times New Roman"/>
          <w:sz w:val="24"/>
          <w:szCs w:val="24"/>
        </w:rPr>
      </w:pPr>
      <w:r w:rsidRPr="00751396">
        <w:rPr>
          <w:rFonts w:ascii="Times New Roman" w:hAnsi="Times New Roman" w:cs="Times New Roman"/>
          <w:sz w:val="24"/>
          <w:szCs w:val="24"/>
        </w:rPr>
        <w:t>The review of results elucidated the business value derived from the specific customer segments identified through RFM segmentation and DBSCAN clustering. By understanding the behavior and preferences of different customer segments, businesses can tailor their marketing initiatives to enhance customer loyalty and maximize customer lifetime value. Insights gleaned from these analyses empower marketers to make data-driven decisions and optimize resource allocation.</w:t>
      </w:r>
    </w:p>
    <w:p w:rsidR="00E218E6" w:rsidRPr="00751396" w:rsidRDefault="00E218E6" w:rsidP="00751396">
      <w:pPr>
        <w:jc w:val="both"/>
        <w:rPr>
          <w:rFonts w:ascii="Times New Roman" w:hAnsi="Times New Roman" w:cs="Times New Roman"/>
          <w:b/>
          <w:bCs/>
          <w:sz w:val="24"/>
          <w:szCs w:val="24"/>
        </w:rPr>
      </w:pPr>
      <w:r w:rsidRPr="00751396">
        <w:rPr>
          <w:rFonts w:ascii="Times New Roman" w:hAnsi="Times New Roman" w:cs="Times New Roman"/>
          <w:b/>
          <w:bCs/>
          <w:sz w:val="24"/>
          <w:szCs w:val="24"/>
        </w:rPr>
        <w:t>Task 5: Data Mart Design</w:t>
      </w:r>
    </w:p>
    <w:p w:rsidR="00E218E6" w:rsidRPr="00751396" w:rsidRDefault="00E218E6" w:rsidP="00751396">
      <w:pPr>
        <w:jc w:val="both"/>
        <w:rPr>
          <w:rFonts w:ascii="Times New Roman" w:hAnsi="Times New Roman" w:cs="Times New Roman"/>
          <w:sz w:val="24"/>
          <w:szCs w:val="24"/>
        </w:rPr>
      </w:pPr>
      <w:r w:rsidRPr="00751396">
        <w:rPr>
          <w:rFonts w:ascii="Times New Roman" w:hAnsi="Times New Roman" w:cs="Times New Roman"/>
          <w:sz w:val="24"/>
          <w:szCs w:val="24"/>
        </w:rPr>
        <w:t>A data mart serves as a specialized repository for specific business functions, facilitating streamlined access to relevant data for analysis and decision-making. Building upon the findings from RFM segmentation and DBSCAN clustering, the report recommends key dimensions and metrics for designing a data mart tailored to the marketing department's analytical needs. By integrating data from various sources and aggregating relevant metrics, the data mart enables marketers to gain actionable insights and drive strategic initiatives.</w:t>
      </w:r>
    </w:p>
    <w:p w:rsidR="00E218E6" w:rsidRPr="00751396" w:rsidRDefault="00E218E6" w:rsidP="00751396">
      <w:pPr>
        <w:jc w:val="both"/>
        <w:rPr>
          <w:rFonts w:ascii="Times New Roman" w:hAnsi="Times New Roman" w:cs="Times New Roman"/>
          <w:b/>
          <w:bCs/>
          <w:sz w:val="24"/>
          <w:szCs w:val="24"/>
        </w:rPr>
      </w:pPr>
      <w:r w:rsidRPr="00751396">
        <w:rPr>
          <w:rFonts w:ascii="Times New Roman" w:hAnsi="Times New Roman" w:cs="Times New Roman"/>
          <w:b/>
          <w:bCs/>
          <w:sz w:val="24"/>
          <w:szCs w:val="24"/>
        </w:rPr>
        <w:t>Conclusion</w:t>
      </w:r>
    </w:p>
    <w:p w:rsidR="00E218E6" w:rsidRPr="00751396" w:rsidRDefault="00E218E6" w:rsidP="00751396">
      <w:pPr>
        <w:jc w:val="both"/>
        <w:rPr>
          <w:rFonts w:ascii="Times New Roman" w:hAnsi="Times New Roman" w:cs="Times New Roman"/>
          <w:sz w:val="24"/>
          <w:szCs w:val="24"/>
        </w:rPr>
      </w:pPr>
      <w:r w:rsidRPr="00751396">
        <w:rPr>
          <w:rFonts w:ascii="Times New Roman" w:hAnsi="Times New Roman" w:cs="Times New Roman"/>
          <w:sz w:val="24"/>
          <w:szCs w:val="24"/>
        </w:rPr>
        <w:lastRenderedPageBreak/>
        <w:t>In conclusion, this comprehensive report demonstrates the application of Data Warehousing and Business Intelligence techniques in the domain of marketing strategy. Through data understanding, RFM segmentation, DBSCAN clustering, and data mart design, businesses can unlock valuable insights from their transactional data, leading to enhanced customer engagement, improved targeting, and ultimately, increased profitability. By leveraging the power of data analytics, organizations can stay ahead of the competition and drive sustainable growth in today's dynamic marketplace.</w:t>
      </w:r>
    </w:p>
    <w:p w:rsidR="00F70510" w:rsidRPr="00751396" w:rsidRDefault="00F70510" w:rsidP="00751396">
      <w:pPr>
        <w:jc w:val="both"/>
        <w:rPr>
          <w:rFonts w:ascii="Times New Roman" w:hAnsi="Times New Roman" w:cs="Times New Roman"/>
          <w:sz w:val="24"/>
          <w:szCs w:val="24"/>
        </w:rPr>
      </w:pPr>
    </w:p>
    <w:p w:rsidR="00F70510" w:rsidRPr="00751396" w:rsidRDefault="00F70510" w:rsidP="00751396">
      <w:pPr>
        <w:jc w:val="both"/>
        <w:rPr>
          <w:rFonts w:ascii="Times New Roman" w:hAnsi="Times New Roman" w:cs="Times New Roman"/>
          <w:sz w:val="24"/>
          <w:szCs w:val="24"/>
        </w:rPr>
      </w:pPr>
    </w:p>
    <w:p w:rsidR="005D03AC" w:rsidRPr="00751396" w:rsidRDefault="005D03AC"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p>
    <w:p w:rsidR="009C3E4E" w:rsidRPr="00751396" w:rsidRDefault="009C3E4E" w:rsidP="00751396">
      <w:pPr>
        <w:jc w:val="both"/>
        <w:rPr>
          <w:rFonts w:ascii="Times New Roman" w:hAnsi="Times New Roman" w:cs="Times New Roman"/>
          <w:sz w:val="24"/>
          <w:szCs w:val="24"/>
        </w:rPr>
      </w:pPr>
    </w:p>
    <w:sectPr w:rsidR="009C3E4E" w:rsidRPr="0075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740"/>
    <w:multiLevelType w:val="multilevel"/>
    <w:tmpl w:val="4BA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435F90"/>
    <w:multiLevelType w:val="multilevel"/>
    <w:tmpl w:val="D3B08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4E"/>
    <w:rsid w:val="002134FD"/>
    <w:rsid w:val="005D03AC"/>
    <w:rsid w:val="00751396"/>
    <w:rsid w:val="009C1283"/>
    <w:rsid w:val="009C3E4E"/>
    <w:rsid w:val="00A60D57"/>
    <w:rsid w:val="00E218E6"/>
    <w:rsid w:val="00EA58A0"/>
    <w:rsid w:val="00F70510"/>
    <w:rsid w:val="00FC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5EF28-454C-480F-BE7D-1EED2C04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8937">
      <w:bodyDiv w:val="1"/>
      <w:marLeft w:val="0"/>
      <w:marRight w:val="0"/>
      <w:marTop w:val="0"/>
      <w:marBottom w:val="0"/>
      <w:divBdr>
        <w:top w:val="none" w:sz="0" w:space="0" w:color="auto"/>
        <w:left w:val="none" w:sz="0" w:space="0" w:color="auto"/>
        <w:bottom w:val="none" w:sz="0" w:space="0" w:color="auto"/>
        <w:right w:val="none" w:sz="0" w:space="0" w:color="auto"/>
      </w:divBdr>
    </w:div>
    <w:div w:id="140461761">
      <w:bodyDiv w:val="1"/>
      <w:marLeft w:val="0"/>
      <w:marRight w:val="0"/>
      <w:marTop w:val="0"/>
      <w:marBottom w:val="0"/>
      <w:divBdr>
        <w:top w:val="none" w:sz="0" w:space="0" w:color="auto"/>
        <w:left w:val="none" w:sz="0" w:space="0" w:color="auto"/>
        <w:bottom w:val="none" w:sz="0" w:space="0" w:color="auto"/>
        <w:right w:val="none" w:sz="0" w:space="0" w:color="auto"/>
      </w:divBdr>
    </w:div>
    <w:div w:id="227153505">
      <w:bodyDiv w:val="1"/>
      <w:marLeft w:val="0"/>
      <w:marRight w:val="0"/>
      <w:marTop w:val="0"/>
      <w:marBottom w:val="0"/>
      <w:divBdr>
        <w:top w:val="none" w:sz="0" w:space="0" w:color="auto"/>
        <w:left w:val="none" w:sz="0" w:space="0" w:color="auto"/>
        <w:bottom w:val="none" w:sz="0" w:space="0" w:color="auto"/>
        <w:right w:val="none" w:sz="0" w:space="0" w:color="auto"/>
      </w:divBdr>
    </w:div>
    <w:div w:id="276957735">
      <w:bodyDiv w:val="1"/>
      <w:marLeft w:val="0"/>
      <w:marRight w:val="0"/>
      <w:marTop w:val="0"/>
      <w:marBottom w:val="0"/>
      <w:divBdr>
        <w:top w:val="none" w:sz="0" w:space="0" w:color="auto"/>
        <w:left w:val="none" w:sz="0" w:space="0" w:color="auto"/>
        <w:bottom w:val="none" w:sz="0" w:space="0" w:color="auto"/>
        <w:right w:val="none" w:sz="0" w:space="0" w:color="auto"/>
      </w:divBdr>
    </w:div>
    <w:div w:id="279999157">
      <w:bodyDiv w:val="1"/>
      <w:marLeft w:val="0"/>
      <w:marRight w:val="0"/>
      <w:marTop w:val="0"/>
      <w:marBottom w:val="0"/>
      <w:divBdr>
        <w:top w:val="none" w:sz="0" w:space="0" w:color="auto"/>
        <w:left w:val="none" w:sz="0" w:space="0" w:color="auto"/>
        <w:bottom w:val="none" w:sz="0" w:space="0" w:color="auto"/>
        <w:right w:val="none" w:sz="0" w:space="0" w:color="auto"/>
      </w:divBdr>
    </w:div>
    <w:div w:id="295839537">
      <w:bodyDiv w:val="1"/>
      <w:marLeft w:val="0"/>
      <w:marRight w:val="0"/>
      <w:marTop w:val="0"/>
      <w:marBottom w:val="0"/>
      <w:divBdr>
        <w:top w:val="none" w:sz="0" w:space="0" w:color="auto"/>
        <w:left w:val="none" w:sz="0" w:space="0" w:color="auto"/>
        <w:bottom w:val="none" w:sz="0" w:space="0" w:color="auto"/>
        <w:right w:val="none" w:sz="0" w:space="0" w:color="auto"/>
      </w:divBdr>
    </w:div>
    <w:div w:id="297615651">
      <w:bodyDiv w:val="1"/>
      <w:marLeft w:val="0"/>
      <w:marRight w:val="0"/>
      <w:marTop w:val="0"/>
      <w:marBottom w:val="0"/>
      <w:divBdr>
        <w:top w:val="none" w:sz="0" w:space="0" w:color="auto"/>
        <w:left w:val="none" w:sz="0" w:space="0" w:color="auto"/>
        <w:bottom w:val="none" w:sz="0" w:space="0" w:color="auto"/>
        <w:right w:val="none" w:sz="0" w:space="0" w:color="auto"/>
      </w:divBdr>
    </w:div>
    <w:div w:id="330455519">
      <w:bodyDiv w:val="1"/>
      <w:marLeft w:val="0"/>
      <w:marRight w:val="0"/>
      <w:marTop w:val="0"/>
      <w:marBottom w:val="0"/>
      <w:divBdr>
        <w:top w:val="none" w:sz="0" w:space="0" w:color="auto"/>
        <w:left w:val="none" w:sz="0" w:space="0" w:color="auto"/>
        <w:bottom w:val="none" w:sz="0" w:space="0" w:color="auto"/>
        <w:right w:val="none" w:sz="0" w:space="0" w:color="auto"/>
      </w:divBdr>
    </w:div>
    <w:div w:id="441993471">
      <w:bodyDiv w:val="1"/>
      <w:marLeft w:val="0"/>
      <w:marRight w:val="0"/>
      <w:marTop w:val="0"/>
      <w:marBottom w:val="0"/>
      <w:divBdr>
        <w:top w:val="none" w:sz="0" w:space="0" w:color="auto"/>
        <w:left w:val="none" w:sz="0" w:space="0" w:color="auto"/>
        <w:bottom w:val="none" w:sz="0" w:space="0" w:color="auto"/>
        <w:right w:val="none" w:sz="0" w:space="0" w:color="auto"/>
      </w:divBdr>
    </w:div>
    <w:div w:id="635649481">
      <w:bodyDiv w:val="1"/>
      <w:marLeft w:val="0"/>
      <w:marRight w:val="0"/>
      <w:marTop w:val="0"/>
      <w:marBottom w:val="0"/>
      <w:divBdr>
        <w:top w:val="none" w:sz="0" w:space="0" w:color="auto"/>
        <w:left w:val="none" w:sz="0" w:space="0" w:color="auto"/>
        <w:bottom w:val="none" w:sz="0" w:space="0" w:color="auto"/>
        <w:right w:val="none" w:sz="0" w:space="0" w:color="auto"/>
      </w:divBdr>
    </w:div>
    <w:div w:id="680862363">
      <w:bodyDiv w:val="1"/>
      <w:marLeft w:val="0"/>
      <w:marRight w:val="0"/>
      <w:marTop w:val="0"/>
      <w:marBottom w:val="0"/>
      <w:divBdr>
        <w:top w:val="none" w:sz="0" w:space="0" w:color="auto"/>
        <w:left w:val="none" w:sz="0" w:space="0" w:color="auto"/>
        <w:bottom w:val="none" w:sz="0" w:space="0" w:color="auto"/>
        <w:right w:val="none" w:sz="0" w:space="0" w:color="auto"/>
      </w:divBdr>
    </w:div>
    <w:div w:id="908271436">
      <w:bodyDiv w:val="1"/>
      <w:marLeft w:val="0"/>
      <w:marRight w:val="0"/>
      <w:marTop w:val="0"/>
      <w:marBottom w:val="0"/>
      <w:divBdr>
        <w:top w:val="none" w:sz="0" w:space="0" w:color="auto"/>
        <w:left w:val="none" w:sz="0" w:space="0" w:color="auto"/>
        <w:bottom w:val="none" w:sz="0" w:space="0" w:color="auto"/>
        <w:right w:val="none" w:sz="0" w:space="0" w:color="auto"/>
      </w:divBdr>
    </w:div>
    <w:div w:id="1065833109">
      <w:bodyDiv w:val="1"/>
      <w:marLeft w:val="0"/>
      <w:marRight w:val="0"/>
      <w:marTop w:val="0"/>
      <w:marBottom w:val="0"/>
      <w:divBdr>
        <w:top w:val="none" w:sz="0" w:space="0" w:color="auto"/>
        <w:left w:val="none" w:sz="0" w:space="0" w:color="auto"/>
        <w:bottom w:val="none" w:sz="0" w:space="0" w:color="auto"/>
        <w:right w:val="none" w:sz="0" w:space="0" w:color="auto"/>
      </w:divBdr>
    </w:div>
    <w:div w:id="1337539227">
      <w:bodyDiv w:val="1"/>
      <w:marLeft w:val="0"/>
      <w:marRight w:val="0"/>
      <w:marTop w:val="0"/>
      <w:marBottom w:val="0"/>
      <w:divBdr>
        <w:top w:val="none" w:sz="0" w:space="0" w:color="auto"/>
        <w:left w:val="none" w:sz="0" w:space="0" w:color="auto"/>
        <w:bottom w:val="none" w:sz="0" w:space="0" w:color="auto"/>
        <w:right w:val="none" w:sz="0" w:space="0" w:color="auto"/>
      </w:divBdr>
    </w:div>
    <w:div w:id="1452557589">
      <w:bodyDiv w:val="1"/>
      <w:marLeft w:val="0"/>
      <w:marRight w:val="0"/>
      <w:marTop w:val="0"/>
      <w:marBottom w:val="0"/>
      <w:divBdr>
        <w:top w:val="none" w:sz="0" w:space="0" w:color="auto"/>
        <w:left w:val="none" w:sz="0" w:space="0" w:color="auto"/>
        <w:bottom w:val="none" w:sz="0" w:space="0" w:color="auto"/>
        <w:right w:val="none" w:sz="0" w:space="0" w:color="auto"/>
      </w:divBdr>
    </w:div>
    <w:div w:id="1781296492">
      <w:bodyDiv w:val="1"/>
      <w:marLeft w:val="0"/>
      <w:marRight w:val="0"/>
      <w:marTop w:val="0"/>
      <w:marBottom w:val="0"/>
      <w:divBdr>
        <w:top w:val="none" w:sz="0" w:space="0" w:color="auto"/>
        <w:left w:val="none" w:sz="0" w:space="0" w:color="auto"/>
        <w:bottom w:val="none" w:sz="0" w:space="0" w:color="auto"/>
        <w:right w:val="none" w:sz="0" w:space="0" w:color="auto"/>
      </w:divBdr>
    </w:div>
    <w:div w:id="1783956869">
      <w:bodyDiv w:val="1"/>
      <w:marLeft w:val="0"/>
      <w:marRight w:val="0"/>
      <w:marTop w:val="0"/>
      <w:marBottom w:val="0"/>
      <w:divBdr>
        <w:top w:val="none" w:sz="0" w:space="0" w:color="auto"/>
        <w:left w:val="none" w:sz="0" w:space="0" w:color="auto"/>
        <w:bottom w:val="none" w:sz="0" w:space="0" w:color="auto"/>
        <w:right w:val="none" w:sz="0" w:space="0" w:color="auto"/>
      </w:divBdr>
    </w:div>
    <w:div w:id="1792355675">
      <w:bodyDiv w:val="1"/>
      <w:marLeft w:val="0"/>
      <w:marRight w:val="0"/>
      <w:marTop w:val="0"/>
      <w:marBottom w:val="0"/>
      <w:divBdr>
        <w:top w:val="none" w:sz="0" w:space="0" w:color="auto"/>
        <w:left w:val="none" w:sz="0" w:space="0" w:color="auto"/>
        <w:bottom w:val="none" w:sz="0" w:space="0" w:color="auto"/>
        <w:right w:val="none" w:sz="0" w:space="0" w:color="auto"/>
      </w:divBdr>
    </w:div>
    <w:div w:id="2040736006">
      <w:bodyDiv w:val="1"/>
      <w:marLeft w:val="0"/>
      <w:marRight w:val="0"/>
      <w:marTop w:val="0"/>
      <w:marBottom w:val="0"/>
      <w:divBdr>
        <w:top w:val="none" w:sz="0" w:space="0" w:color="auto"/>
        <w:left w:val="none" w:sz="0" w:space="0" w:color="auto"/>
        <w:bottom w:val="none" w:sz="0" w:space="0" w:color="auto"/>
        <w:right w:val="none" w:sz="0" w:space="0" w:color="auto"/>
      </w:divBdr>
    </w:div>
    <w:div w:id="204637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9</cp:revision>
  <dcterms:created xsi:type="dcterms:W3CDTF">2024-04-28T16:18:00Z</dcterms:created>
  <dcterms:modified xsi:type="dcterms:W3CDTF">2024-04-28T19:01:00Z</dcterms:modified>
</cp:coreProperties>
</file>