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About moments when wondering whether it is true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Walk me through a recent experience when you watch/listen to news and wonder about whether it is true? 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Under what scenario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made you wonder about the authenticity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did you check it out?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frustrated you in the process?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Under what situations would you wonder about whether it is true or not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The scenario we set for this project might be: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when you listening to a podcast or watching TV, you hear a piece of news sounds like wired. Then you ask Alexa “XXX” to check the new you heard. And Alexa answered: “XXX”. And then you ask a following question ‘”. And Alexa gives you a more specific answer.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 2.   About current solutions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Take a look at some automated fact-checking products and give it some thoughts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Facebook- flags in news feed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Alerts when you share a disputed link, report fake news</w:t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022980" cy="12715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0" cy="127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43113" cy="132526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32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833563" cy="159324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59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Yale 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3.News test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Near half americans are living paycheck to paycheck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Synthesis: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Consume audio of news usually happens passively.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The user cares about self-related policies. Even after cross checking different sources, the user will turn back to official  website when she needs to take actions related to the policy.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hixmmggqj3wo" w:id="0"/>
      <w:bookmarkEnd w:id="0"/>
      <w:r w:rsidDel="00000000" w:rsidR="00000000" w:rsidRPr="00000000">
        <w:rPr>
          <w:rtl w:val="0"/>
        </w:rPr>
        <w:t xml:space="preserve">Interview - Hua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shd w:fill="d9d2e9" w:val="clear"/>
          <w:rtl w:val="0"/>
        </w:rPr>
        <w:t xml:space="preserve">Passive listen</w:t>
      </w:r>
      <w:r w:rsidDel="00000000" w:rsidR="00000000" w:rsidRPr="00000000">
        <w:rPr>
          <w:rtl w:val="0"/>
        </w:rPr>
        <w:t xml:space="preserve"> to the news when listening to the radio on the car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Actively reading news from social media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Care about the news related to myself, for example, student visa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Some news are not fake, but they are talking about the projection, something that will happen in years, so you need to take care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When wondering about the authenticity of the news: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First, have direct judgement based on common sense,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Would read the comments when not having an immediate judgements and then judge the comments based on common sense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Would trust the news if it cited the source even if she usually doesn’t check the source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ajrscsvhyvp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dnatvn24xhge" w:id="2"/>
      <w:bookmarkEnd w:id="2"/>
      <w:r w:rsidDel="00000000" w:rsidR="00000000" w:rsidRPr="00000000">
        <w:rPr>
          <w:rtl w:val="0"/>
        </w:rPr>
        <w:t xml:space="preserve">Interview - Haein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Nationality: American, race: Korean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Usually read news articles on yahoo, and news feeds(articles/images/video) on facebook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Follow news on other channels for really important news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Care about healthcare and immigrant news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Consume politics news when it comes to really important things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Watch talk shows (eg. Trevor Noah)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impression based on the headline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eg.The former sportscaster accusing NBA coach Luke Walton of sexual assault says she was scared to tell her story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Skeptical because sexual sexual assault is</w:t>
      </w:r>
      <w:r w:rsidDel="00000000" w:rsidR="00000000" w:rsidRPr="00000000">
        <w:rPr>
          <w:highlight w:val="yellow"/>
          <w:rtl w:val="0"/>
        </w:rPr>
        <w:t xml:space="preserve"> a very sensitive issue</w:t>
      </w:r>
      <w:r w:rsidDel="00000000" w:rsidR="00000000" w:rsidRPr="00000000">
        <w:rPr>
          <w:rtl w:val="0"/>
        </w:rPr>
        <w:t xml:space="preserve">, that could be false accusation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71963" cy="182682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82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Eg. Joe Biden to announce his 2020 presidential bid on Thursday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Convinced because it is </w:t>
      </w:r>
      <w:r w:rsidDel="00000000" w:rsidR="00000000" w:rsidRPr="00000000">
        <w:rPr>
          <w:highlight w:val="yellow"/>
          <w:rtl w:val="0"/>
        </w:rPr>
        <w:t xml:space="preserve">a positive thing and neutral statement. 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It is low risk </w:t>
      </w:r>
      <w:r w:rsidDel="00000000" w:rsidR="00000000" w:rsidRPr="00000000">
        <w:rPr>
          <w:rtl w:val="0"/>
        </w:rPr>
        <w:t xml:space="preserve">because Thursday will come soon.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Eg. Trump White House official on border: 'We could be in a whole world of hurt' - CNNPolitics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Skeptical to everything around Trump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Second impression based on where the source is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Eg. Joe Biden to announce his 2020 presidential bid on Thursday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detailed information - how they frame it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Eg.Rite Aid raises tobacco buying age to 21, following Walgreens’ lead</w:t>
      </w:r>
    </w:p>
    <w:p w:rsidR="00000000" w:rsidDel="00000000" w:rsidP="00000000" w:rsidRDefault="00000000" w:rsidRPr="00000000" w14:paraId="0000004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“A dozen states have already raised the minimum buying age and a handful of others are exploring similar action.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Surprised by the legal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Skepical because the statement d</w:t>
      </w:r>
      <w:r w:rsidDel="00000000" w:rsidR="00000000" w:rsidRPr="00000000">
        <w:rPr>
          <w:highlight w:val="yellow"/>
          <w:rtl w:val="0"/>
        </w:rPr>
        <w:t xml:space="preserve">oesn’t show specific states</w:t>
      </w:r>
      <w:r w:rsidDel="00000000" w:rsidR="00000000" w:rsidRPr="00000000">
        <w:rPr>
          <w:rtl w:val="0"/>
        </w:rPr>
        <w:t xml:space="preserve">. “Do You know what you are saying”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https://www.cnbc.com/2019/04/23/rite-aid-raises-tobacco-buying-age-to-21-following-walgreens-lead.html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586288" cy="176395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1763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Eg"It's something that I'm sure we'll be looking into and studying," Kevin Hassett, the chairman of the Council of Economic Advisers, told reporters Monday.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Skeptical about whether they will do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Reflect on what the message the news is trying to convey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 xml:space="preserve">Eg. redricks. Highschool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I don’t like Trump. But it is too good to be true. So bizarre to be true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 xml:space="preserve">Question about the message</w:t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Skeptical about the truth doesn’t mean he wants to check it, not related to him that much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INSIGHT: </w:t>
      </w:r>
    </w:p>
    <w:p w:rsidR="00000000" w:rsidDel="00000000" w:rsidP="00000000" w:rsidRDefault="00000000" w:rsidRPr="00000000" w14:paraId="000000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What makes user skeptical: source, topic, framing, risk</w:t>
      </w:r>
    </w:p>
    <w:p w:rsidR="00000000" w:rsidDel="00000000" w:rsidP="00000000" w:rsidRDefault="00000000" w:rsidRPr="00000000" w14:paraId="000000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q2m7ogrh25d6" w:id="3"/>
      <w:bookmarkEnd w:id="3"/>
      <w:r w:rsidDel="00000000" w:rsidR="00000000" w:rsidRPr="00000000">
        <w:rPr>
          <w:rtl w:val="0"/>
        </w:rPr>
        <w:t xml:space="preserve">Interview - Simon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Tricky language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Red-flag phrases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Phrases like “it is understood” are a sign someone is letting you fill in the gaps yourself. Even an anonymous source or the dreaded “sources said” is better than a source that is simply implied.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could be anything from “someone told me that” to “there are rumours that” or even “I think that probably it was”.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91138" cy="990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50745" cy="12049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745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evaluate the facts and the context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the story an interpretation of the facts? Can they be interpreted any other way?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extreme claims – could any of this have been taken out of context, fabricate, or otherwise manipulate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It’s a joke to say a friend of friend told you something but reporters quote “someone familiar with” … whatever, all the time.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10088" cy="184306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84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 Literacy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Who is the creator?</w:t>
      </w:r>
    </w:p>
    <w:p w:rsidR="00000000" w:rsidDel="00000000" w:rsidP="00000000" w:rsidRDefault="00000000" w:rsidRPr="00000000" w14:paraId="0000006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person behind the presentation of the material</w:t>
      </w:r>
    </w:p>
    <w:p w:rsidR="00000000" w:rsidDel="00000000" w:rsidP="00000000" w:rsidRDefault="00000000" w:rsidRPr="00000000" w14:paraId="00000068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the person’s expertise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message</w:t>
      </w:r>
    </w:p>
    <w:p w:rsidR="00000000" w:rsidDel="00000000" w:rsidP="00000000" w:rsidRDefault="00000000" w:rsidRPr="00000000" w14:paraId="0000006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I find this same news in multiple places</w:t>
      </w:r>
    </w:p>
    <w:p w:rsidR="00000000" w:rsidDel="00000000" w:rsidP="00000000" w:rsidRDefault="00000000" w:rsidRPr="00000000" w14:paraId="0000006B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viewpoint is being expressed and what is being left out?</w:t>
      </w:r>
    </w:p>
    <w:p w:rsidR="00000000" w:rsidDel="00000000" w:rsidP="00000000" w:rsidRDefault="00000000" w:rsidRPr="00000000" w14:paraId="0000006C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What is the format of the message? Look at visual elements and text elements.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 was this created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q326maghb32b" w:id="4"/>
      <w:bookmarkEnd w:id="4"/>
      <w:r w:rsidDel="00000000" w:rsidR="00000000" w:rsidRPr="00000000">
        <w:rPr>
          <w:rtl w:val="0"/>
        </w:rPr>
        <w:t xml:space="preserve">Interview - David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Financial / marketing news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Trust the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Take the subscribe , just follow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Podcast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Frame the data in different ways (cite sources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Not feasible to check the numbers yourself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Open at certain number days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Prejection ( crossed check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What other resources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Multiple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Wsj marketer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source :SIX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So public transparent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Histotical example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reading : exonomic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Truth: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Trumpl</w:t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ce5mo38oypbp" w:id="5"/>
      <w:bookmarkEnd w:id="5"/>
      <w:r w:rsidDel="00000000" w:rsidR="00000000" w:rsidRPr="00000000">
        <w:rPr>
          <w:rtl w:val="0"/>
        </w:rPr>
        <w:t xml:space="preserve">Secondary research: politifact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"We’re in a situation right now where 80% of the country is living paycheck to paycheck."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— Marie Newman on Wednesday, April 24th, 2019 in a radio interview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Half ture: 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Missing context</w:t>
      </w:r>
    </w:p>
    <w:p w:rsidR="00000000" w:rsidDel="00000000" w:rsidP="00000000" w:rsidRDefault="00000000" w:rsidRPr="00000000" w14:paraId="0000008B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include the nearly 40% of people who report only "sometimes" living paycheck to paycheck in the grand total.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Other resources</w:t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claim reflects one single survey, but it appears to be an outlier among similar polls.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http://press.careerbuilder.com/2017-08-24-Living-Paycheck-to-Paycheck-is-a-Way-of-Life-for-Majority-of-U-S-Workers-According-to-New-CareerBuilder-Survey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statement is partially accurate but leaves out important details or takes things out of context.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“Half the country today has either diabetes or prediabetes.A diabetic costs 2.3 times as much as every other patient. That is going to sink the health care system.”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Almost ture:</w:t>
      </w:r>
    </w:p>
    <w:p w:rsidR="00000000" w:rsidDel="00000000" w:rsidP="00000000" w:rsidRDefault="00000000" w:rsidRPr="00000000" w14:paraId="00000093">
      <w:pPr>
        <w:ind w:left="720" w:firstLine="720"/>
        <w:rPr/>
      </w:pPr>
      <w:r w:rsidDel="00000000" w:rsidR="00000000" w:rsidRPr="00000000">
        <w:rPr>
          <w:rtl w:val="0"/>
        </w:rPr>
        <w:t xml:space="preserve">The American Diabetes Association told us it would be more accurate to say that nearly half of all adults in the United States have either diabetes or prediabetes.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The measure of people with prediabetes is a bit different: only measuring people 18 years old and older.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"Most of home care is paid by government programs."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long-term unskilled care hasn’t been accountable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cnbc.com/2019/04/23/rite-aid-raises-tobacco-buying-age-to-21-following-walgreens-lead.html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://press.careerbuilder.com/2017-08-24-Living-Paycheck-to-Paycheck-is-a-Way-of-Life-for-Majority-of-U-S-Workers-According-to-New-CareerBuilder-Survey" TargetMode="External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