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the </w:t>
      </w:r>
      <w:r w:rsidDel="00000000" w:rsidR="00000000" w:rsidRPr="00000000">
        <w:rPr>
          <w:b w:val="1"/>
          <w:rtl w:val="0"/>
        </w:rPr>
        <w:t xml:space="preserve">Assessment of Liver Histology (Leberhistologie)</w:t>
      </w:r>
      <w:r w:rsidDel="00000000" w:rsidR="00000000" w:rsidRPr="00000000">
        <w:rPr>
          <w:rtl w:val="0"/>
        </w:rPr>
        <w:t xml:space="preserve">. Here's an explanation of each field: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 number or identifier.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J-Nummer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a unique case or specimen identifier.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Verfettungsgrad Patho Jena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degree of fat accumulation in the liver as assessed by the Pathology Department in Jena.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Fibrosegrad Patho Jena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degree of liver fibrosis assessed by the Pathology Department in Jena.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Inflammation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level of inflammation in the liver tissue.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Eingebettet 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date when the sample was embedded for histological analysis.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Auswertung durch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person or team who performed the evaluation.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Auswertung 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date of the evaluation.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Verwendeter Algorithmus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algorithm or method used for the analysis.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Verfettungsgrad (eigene Einschätzung) in %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estimated percentage of fat content in the liver based on personal evaluation.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Fettverteilung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distribution of fat in the liver (e.g., periportal, pericentral).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Fettmorphologie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morphology of fat deposits (e.g., microvesicular, macrovesicular).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Fibrosegrad (eigene Einschätzung)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degree of fibrosis based on personal evaluation.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Auffällige Hepatozytenmorphologie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Abnormal hepatocyte (liver cell) morphology observed.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 im Block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a tumor is present in the histological block.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Bemerkung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notes or remarks.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Lipofuszinose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Presence of lipofuscin (a pigment associated with aging or cellular damage).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Gallengangsproliferation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Proliferation of bile ducts.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Cholestase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Impaired bile flow or bile accumulation.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Siderose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Presence of iron deposits in the liver tissue.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Stauung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Congestion in liver tissue.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Nekrose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Tissue death or necrosis in the liver.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Non-Alcoholic Steatohepatitis, a liver disease associated with fat accumulation and inflammation.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Cholangitis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Inflammation of the bile ducts.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provides a detailed structure for evaluating and documenting liver histological findings, aiding in diagnosing and understanding liver conditions.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