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categorizes cytological cell forms ("zytologische Form") based on their appearance under a microscope. Here's an explanation of each type: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Pleomorphic (pleomorph)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Cells show significant variability in size and shape, often associated with high-grade malignancies.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2 - Clear cell (hellzellig)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Cells appear clear due to cytoplasmic changes, often seen in specific tumors like renal cell carcinoma.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3 - Small cell (kleinzellig)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Cells are small with scant cytoplasm, commonly associated with small-cell carcinoma.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4 - Spindle cell (spindelzellig)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Cells are elongated and spindle-shaped, typical of sarcomas or other mesenchymal tumors.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5 - Medium/large cell (mittel/groß)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Cells are medium or large in size, with more cytoplasm compared to small cells, seen in some types of lymphomas or other malignancies.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99 - No information provided (keine Angabe)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specific data is available about the cytological form.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helps pathologists describe and diagnose different types of tumors or conditions based on cell morphology.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