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 lists fields related to </w:t>
      </w:r>
      <w:r w:rsidDel="00000000" w:rsidR="00000000" w:rsidRPr="00000000">
        <w:rPr>
          <w:b w:val="1"/>
          <w:rtl w:val="0"/>
        </w:rPr>
        <w:t xml:space="preserve">Medications (Medikamente)</w:t>
      </w:r>
      <w:r w:rsidDel="00000000" w:rsidR="00000000" w:rsidRPr="00000000">
        <w:rPr>
          <w:rtl w:val="0"/>
        </w:rPr>
        <w:t xml:space="preserve">. Here's an explanation of the fields: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9hy3iaqpy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identifier for the patient.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tlvq8zdx9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Specific Medications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Acetylsalicylic acid (Aspirin), commonly used for blood thinning or pain relief.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Plavix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Clopidogrel, a blood thinner used to prevent strokes and heart attacks.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Anti-Xa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Medications that inhibit factor Xa, commonly used anticoagulants (e.g., Rivaroxaban).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Falithrom/Marcumar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K antagonists (e.g., Warfarin) used as anticoagulants.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NSAR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Non-steroidal anti-inflammatory drugs (NSAIDs) for pain and inflammation.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Steroide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Steroids, often used for inflammation or immune modulation.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Steroide Tagesdosis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Daily dose of steroids.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Antidepressiva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Antidepressants.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Antihypertensiva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Medications used to lower blood pressure.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Anzahl der Antihypertensiva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antihypertensive medications prescribed.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Thyreostatika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Medications that inhibit thyroid hormone production.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Schilddrüsenhormone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Thyroid hormone replacement therapy.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Protonenpumpeninhibitoren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Proton pump inhibitors (PPIs) to reduce stomach acid.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Urikostatika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Medications to lower uric acid levels (e.g., for gout).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Orale Antidiabetika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Oral medications for diabetes management.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Insulin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Insulin for diabetes management.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Insulin Tagesdosis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dose of insulin.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Inhalative Bronchodilatatoren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Inhaled bronchodilators for respiratory conditions like asthma or COPD.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pipp727zp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Medications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Weitere Medikation 1-5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medications prescribed to the patient.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Weitere Medikation 1-5 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fields for detailed descriptions of additional medications.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u3dqo3yss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Statins, used to lower cholesterol.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Diuretika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Diuretics, used to remove excess fluid and treat high blood pressure.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list is used to document a patient's medication regimen, including specific drugs, doses, and categories of treatment.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