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"Pankreas spezial"</w:t>
      </w:r>
      <w:r w:rsidDel="00000000" w:rsidR="00000000" w:rsidRPr="00000000">
        <w:rPr>
          <w:rtl w:val="0"/>
        </w:rPr>
        <w:t xml:space="preserve"> table outlines specific surgical and post-surgical data related to pancreatic procedures. Here's an explanation of the fields: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fgsawuu51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 Unique identifier for the patient.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rebnd8uxs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Surgical Details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Pankreatektomie</w:t>
      </w:r>
      <w:r w:rsidDel="00000000" w:rsidR="00000000" w:rsidRPr="00000000">
        <w:rPr>
          <w:rtl w:val="0"/>
        </w:rPr>
        <w:t xml:space="preserve">: Complete surgical removal of the pancreas.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Pankreaslinksresektion mit Milz</w:t>
      </w:r>
      <w:r w:rsidDel="00000000" w:rsidR="00000000" w:rsidRPr="00000000">
        <w:rPr>
          <w:rtl w:val="0"/>
        </w:rPr>
        <w:t xml:space="preserve">: Left pancreatic resection with spleen removal.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Pankreaslinksresektion ohne Milz</w:t>
      </w:r>
      <w:r w:rsidDel="00000000" w:rsidR="00000000" w:rsidRPr="00000000">
        <w:rPr>
          <w:rtl w:val="0"/>
        </w:rPr>
        <w:t xml:space="preserve">: Left pancreatic resection without spleen removal.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Pankreaskopfresektion/Whipple</w:t>
      </w:r>
      <w:r w:rsidDel="00000000" w:rsidR="00000000" w:rsidRPr="00000000">
        <w:rPr>
          <w:rtl w:val="0"/>
        </w:rPr>
        <w:t xml:space="preserve">: Whipple procedure, involving the removal of the pancreatic head and parts of surrounding organs.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Pankreaskopfresektion/PPPD</w:t>
      </w:r>
      <w:r w:rsidDel="00000000" w:rsidR="00000000" w:rsidRPr="00000000">
        <w:rPr>
          <w:rtl w:val="0"/>
        </w:rPr>
        <w:t xml:space="preserve">: Pylorus-preserving pancreaticoduodenectomy (modified Whipple).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Pankreaskopfresektion/SSPPD</w:t>
      </w:r>
      <w:r w:rsidDel="00000000" w:rsidR="00000000" w:rsidRPr="00000000">
        <w:rPr>
          <w:rtl w:val="0"/>
        </w:rPr>
        <w:t xml:space="preserve">: Subtotal stomach-preserving pancreaticoduodenectomy.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g0n1610ao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Post-Surgical Assessments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Weite des Pankreasgangs</w:t>
      </w:r>
      <w:r w:rsidDel="00000000" w:rsidR="00000000" w:rsidRPr="00000000">
        <w:rPr>
          <w:rtl w:val="0"/>
        </w:rPr>
        <w:t xml:space="preserve">: Width of the pancreatic duct, indicating structural changes post-surgery.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Pankreasfistel Grad</w:t>
      </w:r>
      <w:r w:rsidDel="00000000" w:rsidR="00000000" w:rsidRPr="00000000">
        <w:rPr>
          <w:rtl w:val="0"/>
        </w:rPr>
        <w:t xml:space="preserve">: Grading of pancreatic fistulas (leakage from the pancreas).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63o6aksrp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Diabetes Management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praeoperativer DM (oral)</w:t>
      </w:r>
      <w:r w:rsidDel="00000000" w:rsidR="00000000" w:rsidRPr="00000000">
        <w:rPr>
          <w:rtl w:val="0"/>
        </w:rPr>
        <w:t xml:space="preserve">: Preoperative diabetes managed with oral medication.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praeoperativer DM (Insulin)</w:t>
      </w:r>
      <w:r w:rsidDel="00000000" w:rsidR="00000000" w:rsidRPr="00000000">
        <w:rPr>
          <w:rtl w:val="0"/>
        </w:rPr>
        <w:t xml:space="preserve">: Preoperative diabetes managed with insulin.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postoperativer DM (oral)</w:t>
      </w:r>
      <w:r w:rsidDel="00000000" w:rsidR="00000000" w:rsidRPr="00000000">
        <w:rPr>
          <w:rtl w:val="0"/>
        </w:rPr>
        <w:t xml:space="preserve">: Postoperative diabetes managed with oral medication.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postoperativer DM (Insulin)</w:t>
      </w:r>
      <w:r w:rsidDel="00000000" w:rsidR="00000000" w:rsidRPr="00000000">
        <w:rPr>
          <w:rtl w:val="0"/>
        </w:rPr>
        <w:t xml:space="preserve">: Postoperative diabetes managed with insulin.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8jc6vcnqu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Drainage and Discharge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Drainagen entfernt</w:t>
      </w:r>
      <w:r w:rsidDel="00000000" w:rsidR="00000000" w:rsidRPr="00000000">
        <w:rPr>
          <w:rtl w:val="0"/>
        </w:rPr>
        <w:t xml:space="preserve">: Indicates whether surgical drains have been removed.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Entlassung mit Drainage</w:t>
      </w:r>
      <w:r w:rsidDel="00000000" w:rsidR="00000000" w:rsidRPr="00000000">
        <w:rPr>
          <w:rtl w:val="0"/>
        </w:rPr>
        <w:t xml:space="preserve">: if the patient was discharged with a drainage device still in place.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ydxh795eh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Indicators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 bekannt</w:t>
      </w:r>
      <w:r w:rsidDel="00000000" w:rsidR="00000000" w:rsidRPr="00000000">
        <w:rPr>
          <w:rtl w:val="0"/>
        </w:rPr>
        <w:t xml:space="preserve">: Indicates whether the patient has a history of Multiple Endocrine Neoplasia.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Insuffizienz der BDA</w:t>
      </w:r>
      <w:r w:rsidDel="00000000" w:rsidR="00000000" w:rsidRPr="00000000">
        <w:rPr>
          <w:rtl w:val="0"/>
        </w:rPr>
        <w:t xml:space="preserve">: Refers to bile duct anastomosis insufficiency (a complication where the bile duct connection fails).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delayed gastric emptying</w:t>
      </w:r>
      <w:r w:rsidDel="00000000" w:rsidR="00000000" w:rsidRPr="00000000">
        <w:rPr>
          <w:rtl w:val="0"/>
        </w:rPr>
        <w:t xml:space="preserve">: Notes the presence of delayed gastric emptying post-surgery.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8dra5s36j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Surgical Notes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Pankreas sonstige OP Methode Text</w:t>
      </w:r>
      <w:r w:rsidDel="00000000" w:rsidR="00000000" w:rsidRPr="00000000">
        <w:rPr>
          <w:rtl w:val="0"/>
        </w:rPr>
        <w:t xml:space="preserve">: Free-text field for documenting other pancreatic surgical methods.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Pankreas sonstige OP Methode</w:t>
      </w:r>
      <w:r w:rsidDel="00000000" w:rsidR="00000000" w:rsidRPr="00000000">
        <w:rPr>
          <w:rtl w:val="0"/>
        </w:rPr>
        <w:t xml:space="preserve">: Specific code for other pancreatic surgical methods.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hrhkpfzqk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captures comprehensive details on pancreatic surgeries, complications, diabetes management, and postoperative outcomes, essential for monitoring recovery and guiding further treatment.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