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b/>
          <w:bCs/>
          <w:color w:val="15231F"/>
        </w:rPr>
        <w:t xml:space="preserve">VeriSafe Works — In-Session Consent Notice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Version: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1.0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5B6661"/>
          <w:sz w:val="19"/>
          <w:szCs w:val="19"/>
        </w:rPr>
        <w:t xml:space="preserve">Effective Date:</w:t>
      </w:r>
      <w:r>
        <w:rPr>
          <w:rFonts w:ascii="Consolas" w:cs="Consolas" w:eastAsia="Consolas" w:hAnsi="Consolas"/>
          <w:color w:val="5B6661"/>
          <w:sz w:val="19"/>
          <w:szCs w:val="19"/>
        </w:rPr>
        <w:t xml:space="preserve"> 10 July 2026</w:t>
      </w:r>
    </w:p>
    <w:p>
      <w:pPr>
        <w:pBdr>
          <w:top w:val="single" w:color="E2B94D" w:sz="4" w:space="6"/>
          <w:left w:val="single" w:color="E2B94D" w:sz="4" w:space="6"/>
          <w:bottom w:val="single" w:color="E2B94D" w:sz="4" w:space="6"/>
          <w:right w:val="single" w:color="E2B94D" w:sz="4" w:space="6"/>
        </w:pBdr>
        <w:shd w:fill="FFF7E6" w:val="clear"/>
        <w:spacing w:after="120" w:before="300"/>
      </w:pPr>
      <w:r>
        <w:rPr>
          <w:i/>
          <w:iCs/>
          <w:color w:val="5C4A12"/>
          <w:sz w:val="20"/>
          <w:szCs w:val="20"/>
        </w:rPr>
        <w:t xml:space="preserve">For display in-app, at the start of every recorded session, and as a standalone printable document.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What Is This Notice?</w:t>
      </w:r>
    </w:p>
    <w:p>
      <w:pPr>
        <w:spacing w:after="160"/>
      </w:pPr>
      <w:r>
        <w:t xml:space="preserve">This notice explains what VeriSafe Works records during your tradesperson's visit, why, and what happens to your data. Your tradesperson is required to inform you before any recording begins.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What Will Be Recorded?</w:t>
      </w:r>
    </w:p>
    <w:p>
      <w:pPr>
        <w:spacing w:after="160"/>
      </w:pPr>
      <w:r>
        <w:t xml:space="preserve">During this visit, the VeriSafe Works app will record: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Audio</w:t>
      </w:r>
      <w:r>
        <w:t xml:space="preserve"> — conversations between you and the tradesperson about the job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Photographs</w:t>
      </w:r>
      <w:r>
        <w:t xml:space="preserve"> — images of the work area before work begins and after completion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Video</w:t>
      </w:r>
      <w:r>
        <w:t xml:space="preserve"> — where relevant, footage of job conditions or completion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 transcript</w:t>
      </w:r>
      <w:r>
        <w:t xml:space="preserve"> — a text version of the audio recording, created automatically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Why Is It Being Recorded?</w:t>
      </w:r>
    </w:p>
    <w:p>
      <w:pPr>
        <w:spacing w:after="160"/>
      </w:pPr>
      <w:r>
        <w:t xml:space="preserve">VeriSafe Works creates a transparent, verified record of the work carried out in your home. This protects both you and the tradesperson:</w:t>
      </w:r>
    </w:p>
    <w:p>
      <w:pPr>
        <w:spacing w:after="160"/>
      </w:pPr>
      <w:r>
        <w:rPr>
          <w:b/>
          <w:bCs/>
        </w:rPr>
        <w:t xml:space="preserve">For you (the homeowner/resident):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 clear record of exactly what was agreed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Protection if there is ever a dispute about what was said or agreed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 complete record of any changes to the original job scope and your approval of them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Confirmation of job completion</w:t>
      </w:r>
    </w:p>
    <w:p>
      <w:pPr>
        <w:spacing w:after="160"/>
      </w:pPr>
      <w:r>
        <w:rPr>
          <w:b/>
          <w:bCs/>
        </w:rPr>
        <w:t xml:space="preserve">For the tradesperson: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Protection against unfair complaints or false claims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Proof that additional work was properly authorised by you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Verification of professional conduct throughout the visit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Your Rights</w:t>
      </w:r>
    </w:p>
    <w:p>
      <w:pPr>
        <w:spacing w:after="160"/>
      </w:pPr>
      <w:r>
        <w:t xml:space="preserve">You have the right to: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Refuse</w:t>
      </w:r>
      <w:r>
        <w:t xml:space="preserve"> — you may decline recording at any time before it begins. The tradesperson must respect this.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Stop the recording</w:t>
      </w:r>
      <w:r>
        <w:t xml:space="preserve"> — you may ask the tradesperson to stop recording at any point during the visit.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Receive a copy</w:t>
      </w:r>
      <w:r>
        <w:t xml:space="preserve"> — you will automatically receive a copy of the audio recording and transcript by email when the job is completed.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Request deletion</w:t>
      </w:r>
      <w:r>
        <w:t xml:space="preserve"> — you may request that your recording be deleted by contacting privacy@verisafe.works (subject to any active dispute).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Access your data</w:t>
      </w:r>
      <w:r>
        <w:t xml:space="preserve"> — you may request all data held about you by contacting privacy@verisafe.works.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Who Holds Your Data?</w:t>
      </w:r>
    </w:p>
    <w:p>
      <w:pPr>
        <w:spacing w:after="160"/>
      </w:pPr>
      <w:r>
        <w:t xml:space="preserve">Your data is held securely by </w:t>
      </w:r>
      <w:r>
        <w:rPr>
          <w:b/>
          <w:bCs/>
        </w:rPr>
        <w:t xml:space="preserve">Verisafe Software Limited</w:t>
      </w:r>
      <w:r>
        <w:t xml:space="preserve"> (trading as "VeriSafe Works"), registered with the Information Commissioner's Office (ICO registration number ZC028351). Your recordings are: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Encrypted at rest and in transit, and stored on secure UK/EU cloud servers, with access restricted to authorised staff for the purposes described in our Privacy Policy (e.g. delivering your transcript, resolving a dispute)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Not shared with any third party except as required by law or as described in our Privacy Policy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Automatically deleted after 90 days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Never used for marketing or advertising</w:t>
      </w:r>
    </w:p>
    <w:p>
      <w:pPr>
        <w:pBdr>
          <w:bottom w:val="single" w:color="CFC9B8" w:sz="4" w:space="1"/>
        </w:pBdr>
        <w:spacing w:after="240" w:before="120"/>
      </w:pPr>
    </w:p>
    <w:p>
      <w:pPr>
        <w:pStyle w:val="Heading2"/>
        <w:pBdr>
          <w:left w:val="single" w:color="0E6F5E" w:sz="18" w:space="6"/>
        </w:pBdr>
        <w:spacing w:after="160" w:before="360"/>
        <w:ind w:left="0"/>
      </w:pPr>
      <w:r>
        <w:rPr>
          <w:b/>
          <w:bCs/>
          <w:color w:val="0A4F42"/>
        </w:rPr>
        <w:t xml:space="preserve">Questions?</w:t>
      </w:r>
    </w:p>
    <w:p>
      <w:pPr>
        <w:spacing w:after="160"/>
      </w:pPr>
      <w:r>
        <w:t xml:space="preserve">Contact: privacy@verisafe.works</w:t>
      </w:r>
    </w:p>
    <w:p>
      <w:pPr>
        <w:spacing w:after="160"/>
      </w:pPr>
      <w:r>
        <w:t xml:space="preserve">Full Privacy Policy: available at verisafe.works/privacy</w:t>
      </w:r>
    </w:p>
    <w:p>
      <w:pPr>
        <w:pBdr>
          <w:bottom w:val="single" w:color="CFC9B8" w:sz="4" w:space="1"/>
        </w:pBdr>
        <w:spacing w:after="240" w:before="120"/>
      </w:pPr>
    </w:p>
    <w:p>
      <w:pPr>
        <w:pBdr>
          <w:top w:val="single" w:color="E2B94D" w:sz="4" w:space="6"/>
          <w:left w:val="single" w:color="E2B94D" w:sz="4" w:space="6"/>
          <w:bottom w:val="single" w:color="E2B94D" w:sz="4" w:space="6"/>
          <w:right w:val="single" w:color="E2B94D" w:sz="4" w:space="6"/>
        </w:pBdr>
        <w:shd w:fill="FFF7E6" w:val="clear"/>
        <w:spacing w:after="120" w:before="300"/>
      </w:pPr>
      <w:r>
        <w:rPr>
          <w:i/>
          <w:iCs/>
          <w:color w:val="5C4A12"/>
          <w:sz w:val="20"/>
          <w:szCs w:val="20"/>
        </w:rPr>
        <w:t xml:space="preserve">By verbally confirming your consent at the start of this session, you agree to the recording as described above.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9B8" w:sz="4" w:space="4"/>
      </w:pBdr>
      <w:tabs>
        <w:tab w:val="right" w:pos="9026"/>
      </w:tabs>
    </w:pPr>
    <w:r>
      <w:rPr>
        <w:color w:val="5B6661"/>
        <w:sz w:val="16"/>
        <w:szCs w:val="16"/>
      </w:rPr>
      <w:t xml:space="preserve">Verisafe Software Limited (t/a “VeriSafe Works”) · Co. No. 16649843 · ICO Reg. ZC028351</w:t>
    </w:r>
    <w:r>
      <w:rPr>
        <w:color w:val="5B6661"/>
        <w:sz w:val="16"/>
        <w:szCs w:val="16"/>
      </w:rPr>
      <w:t xml:space="preserve">	Page </w:t>
    </w:r>
    <w:r>
      <w:rPr>
        <w:color w:val="5B66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61"/>
        <w:sz w:val="16"/>
        <w:szCs w:val="16"/>
      </w:rPr>
      <w:t xml:space="preserve"> of </w:t>
    </w:r>
    <w:r>
      <w:rPr>
        <w:color w:val="5B66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C9B8" w:sz="4" w:space="4"/>
      </w:pBdr>
      <w:tabs>
        <w:tab w:val="right" w:pos="9026"/>
      </w:tabs>
    </w:pPr>
    <w:r>
      <w:rPr>
        <w:b/>
        <w:bCs/>
        <w:color w:val="0A4F42"/>
        <w:sz w:val="18"/>
        <w:szCs w:val="18"/>
      </w:rPr>
      <w:t xml:space="preserve">VeriSafe Works</w:t>
    </w:r>
    <w:r>
      <w:rPr>
        <w:color w:val="5B6661"/>
        <w:sz w:val="18"/>
        <w:szCs w:val="18"/>
      </w:rPr>
      <w:t xml:space="preserve">	In-Session Consent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3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1523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0A4F4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523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In-Session Consent Notice</dc:title>
  <dc:creator>Verisafe Software Limited</dc:creator>
  <cp:lastModifiedBy>Un-named</cp:lastModifiedBy>
  <cp:revision>1</cp:revision>
  <dcterms:created xsi:type="dcterms:W3CDTF">2026-06-30T17:38:39.432Z</dcterms:created>
  <dcterms:modified xsi:type="dcterms:W3CDTF">2026-06-30T17:38:39.432Z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