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EECB0" w14:textId="7F0F1E0D" w:rsidR="009959F1" w:rsidRPr="001F40DE" w:rsidRDefault="001F40DE" w:rsidP="001F40DE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40DE">
        <w:rPr>
          <w:rFonts w:ascii="Times New Roman" w:hAnsi="Times New Roman" w:cs="Times New Roman"/>
          <w:b/>
          <w:bCs/>
          <w:sz w:val="36"/>
          <w:szCs w:val="36"/>
        </w:rPr>
        <w:t>Existential Restrictions</w:t>
      </w:r>
    </w:p>
    <w:p w14:paraId="0200D63B" w14:textId="4225997F" w:rsidR="001F40DE" w:rsidRPr="001F40DE" w:rsidRDefault="001F40DE" w:rsidP="001F40D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1F40DE">
        <w:rPr>
          <w:rFonts w:ascii="Times New Roman" w:hAnsi="Times New Roman" w:cs="Times New Roman"/>
          <w:sz w:val="32"/>
          <w:szCs w:val="32"/>
        </w:rPr>
        <w:t>(Some Restrictions or Some Value Restrictions)</w:t>
      </w:r>
    </w:p>
    <w:p w14:paraId="7FF0BC61" w14:textId="5177C8B4" w:rsidR="001F40DE" w:rsidRPr="001F40DE" w:rsidRDefault="001F40DE" w:rsidP="001F40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B77C8" w14:textId="6E9D4F6F" w:rsidR="001F40DE" w:rsidRDefault="001F40DE" w:rsidP="001F40DE">
      <w:pPr>
        <w:rPr>
          <w:rFonts w:ascii="Times New Roman" w:hAnsi="Times New Roman" w:cs="Times New Roman"/>
          <w:sz w:val="28"/>
          <w:szCs w:val="28"/>
        </w:rPr>
      </w:pPr>
      <w:r w:rsidRPr="001F40DE">
        <w:rPr>
          <w:rFonts w:ascii="Times New Roman" w:hAnsi="Times New Roman" w:cs="Times New Roman"/>
          <w:sz w:val="28"/>
          <w:szCs w:val="28"/>
        </w:rPr>
        <w:t xml:space="preserve">What is </w:t>
      </w:r>
      <w:r>
        <w:rPr>
          <w:rFonts w:ascii="Times New Roman" w:hAnsi="Times New Roman" w:cs="Times New Roman"/>
          <w:sz w:val="28"/>
          <w:szCs w:val="28"/>
        </w:rPr>
        <w:t>Existential Restriction:</w:t>
      </w:r>
    </w:p>
    <w:p w14:paraId="23FD378F" w14:textId="5E09853B" w:rsidR="001F40DE" w:rsidRDefault="0026654B" w:rsidP="001F4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Existential restrictions are the most common type of quantifying restriction find in OWL </w:t>
      </w:r>
      <w:proofErr w:type="gramStart"/>
      <w:r>
        <w:rPr>
          <w:rFonts w:ascii="Times New Roman" w:hAnsi="Times New Roman" w:cs="Times New Roman"/>
          <w:sz w:val="28"/>
          <w:szCs w:val="28"/>
        </w:rPr>
        <w:t>ontology .That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means it’s really important to know it very clearly.</w:t>
      </w:r>
    </w:p>
    <w:p w14:paraId="5959E553" w14:textId="77777777" w:rsidR="001F40DE" w:rsidRDefault="001F40DE" w:rsidP="001F40D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F40DE">
        <w:rPr>
          <w:rFonts w:ascii="Times New Roman" w:hAnsi="Times New Roman" w:cs="Times New Roman"/>
          <w:i/>
          <w:iCs/>
          <w:sz w:val="28"/>
          <w:szCs w:val="28"/>
        </w:rPr>
        <w:t>An existential restriction describes the class of individuals that have at least one kind of relationship along a specified property to an individual that is a member of a specified class.</w:t>
      </w:r>
    </w:p>
    <w:p w14:paraId="2E60AE7F" w14:textId="68BF9477" w:rsidR="001F40DE" w:rsidRPr="001F40DE" w:rsidRDefault="001F40DE" w:rsidP="001F4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1F4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restriction(</w:t>
      </w:r>
      <w:proofErr w:type="spellStart"/>
      <w:proofErr w:type="gramEnd"/>
      <w:r w:rsidRPr="001F4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hasFatContent</w:t>
      </w:r>
      <w:proofErr w:type="spellEnd"/>
      <w:r w:rsidRPr="001F4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F4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someValuesFrom</w:t>
      </w:r>
      <w:proofErr w:type="spellEnd"/>
      <w:r w:rsidRPr="001F4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F4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FatContent</w:t>
      </w:r>
      <w:proofErr w:type="spellEnd"/>
      <w:r w:rsidRPr="001F4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1F40DE">
        <w:rPr>
          <w:rFonts w:ascii="Times New Roman" w:hAnsi="Times New Roman" w:cs="Times New Roman"/>
          <w:b/>
          <w:bCs/>
          <w:i/>
          <w:iCs/>
          <w:sz w:val="28"/>
          <w:szCs w:val="28"/>
        </w:rPr>
        <w:cr/>
      </w:r>
    </w:p>
    <w:p w14:paraId="1D2DA74D" w14:textId="2C91C0C7" w:rsidR="001F40DE" w:rsidRDefault="001F40DE" w:rsidP="001F4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Taken from “</w:t>
      </w:r>
      <w:r w:rsidRPr="001F40DE">
        <w:rPr>
          <w:rFonts w:ascii="Times New Roman" w:hAnsi="Times New Roman" w:cs="Times New Roman"/>
          <w:sz w:val="28"/>
          <w:szCs w:val="28"/>
        </w:rPr>
        <w:t>A Heuristic Approach to Explain the Inconsistency in OWL Ontologies Hai Wang, Matthew Horridge, Alan Rector, Nick Drummond, Julian Seidenberg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D9B2CFF" w14:textId="3FF99F91" w:rsidR="001F40DE" w:rsidRDefault="001F40DE" w:rsidP="001F40DE">
      <w:hyperlink r:id="rId6" w:history="1">
        <w:r>
          <w:rPr>
            <w:rStyle w:val="Hyperlink"/>
          </w:rPr>
          <w:t>https://protege.stanford.edu/conference/2005/slides/5.3_Wang_protege11.pdf</w:t>
        </w:r>
      </w:hyperlink>
    </w:p>
    <w:p w14:paraId="666B5018" w14:textId="3DECA16E" w:rsidR="00813367" w:rsidRDefault="00813367" w:rsidP="001F40DE"/>
    <w:p w14:paraId="39F9C457" w14:textId="4A2036DD" w:rsidR="00813367" w:rsidRDefault="00813367" w:rsidP="001F40DE">
      <w:pPr>
        <w:rPr>
          <w:rFonts w:ascii="Times New Roman" w:hAnsi="Times New Roman" w:cs="Times New Roman"/>
          <w:sz w:val="28"/>
          <w:szCs w:val="28"/>
        </w:rPr>
      </w:pPr>
      <w:r w:rsidRPr="00813367">
        <w:rPr>
          <w:rFonts w:ascii="Times New Roman" w:hAnsi="Times New Roman" w:cs="Times New Roman"/>
          <w:sz w:val="28"/>
          <w:szCs w:val="28"/>
        </w:rPr>
        <w:t xml:space="preserve">When it </w:t>
      </w:r>
      <w:r>
        <w:rPr>
          <w:rFonts w:ascii="Times New Roman" w:hAnsi="Times New Roman" w:cs="Times New Roman"/>
          <w:sz w:val="28"/>
          <w:szCs w:val="28"/>
        </w:rPr>
        <w:t>come to this point still the term existential restriction is not clear for me. Don’t look at Description Logics Syntax in this point your hair may terns into gray :P</w:t>
      </w:r>
    </w:p>
    <w:p w14:paraId="50E59BE5" w14:textId="3D5E00A4" w:rsidR="00813367" w:rsidRDefault="00813367" w:rsidP="001F4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look at the existential restrictions in a visual representation </w:t>
      </w:r>
    </w:p>
    <w:p w14:paraId="5A4B68EC" w14:textId="7122318A" w:rsidR="00813367" w:rsidRDefault="00813367" w:rsidP="001F40DE">
      <w:pPr>
        <w:rPr>
          <w:rFonts w:ascii="Times New Roman" w:hAnsi="Times New Roman" w:cs="Times New Roman"/>
          <w:sz w:val="28"/>
          <w:szCs w:val="28"/>
        </w:rPr>
      </w:pPr>
    </w:p>
    <w:p w14:paraId="69CEBD10" w14:textId="51D90631" w:rsidR="009C563B" w:rsidRDefault="009C563B" w:rsidP="001F40D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In the Practical Guide to Build OWL Ontologies Using Protégé 4 and CO – ODE Tool Edition 1.3 they have describe existential restriction as </w:t>
      </w:r>
    </w:p>
    <w:p w14:paraId="0DCF6DBB" w14:textId="69B14FEF" w:rsidR="009C563B" w:rsidRDefault="009C563B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52547C15" w14:textId="48B696E2" w:rsidR="009C563B" w:rsidRPr="00615278" w:rsidRDefault="009C563B" w:rsidP="001F40DE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615278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An existential restriction describes a class of individuals that </w:t>
      </w:r>
      <w:r w:rsidR="00615278" w:rsidRPr="00615278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has </w:t>
      </w:r>
      <w:r w:rsidR="00615278" w:rsidRPr="0061527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at least one</w:t>
      </w:r>
      <w:r w:rsidR="00615278" w:rsidRPr="00615278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615278" w:rsidRPr="0061527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(some)</w:t>
      </w:r>
      <w:r w:rsidR="00615278" w:rsidRPr="00615278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relationship along a specified property to an individual that is a member of a specified class.</w:t>
      </w:r>
    </w:p>
    <w:p w14:paraId="6D5D83E3" w14:textId="77777777" w:rsidR="009C563B" w:rsidRDefault="009C563B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786EDED2" w14:textId="795C813A" w:rsidR="009C563B" w:rsidRDefault="00615278" w:rsidP="001F40D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In their example they have mention </w:t>
      </w:r>
    </w:p>
    <w:p w14:paraId="6CD67E63" w14:textId="5BFC0069" w:rsidR="00615278" w:rsidRPr="002D4FE7" w:rsidRDefault="00615278" w:rsidP="001F40DE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2D4FE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>hasBase</w:t>
      </w:r>
      <w:r w:rsidRPr="002D4FE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some </w:t>
      </w:r>
      <w:r w:rsidRPr="002D4FE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PizzaBase</w:t>
      </w:r>
      <w:r w:rsidRPr="002D4FE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describes all the individuals that have at leat one relationship along the </w:t>
      </w:r>
      <w:r w:rsidRPr="002D4FE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hasBase</w:t>
      </w:r>
      <w:r w:rsidRPr="002D4FE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property to an individual that is a member of the class </w:t>
      </w:r>
      <w:r w:rsidRPr="002D4FE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PizzaBase</w:t>
      </w:r>
    </w:p>
    <w:p w14:paraId="73254396" w14:textId="1432AEC6" w:rsidR="00615278" w:rsidRDefault="00615278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751DF033" w14:textId="1894BF61" w:rsidR="002D4FE7" w:rsidRDefault="00615278" w:rsidP="001F40D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Luckyly they have add below sentence in their description</w:t>
      </w:r>
      <w:r w:rsidR="002D4FE7">
        <w:rPr>
          <w:rFonts w:ascii="Times New Roman" w:hAnsi="Times New Roman" w:cs="Times New Roman"/>
          <w:noProof/>
          <w:sz w:val="28"/>
          <w:szCs w:val="28"/>
        </w:rPr>
        <w:t xml:space="preserve"> &lt;3</w:t>
      </w:r>
    </w:p>
    <w:p w14:paraId="479FF53D" w14:textId="6A61C523" w:rsidR="00615278" w:rsidRPr="002D4FE7" w:rsidRDefault="00615278" w:rsidP="001F40DE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2D4FE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In more natural English, all of the individuals that have at least one pizza base </w:t>
      </w:r>
    </w:p>
    <w:p w14:paraId="1DE47F9A" w14:textId="6200053E" w:rsidR="002D4FE7" w:rsidRDefault="002D4FE7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35D6149C" w14:textId="7C2393FD" w:rsidR="002D4FE7" w:rsidRDefault="002D4FE7" w:rsidP="001F40D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 know</w:t>
      </w:r>
      <w:r w:rsidR="00ED42DF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if you are a beginner you </w:t>
      </w:r>
      <w:r w:rsidR="008078B9">
        <w:rPr>
          <w:rFonts w:ascii="Times New Roman" w:hAnsi="Times New Roman" w:cs="Times New Roman"/>
          <w:noProof/>
          <w:sz w:val="28"/>
          <w:szCs w:val="28"/>
        </w:rPr>
        <w:t xml:space="preserve">may have a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little</w:t>
      </w:r>
      <w:r w:rsidR="008078B9">
        <w:rPr>
          <w:rFonts w:ascii="Times New Roman" w:hAnsi="Times New Roman" w:cs="Times New Roman"/>
          <w:noProof/>
          <w:sz w:val="28"/>
          <w:szCs w:val="28"/>
        </w:rPr>
        <w:t xml:space="preserve"> confusion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because you </w:t>
      </w:r>
      <w:r w:rsidR="008078B9">
        <w:rPr>
          <w:rFonts w:ascii="Times New Roman" w:hAnsi="Times New Roman" w:cs="Times New Roman"/>
          <w:noProof/>
          <w:sz w:val="28"/>
          <w:szCs w:val="28"/>
        </w:rPr>
        <w:t xml:space="preserve">do not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have </w:t>
      </w:r>
      <w:r w:rsidR="008078B9">
        <w:rPr>
          <w:rFonts w:ascii="Times New Roman" w:hAnsi="Times New Roman" w:cs="Times New Roman"/>
          <w:noProof/>
          <w:sz w:val="28"/>
          <w:szCs w:val="28"/>
        </w:rPr>
        <w:t>any idea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about the </w:t>
      </w:r>
      <w:r w:rsidR="008078B9">
        <w:rPr>
          <w:rFonts w:ascii="Times New Roman" w:hAnsi="Times New Roman" w:cs="Times New Roman"/>
          <w:noProof/>
          <w:sz w:val="28"/>
          <w:szCs w:val="28"/>
        </w:rPr>
        <w:t>class hierachy and object property hierachy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of the </w:t>
      </w:r>
      <w:r w:rsidR="008078B9">
        <w:rPr>
          <w:rFonts w:ascii="Times New Roman" w:hAnsi="Times New Roman" w:cs="Times New Roman"/>
          <w:noProof/>
          <w:sz w:val="28"/>
          <w:szCs w:val="28"/>
        </w:rPr>
        <w:t>pizza ontology</w:t>
      </w:r>
      <w:r>
        <w:rPr>
          <w:rFonts w:ascii="Times New Roman" w:hAnsi="Times New Roman" w:cs="Times New Roman"/>
          <w:noProof/>
          <w:sz w:val="28"/>
          <w:szCs w:val="28"/>
        </w:rPr>
        <w:t>.I am doing the Exercise 16</w:t>
      </w:r>
      <w:r w:rsidR="008078B9">
        <w:rPr>
          <w:rFonts w:ascii="Times New Roman" w:hAnsi="Times New Roman" w:cs="Times New Roman"/>
          <w:noProof/>
          <w:sz w:val="28"/>
          <w:szCs w:val="28"/>
        </w:rPr>
        <w:t xml:space="preserve"> of the practicle guide and look at the two hierachys I have created inside protégé </w:t>
      </w:r>
    </w:p>
    <w:p w14:paraId="3C3A4141" w14:textId="0C2DC6EF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A27EFC3" wp14:editId="0BF73B36">
            <wp:simplePos x="0" y="0"/>
            <wp:positionH relativeFrom="column">
              <wp:posOffset>3448050</wp:posOffset>
            </wp:positionH>
            <wp:positionV relativeFrom="paragraph">
              <wp:posOffset>5080</wp:posOffset>
            </wp:positionV>
            <wp:extent cx="2952750" cy="28638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C76AC41" wp14:editId="1B6F67BD">
            <wp:simplePos x="0" y="0"/>
            <wp:positionH relativeFrom="margin">
              <wp:posOffset>-44450</wp:posOffset>
            </wp:positionH>
            <wp:positionV relativeFrom="paragraph">
              <wp:posOffset>5080</wp:posOffset>
            </wp:positionV>
            <wp:extent cx="3271889" cy="5486400"/>
            <wp:effectExtent l="0" t="0" r="508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89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D6EB0" w14:textId="2F1B86DC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459BBB4F" w14:textId="186928B9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4406D1DD" w14:textId="1D75D6BC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2DC04ADD" w14:textId="7FDBAC1F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629338F0" w14:textId="70EA5928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1C119CF0" w14:textId="6ABE5E01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24293CC2" w14:textId="5D0CA3A2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48EE70CB" w14:textId="3B782B9C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3FE8A538" w14:textId="5B172DFC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234BF1D1" w14:textId="77777777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15A28CE5" w14:textId="4E462124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132A818C" w14:textId="77777777" w:rsidR="008078B9" w:rsidRDefault="008078B9" w:rsidP="001F40D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CD93BC" w14:textId="32DCAE17" w:rsidR="009C563B" w:rsidRDefault="008078B9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4D90472A" w14:textId="3306F904" w:rsidR="008078B9" w:rsidRDefault="008078B9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D8BD15E" w14:textId="67EBBE7D" w:rsidR="008078B9" w:rsidRDefault="008078B9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EF8C049" w14:textId="77777777" w:rsidR="008078B9" w:rsidRDefault="008078B9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5F423" wp14:editId="429A3BBD">
            <wp:extent cx="3746500" cy="30289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0382" w14:textId="77777777" w:rsidR="008078B9" w:rsidRDefault="008078B9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B8ADE40" w14:textId="437BC4FA" w:rsidR="009113FD" w:rsidRDefault="009113FD" w:rsidP="008078B9">
      <w:pPr>
        <w:tabs>
          <w:tab w:val="right" w:pos="936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If you are dealing with dbms (Entity Relationship) you may familiar with terms like  </w:t>
      </w:r>
      <w:r w:rsidRPr="009113FD">
        <w:rPr>
          <w:rFonts w:ascii="Times New Roman" w:hAnsi="Times New Roman" w:cs="Times New Roman"/>
          <w:b/>
          <w:bCs/>
          <w:noProof/>
          <w:sz w:val="28"/>
          <w:szCs w:val="28"/>
        </w:rPr>
        <w:t>at most one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113FD">
        <w:rPr>
          <w:rFonts w:ascii="Times New Roman" w:hAnsi="Times New Roman" w:cs="Times New Roman"/>
          <w:noProof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at least one </w:t>
      </w:r>
    </w:p>
    <w:p w14:paraId="7E409571" w14:textId="0EB1FC1A" w:rsidR="009113FD" w:rsidRDefault="009113FD" w:rsidP="008078B9">
      <w:pPr>
        <w:tabs>
          <w:tab w:val="right" w:pos="936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212239" w14:textId="229F2ED7" w:rsidR="009113FD" w:rsidRPr="009113FD" w:rsidRDefault="009113FD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  <w:r w:rsidRPr="009113FD">
        <w:rPr>
          <w:rFonts w:ascii="Times New Roman" w:hAnsi="Times New Roman" w:cs="Times New Roman"/>
          <w:noProof/>
          <w:sz w:val="28"/>
          <w:szCs w:val="28"/>
        </w:rPr>
        <w:t>Here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13FD">
        <w:rPr>
          <w:rFonts w:ascii="Times New Roman" w:hAnsi="Times New Roman" w:cs="Times New Roman"/>
          <w:b/>
          <w:bCs/>
          <w:noProof/>
          <w:sz w:val="28"/>
          <w:szCs w:val="28"/>
        </w:rPr>
        <w:t>at least one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indicate </w:t>
      </w:r>
      <w:r w:rsidRPr="009113FD">
        <w:rPr>
          <w:rFonts w:ascii="Times New Roman" w:hAnsi="Times New Roman" w:cs="Times New Roman"/>
          <w:b/>
          <w:bCs/>
          <w:noProof/>
          <w:sz w:val="28"/>
          <w:szCs w:val="28"/>
        </w:rPr>
        <w:t>1 or more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; simply we can call it as </w:t>
      </w:r>
      <w:r w:rsidRPr="009113FD">
        <w:rPr>
          <w:rFonts w:ascii="Times New Roman" w:hAnsi="Times New Roman" w:cs="Times New Roman"/>
          <w:b/>
          <w:bCs/>
          <w:noProof/>
          <w:sz w:val="28"/>
          <w:szCs w:val="28"/>
        </w:rPr>
        <w:t>“some”</w:t>
      </w:r>
    </w:p>
    <w:p w14:paraId="59F7BC37" w14:textId="32D5BA34" w:rsidR="008078B9" w:rsidRDefault="009113FD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B6B1D86" wp14:editId="35240B59">
                <wp:simplePos x="0" y="0"/>
                <wp:positionH relativeFrom="column">
                  <wp:posOffset>-69850</wp:posOffset>
                </wp:positionH>
                <wp:positionV relativeFrom="paragraph">
                  <wp:posOffset>320675</wp:posOffset>
                </wp:positionV>
                <wp:extent cx="6496050" cy="2813050"/>
                <wp:effectExtent l="0" t="0" r="19050" b="63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2813050"/>
                          <a:chOff x="0" y="0"/>
                          <a:chExt cx="6496050" cy="281305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4216400" y="0"/>
                            <a:ext cx="2279650" cy="2038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101600"/>
                            <a:ext cx="2279650" cy="2038350"/>
                            <a:chOff x="0" y="0"/>
                            <a:chExt cx="2279650" cy="20383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2279650" cy="2038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Parallelogram 2"/>
                          <wps:cNvSpPr/>
                          <wps:spPr>
                            <a:xfrm rot="18653142">
                              <a:off x="704850" y="393700"/>
                              <a:ext cx="312458" cy="269274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Parallelogram 3"/>
                          <wps:cNvSpPr/>
                          <wps:spPr>
                            <a:xfrm rot="18653142">
                              <a:off x="1289050" y="419100"/>
                              <a:ext cx="312458" cy="269274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Parallelogram 4"/>
                          <wps:cNvSpPr/>
                          <wps:spPr>
                            <a:xfrm rot="18653142">
                              <a:off x="361950" y="1111250"/>
                              <a:ext cx="312458" cy="269274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Parallelogram 5"/>
                          <wps:cNvSpPr/>
                          <wps:spPr>
                            <a:xfrm rot="18653142">
                              <a:off x="1009650" y="1193800"/>
                              <a:ext cx="312458" cy="269274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Parallelogram 6"/>
                          <wps:cNvSpPr/>
                          <wps:spPr>
                            <a:xfrm rot="18653142">
                              <a:off x="1682750" y="1098550"/>
                              <a:ext cx="312458" cy="269274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ectangle: Rounded Corners 7"/>
                        <wps:cNvSpPr/>
                        <wps:spPr>
                          <a:xfrm>
                            <a:off x="177800" y="2381250"/>
                            <a:ext cx="1739900" cy="4318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ADDD2" w14:textId="6A00222E" w:rsidR="009C563B" w:rsidRPr="009C563B" w:rsidRDefault="009C563B" w:rsidP="009C56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9C563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  <w:t>AthleticShoe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1"/>
                        <wps:cNvSpPr/>
                        <wps:spPr>
                          <a:xfrm rot="18653142">
                            <a:off x="4959350" y="457200"/>
                            <a:ext cx="312458" cy="269274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2"/>
                        <wps:cNvSpPr/>
                        <wps:spPr>
                          <a:xfrm rot="18653142">
                            <a:off x="5543550" y="482600"/>
                            <a:ext cx="312458" cy="269274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 rot="18653142">
                            <a:off x="4902200" y="1308100"/>
                            <a:ext cx="312458" cy="269274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arallelogram 15"/>
                        <wps:cNvSpPr/>
                        <wps:spPr>
                          <a:xfrm rot="18653142">
                            <a:off x="5632450" y="1270000"/>
                            <a:ext cx="312458" cy="269274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4635500" y="2349500"/>
                            <a:ext cx="1739900" cy="4318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2BF47" w14:textId="0FC007DB" w:rsidR="009C563B" w:rsidRPr="009C563B" w:rsidRDefault="009C563B" w:rsidP="009C56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9C563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Heel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or: Curved 18"/>
                        <wps:cNvCnPr/>
                        <wps:spPr>
                          <a:xfrm flipV="1">
                            <a:off x="1962150" y="692150"/>
                            <a:ext cx="3016250" cy="615950"/>
                          </a:xfrm>
                          <a:prstGeom prst="curvedConnector3">
                            <a:avLst/>
                          </a:prstGeom>
                          <a:ln w="38100"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2374900" y="304800"/>
                            <a:ext cx="1739900" cy="4318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9F95A" w14:textId="785B2347" w:rsidR="009C563B" w:rsidRPr="009C563B" w:rsidRDefault="009C563B" w:rsidP="009C56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</w:pPr>
                              <w:r w:rsidRPr="009C563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  <w:t>hasComponent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B1D86" id="Group 21" o:spid="_x0000_s1026" style="position:absolute;margin-left:-5.5pt;margin-top:25.25pt;width:511.5pt;height:221.5pt;z-index:251676672" coordsize="64960,2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">
                <v:oval id="Oval 10" o:spid="_x0000_s1027" style="position:absolute;left:42164;width:22796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" fillcolor="white [3201]" strokecolor="#0070c0" strokeweight="1pt">
                  <v:stroke joinstyle="miter"/>
                </v:oval>
                <v:group id="Group 8" o:spid="_x0000_s1028" style="position:absolute;top:1016;width:22796;height:20383" coordsize="22796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1" o:spid="_x0000_s1029" style="position:absolute;width:22796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  <v:stroke joinstyle="miter"/>
                  </v:oval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" o:spid="_x0000_s1030" type="#_x0000_t7" style="position:absolute;left:7049;top:3936;width:3124;height:2693;rotation:-3218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" adj="4654" fillcolor="#538135 [2409]" strokecolor="#1f3763 [1604]" strokeweight="1pt"/>
                  <v:shape id="Parallelogram 3" o:spid="_x0000_s1031" type="#_x0000_t7" style="position:absolute;left:12891;top:4190;width:3124;height:2693;rotation:-3218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" adj="4654" fillcolor="#538135 [2409]" strokecolor="#1f3763 [1604]" strokeweight="1pt"/>
                  <v:shape id="Parallelogram 4" o:spid="_x0000_s1032" type="#_x0000_t7" style="position:absolute;left:3619;top:11112;width:3125;height:2693;rotation:-3218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" adj="4654" fillcolor="#538135 [2409]" strokecolor="#1f3763 [1604]" strokeweight="1pt"/>
                  <v:shape id="Parallelogram 5" o:spid="_x0000_s1033" type="#_x0000_t7" style="position:absolute;left:10097;top:11937;width:3124;height:2693;rotation:-3218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" adj="4654" fillcolor="#538135 [2409]" strokecolor="#1f3763 [1604]" strokeweight="1pt"/>
                  <v:shape id="Parallelogram 6" o:spid="_x0000_s1034" type="#_x0000_t7" style="position:absolute;left:16827;top:10985;width:3125;height:2693;rotation:-3218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" adj="4654" fillcolor="#538135 [2409]" strokecolor="#1f3763 [1604]" strokeweight="1pt"/>
                </v:group>
                <v:roundrect id="Rectangle: Rounded Corners 7" o:spid="_x0000_s1035" style="position:absolute;left:1778;top:23812;width:17399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" fillcolor="white [3201]" stroked="f" strokeweight="1pt">
                  <v:stroke joinstyle="miter"/>
                  <v:textbox>
                    <w:txbxContent>
                      <w:p w14:paraId="1ADADDD2" w14:textId="6A00222E" w:rsidR="009C563B" w:rsidRPr="009C563B" w:rsidRDefault="009C563B" w:rsidP="009C563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385623" w:themeColor="accent6" w:themeShade="80"/>
                            <w:sz w:val="32"/>
                            <w:szCs w:val="32"/>
                          </w:rPr>
                        </w:pPr>
                        <w:r w:rsidRPr="009C563B">
                          <w:rPr>
                            <w:rFonts w:ascii="Times New Roman" w:hAnsi="Times New Roman" w:cs="Times New Roman"/>
                            <w:b/>
                            <w:bCs/>
                            <w:color w:val="385623" w:themeColor="accent6" w:themeShade="80"/>
                            <w:sz w:val="32"/>
                            <w:szCs w:val="32"/>
                          </w:rPr>
                          <w:t>AthleticShoe</w:t>
                        </w:r>
                      </w:p>
                    </w:txbxContent>
                  </v:textbox>
                </v:roundrect>
                <v:shape id="Parallelogram 11" o:spid="_x0000_s1036" type="#_x0000_t7" style="position:absolute;left:49594;top:4571;width:3124;height:2693;rotation:-3218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" adj="4654" fillcolor="#2f5496 [2404]" strokecolor="#1f3763 [1604]" strokeweight="1pt"/>
                <v:shape id="Parallelogram 12" o:spid="_x0000_s1037" type="#_x0000_t7" style="position:absolute;left:55436;top:4825;width:3124;height:2693;rotation:-3218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" adj="4654" fillcolor="#2f5496 [2404]" strokecolor="#1f3763 [1604]" strokeweight="1pt"/>
                <v:shape id="Parallelogram 14" o:spid="_x0000_s1038" type="#_x0000_t7" style="position:absolute;left:49022;top:13080;width:3124;height:2693;rotation:-3218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" adj="4654" fillcolor="#2f5496 [2404]" strokecolor="#1f3763 [1604]" strokeweight="1pt"/>
                <v:shape id="Parallelogram 15" o:spid="_x0000_s1039" type="#_x0000_t7" style="position:absolute;left:56325;top:12699;width:3124;height:2693;rotation:-3218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" adj="4654" fillcolor="#2f5496 [2404]" strokecolor="#1f3763 [1604]" strokeweight="1pt"/>
                <v:roundrect id="Rectangle: Rounded Corners 17" o:spid="_x0000_s1040" style="position:absolute;left:46355;top:23495;width:17399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" fillcolor="white [3201]" stroked="f" strokeweight="1pt">
                  <v:stroke joinstyle="miter"/>
                  <v:textbox>
                    <w:txbxContent>
                      <w:p w14:paraId="4F12BF47" w14:textId="0FC007DB" w:rsidR="009C563B" w:rsidRPr="009C563B" w:rsidRDefault="009C563B" w:rsidP="009C563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9C563B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>Heel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8" o:spid="_x0000_s1041" type="#_x0000_t38" style="position:absolute;left:19621;top:6921;width:30163;height:616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" adj="10800" strokecolor="#ed7d31 [3205]" strokeweight="3pt">
                  <v:stroke dashstyle="dash" endarrow="open" joinstyle="miter"/>
                </v:shape>
                <v:roundrect id="Rectangle: Rounded Corners 19" o:spid="_x0000_s1042" style="position:absolute;left:23749;top:3048;width:17399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" fillcolor="white [3201]" stroked="f" strokeweight="1pt">
                  <v:stroke joinstyle="miter"/>
                  <v:textbox>
                    <w:txbxContent>
                      <w:p w14:paraId="1099F95A" w14:textId="785B2347" w:rsidR="009C563B" w:rsidRPr="009C563B" w:rsidRDefault="009C563B" w:rsidP="009C563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</w:pPr>
                        <w:r w:rsidRPr="009C563B">
                          <w:rPr>
                            <w:rFonts w:ascii="Times New Roman" w:hAnsi="Times New Roman" w:cs="Times New Roman"/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  <w:t>hasComponent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713527E" w14:textId="3B50AF20" w:rsidR="009113FD" w:rsidRDefault="009113FD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15B2223" w14:textId="40396571" w:rsidR="009113FD" w:rsidRDefault="009113FD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4F579E3" w14:textId="0851F181" w:rsidR="009113FD" w:rsidRDefault="009113FD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AAA950A" w14:textId="0D247CCC" w:rsidR="009113FD" w:rsidRDefault="009113FD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BD4619F" w14:textId="77777777" w:rsidR="009113FD" w:rsidRDefault="009113FD" w:rsidP="008078B9">
      <w:pPr>
        <w:tabs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7D36455" w14:textId="4C6D40F8" w:rsidR="00BB4419" w:rsidRDefault="00BB4419" w:rsidP="001F40DE">
      <w:pPr>
        <w:rPr>
          <w:rFonts w:ascii="Times New Roman" w:hAnsi="Times New Roman" w:cs="Times New Roman"/>
          <w:sz w:val="28"/>
          <w:szCs w:val="28"/>
        </w:rPr>
      </w:pPr>
    </w:p>
    <w:p w14:paraId="51A7E4F7" w14:textId="234AFEE8" w:rsidR="00BB4419" w:rsidRPr="00813367" w:rsidRDefault="00BB4419" w:rsidP="001F40DE">
      <w:pPr>
        <w:rPr>
          <w:rFonts w:ascii="Times New Roman" w:hAnsi="Times New Roman" w:cs="Times New Roman"/>
          <w:sz w:val="28"/>
          <w:szCs w:val="28"/>
        </w:rPr>
      </w:pPr>
    </w:p>
    <w:p w14:paraId="347F0C95" w14:textId="42E4C2EF" w:rsidR="001F40DE" w:rsidRDefault="001F40DE" w:rsidP="001F40DE">
      <w:pPr>
        <w:rPr>
          <w:rFonts w:ascii="Times New Roman" w:hAnsi="Times New Roman" w:cs="Times New Roman"/>
          <w:sz w:val="28"/>
          <w:szCs w:val="28"/>
        </w:rPr>
      </w:pPr>
    </w:p>
    <w:p w14:paraId="5D172A22" w14:textId="5CB835FD" w:rsidR="0026654B" w:rsidRDefault="0026654B" w:rsidP="001F40DE">
      <w:pPr>
        <w:rPr>
          <w:rFonts w:ascii="Times New Roman" w:hAnsi="Times New Roman" w:cs="Times New Roman"/>
          <w:sz w:val="28"/>
          <w:szCs w:val="28"/>
        </w:rPr>
      </w:pPr>
    </w:p>
    <w:p w14:paraId="21FC0A5F" w14:textId="5D26A1B9" w:rsidR="0026654B" w:rsidRDefault="0026654B" w:rsidP="001F40DE">
      <w:pPr>
        <w:rPr>
          <w:rFonts w:ascii="Times New Roman" w:hAnsi="Times New Roman" w:cs="Times New Roman"/>
          <w:sz w:val="28"/>
          <w:szCs w:val="28"/>
        </w:rPr>
      </w:pPr>
    </w:p>
    <w:p w14:paraId="2E170D6D" w14:textId="5E43A5A6" w:rsidR="0026654B" w:rsidRDefault="0026654B" w:rsidP="001F4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Okay, we just look at what others say and their examples regarding the existential restriction. Let’s move on to our shoe ontology.</w:t>
      </w:r>
      <w:r w:rsidR="00FB4AEC">
        <w:rPr>
          <w:rFonts w:ascii="Times New Roman" w:hAnsi="Times New Roman" w:cs="Times New Roman"/>
          <w:sz w:val="28"/>
          <w:szCs w:val="28"/>
        </w:rPr>
        <w:t xml:space="preserve"> Please remember this is the most important part of our discussions Here we are sorting</w:t>
      </w:r>
      <w:bookmarkStart w:id="0" w:name="_GoBack"/>
      <w:bookmarkEnd w:id="0"/>
      <w:r w:rsidR="00FB4AEC">
        <w:rPr>
          <w:rFonts w:ascii="Times New Roman" w:hAnsi="Times New Roman" w:cs="Times New Roman"/>
          <w:sz w:val="28"/>
          <w:szCs w:val="28"/>
        </w:rPr>
        <w:t xml:space="preserve"> each and every description and example we have discussed earlier and </w:t>
      </w:r>
    </w:p>
    <w:p w14:paraId="1B5B5696" w14:textId="333E13A4" w:rsidR="0026654B" w:rsidRDefault="002A46F8" w:rsidP="001F4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our ontology we need to implement the below logic (restriction)</w:t>
      </w:r>
    </w:p>
    <w:p w14:paraId="45A1DAD2" w14:textId="3DCC98F0" w:rsidR="0026654B" w:rsidRDefault="002A46F8" w:rsidP="001F4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26654B">
        <w:rPr>
          <w:rFonts w:ascii="Times New Roman" w:hAnsi="Times New Roman" w:cs="Times New Roman"/>
          <w:sz w:val="28"/>
          <w:szCs w:val="28"/>
        </w:rPr>
        <w:t>For something to be a member of our class call “AthleticShoe” it needs at least one (</w:t>
      </w:r>
      <w:r>
        <w:rPr>
          <w:rFonts w:ascii="Times New Roman" w:hAnsi="Times New Roman" w:cs="Times New Roman"/>
          <w:sz w:val="28"/>
          <w:szCs w:val="28"/>
        </w:rPr>
        <w:t xml:space="preserve">in OWL they identify it as </w:t>
      </w:r>
      <w:r w:rsidR="0026654B" w:rsidRPr="002A46F8">
        <w:rPr>
          <w:rFonts w:ascii="Times New Roman" w:hAnsi="Times New Roman" w:cs="Times New Roman"/>
          <w:b/>
          <w:bCs/>
          <w:sz w:val="28"/>
          <w:szCs w:val="28"/>
        </w:rPr>
        <w:t>some</w:t>
      </w:r>
      <w:r w:rsidR="0026654B">
        <w:rPr>
          <w:rFonts w:ascii="Times New Roman" w:hAnsi="Times New Roman" w:cs="Times New Roman"/>
          <w:sz w:val="28"/>
          <w:szCs w:val="28"/>
        </w:rPr>
        <w:t xml:space="preserve">) associated heel </w:t>
      </w:r>
      <w:r>
        <w:rPr>
          <w:rFonts w:ascii="Times New Roman" w:hAnsi="Times New Roman" w:cs="Times New Roman"/>
          <w:sz w:val="28"/>
          <w:szCs w:val="28"/>
        </w:rPr>
        <w:t>as component.”</w:t>
      </w:r>
    </w:p>
    <w:p w14:paraId="6B3EDF2D" w14:textId="32A2F177" w:rsidR="002A46F8" w:rsidRPr="001F40DE" w:rsidRDefault="002A46F8" w:rsidP="001F4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achieve this logic using existential restriction. In OWL we are specifying our restriction along the property.</w:t>
      </w:r>
    </w:p>
    <w:sectPr w:rsidR="002A46F8" w:rsidRPr="001F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8CEFB" w14:textId="77777777" w:rsidR="00A16411" w:rsidRDefault="00A16411" w:rsidP="0026654B">
      <w:pPr>
        <w:spacing w:after="0" w:line="240" w:lineRule="auto"/>
      </w:pPr>
      <w:r>
        <w:separator/>
      </w:r>
    </w:p>
  </w:endnote>
  <w:endnote w:type="continuationSeparator" w:id="0">
    <w:p w14:paraId="09E1B214" w14:textId="77777777" w:rsidR="00A16411" w:rsidRDefault="00A16411" w:rsidP="0026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F2EB0" w14:textId="77777777" w:rsidR="00A16411" w:rsidRDefault="00A16411" w:rsidP="0026654B">
      <w:pPr>
        <w:spacing w:after="0" w:line="240" w:lineRule="auto"/>
      </w:pPr>
      <w:r>
        <w:separator/>
      </w:r>
    </w:p>
  </w:footnote>
  <w:footnote w:type="continuationSeparator" w:id="0">
    <w:p w14:paraId="580757D0" w14:textId="77777777" w:rsidR="00A16411" w:rsidRDefault="00A16411" w:rsidP="0026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C4"/>
    <w:rsid w:val="000A41C4"/>
    <w:rsid w:val="001F40DE"/>
    <w:rsid w:val="0026654B"/>
    <w:rsid w:val="002A46F8"/>
    <w:rsid w:val="002D4FE7"/>
    <w:rsid w:val="00615278"/>
    <w:rsid w:val="008078B9"/>
    <w:rsid w:val="00813367"/>
    <w:rsid w:val="009113FD"/>
    <w:rsid w:val="009959F1"/>
    <w:rsid w:val="009C563B"/>
    <w:rsid w:val="00A16411"/>
    <w:rsid w:val="00BB4419"/>
    <w:rsid w:val="00ED42DF"/>
    <w:rsid w:val="00FB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A9C7"/>
  <w15:chartTrackingRefBased/>
  <w15:docId w15:val="{F6E38678-F6CD-4779-BE7B-857B2893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0D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F40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4B"/>
  </w:style>
  <w:style w:type="paragraph" w:styleId="Footer">
    <w:name w:val="footer"/>
    <w:basedOn w:val="Normal"/>
    <w:link w:val="FooterChar"/>
    <w:uiPriority w:val="99"/>
    <w:unhideWhenUsed/>
    <w:rsid w:val="0026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tege.stanford.edu/conference/2005/slides/5.3_Wang_protege11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Thilakarathne</dc:creator>
  <cp:keywords/>
  <dc:description/>
  <cp:lastModifiedBy>Nadeesha Thilakarathne</cp:lastModifiedBy>
  <cp:revision>3</cp:revision>
  <dcterms:created xsi:type="dcterms:W3CDTF">2019-04-24T11:15:00Z</dcterms:created>
  <dcterms:modified xsi:type="dcterms:W3CDTF">2019-04-24T14:34:00Z</dcterms:modified>
</cp:coreProperties>
</file>