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91B2" w14:textId="77777777" w:rsidR="00A36287" w:rsidRDefault="00153A8E">
      <w:pPr>
        <w:spacing w:after="37"/>
        <w:ind w:left="221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BF038AE" w14:textId="77777777" w:rsidR="00A36287" w:rsidRDefault="00153A8E">
      <w:pPr>
        <w:spacing w:after="25"/>
        <w:ind w:left="2073" w:right="4" w:hanging="10"/>
        <w:jc w:val="center"/>
      </w:pPr>
      <w:r>
        <w:rPr>
          <w:rFonts w:ascii="Times New Roman" w:eastAsia="Times New Roman" w:hAnsi="Times New Roman" w:cs="Times New Roman"/>
        </w:rPr>
        <w:t xml:space="preserve">Министерство образования Пензенской области </w:t>
      </w:r>
      <w:r>
        <w:t xml:space="preserve"> </w:t>
      </w:r>
    </w:p>
    <w:p w14:paraId="19BB1300" w14:textId="77777777" w:rsidR="00A36287" w:rsidRDefault="00153A8E">
      <w:pPr>
        <w:spacing w:after="49" w:line="261" w:lineRule="auto"/>
        <w:ind w:left="5046" w:right="209" w:hanging="1551"/>
      </w:pPr>
      <w:r>
        <w:rPr>
          <w:rFonts w:ascii="Times New Roman" w:eastAsia="Times New Roman" w:hAnsi="Times New Roman" w:cs="Times New Roman"/>
        </w:rPr>
        <w:t xml:space="preserve">Государственное автономное профессиональное образовательное учреждение Пензенской области </w:t>
      </w:r>
      <w:r>
        <w:t xml:space="preserve"> </w:t>
      </w:r>
    </w:p>
    <w:p w14:paraId="38D4ABC9" w14:textId="77777777" w:rsidR="00A36287" w:rsidRDefault="00153A8E">
      <w:pPr>
        <w:spacing w:after="249" w:line="261" w:lineRule="auto"/>
        <w:ind w:left="2319" w:right="209" w:hanging="10"/>
      </w:pPr>
      <w:r>
        <w:rPr>
          <w:rFonts w:ascii="Times New Roman" w:eastAsia="Times New Roman" w:hAnsi="Times New Roman" w:cs="Times New Roman"/>
        </w:rPr>
        <w:t xml:space="preserve">«Пензенский колледж информационных и промышленных технологий (ИТ-колледж)» </w:t>
      </w:r>
      <w:r>
        <w:t xml:space="preserve"> </w:t>
      </w:r>
    </w:p>
    <w:p w14:paraId="51CF0E1E" w14:textId="77777777" w:rsidR="00A36287" w:rsidRDefault="00153A8E">
      <w:pPr>
        <w:spacing w:after="16"/>
        <w:ind w:left="17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F5D7569" w14:textId="77777777" w:rsidR="00A36287" w:rsidRDefault="00153A8E">
      <w:pPr>
        <w:spacing w:after="66"/>
        <w:ind w:left="17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F6DEED3" w14:textId="77777777" w:rsidR="00A36287" w:rsidRDefault="00153A8E">
      <w:pPr>
        <w:spacing w:after="18"/>
        <w:ind w:left="1541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</w:rPr>
        <w:t xml:space="preserve">Утверждаю Согласовано </w:t>
      </w:r>
      <w:r>
        <w:t xml:space="preserve"> </w:t>
      </w:r>
    </w:p>
    <w:p w14:paraId="076FD88B" w14:textId="77777777" w:rsidR="00A36287" w:rsidRDefault="00153A8E">
      <w:pPr>
        <w:spacing w:after="0" w:line="288" w:lineRule="auto"/>
        <w:ind w:left="1596" w:right="49"/>
        <w:jc w:val="right"/>
      </w:pPr>
      <w:r>
        <w:rPr>
          <w:rFonts w:ascii="Times New Roman" w:eastAsia="Times New Roman" w:hAnsi="Times New Roman" w:cs="Times New Roman"/>
          <w:i/>
          <w:sz w:val="24"/>
        </w:rPr>
        <w:t>Руководитель предприятия                                                              Зам. директора по работе               с социальными партнерами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8D2EF56" w14:textId="77777777" w:rsidR="00A36287" w:rsidRDefault="00153A8E">
      <w:pPr>
        <w:spacing w:after="18"/>
        <w:ind w:left="171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</w:rPr>
        <w:t xml:space="preserve">Н.В. Чистякова </w:t>
      </w:r>
      <w:r>
        <w:t xml:space="preserve"> </w:t>
      </w:r>
    </w:p>
    <w:p w14:paraId="7F34A1D6" w14:textId="77777777" w:rsidR="00A36287" w:rsidRDefault="00153A8E">
      <w:pPr>
        <w:spacing w:after="16"/>
        <w:ind w:left="17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13188A7" w14:textId="77777777" w:rsidR="00A36287" w:rsidRDefault="00153A8E">
      <w:pPr>
        <w:spacing w:after="16"/>
        <w:ind w:left="17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4543687" w14:textId="77777777" w:rsidR="00A36287" w:rsidRDefault="00153A8E">
      <w:pPr>
        <w:spacing w:after="14"/>
        <w:ind w:left="17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DBC93F0" w14:textId="77777777" w:rsidR="00A36287" w:rsidRDefault="00153A8E">
      <w:pPr>
        <w:spacing w:after="10"/>
        <w:ind w:left="170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6842F30" w14:textId="77777777" w:rsidR="00A36287" w:rsidRDefault="00153A8E">
      <w:pPr>
        <w:spacing w:after="215" w:line="287" w:lineRule="auto"/>
        <w:ind w:left="3939" w:right="2243" w:firstLine="1054"/>
      </w:pPr>
      <w:r>
        <w:rPr>
          <w:rFonts w:ascii="Times New Roman" w:eastAsia="Times New Roman" w:hAnsi="Times New Roman" w:cs="Times New Roman"/>
          <w:b/>
        </w:rPr>
        <w:t xml:space="preserve">ЗАДАНИЕ ПО ПРАКТИКЕ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ПП.02.01 Производственная практика, по ПМ.02 </w:t>
      </w:r>
      <w:r>
        <w:t xml:space="preserve"> </w:t>
      </w:r>
    </w:p>
    <w:p w14:paraId="0813057B" w14:textId="77777777" w:rsidR="00A36287" w:rsidRDefault="00153A8E">
      <w:pPr>
        <w:spacing w:after="59"/>
        <w:ind w:left="3317"/>
      </w:pPr>
      <w:r>
        <w:rPr>
          <w:rFonts w:ascii="Times New Roman" w:eastAsia="Times New Roman" w:hAnsi="Times New Roman" w:cs="Times New Roman"/>
          <w:sz w:val="28"/>
        </w:rPr>
        <w:t xml:space="preserve">Осуществление интеграции программных модулей </w:t>
      </w:r>
      <w:r>
        <w:t xml:space="preserve"> </w:t>
      </w:r>
    </w:p>
    <w:p w14:paraId="5CC5E645" w14:textId="77777777" w:rsidR="00A36287" w:rsidRDefault="00153A8E">
      <w:pPr>
        <w:spacing w:after="25"/>
        <w:ind w:left="2073" w:right="366" w:hanging="10"/>
        <w:jc w:val="center"/>
      </w:pPr>
      <w:r>
        <w:rPr>
          <w:rFonts w:ascii="Times New Roman" w:eastAsia="Times New Roman" w:hAnsi="Times New Roman" w:cs="Times New Roman"/>
        </w:rPr>
        <w:t xml:space="preserve">(наименование профессионального модуля) </w:t>
      </w:r>
      <w:r>
        <w:t xml:space="preserve"> </w:t>
      </w:r>
    </w:p>
    <w:p w14:paraId="2F1FD3D0" w14:textId="77777777" w:rsidR="00A36287" w:rsidRDefault="00153A8E">
      <w:pPr>
        <w:spacing w:after="61"/>
        <w:ind w:left="186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30D97DE" w14:textId="77777777" w:rsidR="00A36287" w:rsidRDefault="00153A8E">
      <w:pPr>
        <w:spacing w:after="50" w:line="261" w:lineRule="auto"/>
        <w:ind w:left="3555" w:right="209" w:hanging="10"/>
      </w:pPr>
      <w:r>
        <w:rPr>
          <w:rFonts w:ascii="Times New Roman" w:eastAsia="Times New Roman" w:hAnsi="Times New Roman" w:cs="Times New Roman"/>
        </w:rPr>
        <w:t xml:space="preserve"> 09.02.07 «Информационные системы и программирование» </w:t>
      </w:r>
      <w:r>
        <w:t xml:space="preserve"> </w:t>
      </w:r>
    </w:p>
    <w:p w14:paraId="6B882086" w14:textId="77777777" w:rsidR="00A36287" w:rsidRDefault="00153A8E">
      <w:pPr>
        <w:spacing w:after="24" w:line="261" w:lineRule="auto"/>
        <w:ind w:left="3171" w:right="209" w:hanging="10"/>
      </w:pPr>
      <w:r>
        <w:rPr>
          <w:rFonts w:ascii="Times New Roman" w:eastAsia="Times New Roman" w:hAnsi="Times New Roman" w:cs="Times New Roman"/>
        </w:rPr>
        <w:t xml:space="preserve"> (ОПОП СПО с указанием кода, наименования специальности СПО) </w:t>
      </w:r>
      <w:r>
        <w:t xml:space="preserve"> </w:t>
      </w:r>
    </w:p>
    <w:p w14:paraId="60549EB4" w14:textId="77777777" w:rsidR="00A36287" w:rsidRDefault="00153A8E">
      <w:pPr>
        <w:spacing w:after="65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9593A21" w14:textId="77777777" w:rsidR="00A36287" w:rsidRDefault="00153A8E">
      <w:pPr>
        <w:spacing w:after="11"/>
        <w:ind w:left="2058"/>
        <w:jc w:val="center"/>
      </w:pPr>
      <w:r>
        <w:rPr>
          <w:rFonts w:ascii="Times New Roman" w:eastAsia="Times New Roman" w:hAnsi="Times New Roman" w:cs="Times New Roman"/>
          <w:u w:val="single" w:color="000000"/>
        </w:rPr>
        <w:t>Тропанова Надежда Сергеевна 18ИТ18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F17DC8D" w14:textId="77777777" w:rsidR="00A36287" w:rsidRDefault="00153A8E">
      <w:pPr>
        <w:spacing w:after="62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17501E3" w14:textId="77777777" w:rsidR="00A36287" w:rsidRDefault="00153A8E">
      <w:pPr>
        <w:spacing w:after="10" w:line="261" w:lineRule="auto"/>
        <w:ind w:left="2057" w:right="209" w:hanging="10"/>
      </w:pPr>
      <w:r>
        <w:rPr>
          <w:rFonts w:ascii="Times New Roman" w:eastAsia="Times New Roman" w:hAnsi="Times New Roman" w:cs="Times New Roman"/>
        </w:rPr>
        <w:t xml:space="preserve">Предприятие (база практики) </w:t>
      </w:r>
      <w:r>
        <w:rPr>
          <w:rFonts w:ascii="Times New Roman" w:eastAsia="Times New Roman" w:hAnsi="Times New Roman" w:cs="Times New Roman"/>
          <w:u w:val="single" w:color="000000"/>
        </w:rPr>
        <w:t>ЗАО «ЦеСИС НИКИРЭТ»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14:paraId="70D6342F" w14:textId="77777777" w:rsidR="00A36287" w:rsidRDefault="00153A8E">
      <w:pPr>
        <w:spacing w:after="18"/>
        <w:ind w:left="1702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t xml:space="preserve"> </w:t>
      </w:r>
    </w:p>
    <w:p w14:paraId="649CDD4B" w14:textId="77777777" w:rsidR="00A36287" w:rsidRDefault="00153A8E">
      <w:pPr>
        <w:spacing w:after="20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0E26793" w14:textId="77777777" w:rsidR="00A36287" w:rsidRDefault="00153A8E">
      <w:pPr>
        <w:spacing w:after="64"/>
        <w:ind w:left="206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38AC70BB" w14:textId="77777777" w:rsidR="00A36287" w:rsidRDefault="00153A8E">
      <w:pPr>
        <w:spacing w:after="11"/>
        <w:ind w:left="2060"/>
      </w:pPr>
      <w:r>
        <w:rPr>
          <w:rFonts w:ascii="Times New Roman" w:eastAsia="Times New Roman" w:hAnsi="Times New Roman" w:cs="Times New Roman"/>
        </w:rPr>
        <w:t xml:space="preserve">Задание выдала </w:t>
      </w:r>
      <w:r>
        <w:rPr>
          <w:rFonts w:ascii="Times New Roman" w:eastAsia="Times New Roman" w:hAnsi="Times New Roman" w:cs="Times New Roman"/>
          <w:u w:val="single" w:color="000000"/>
        </w:rPr>
        <w:t>Ликсина Е.В.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Ф.И.О. руководителя практики</w:t>
      </w:r>
      <w:r>
        <w:rPr>
          <w:rFonts w:ascii="Times New Roman" w:eastAsia="Times New Roman" w:hAnsi="Times New Roman" w:cs="Times New Roman"/>
        </w:rPr>
        <w:t xml:space="preserve">) </w:t>
      </w:r>
      <w:r>
        <w:t xml:space="preserve"> </w:t>
      </w:r>
    </w:p>
    <w:p w14:paraId="4A6D995D" w14:textId="77777777" w:rsidR="00A36287" w:rsidRDefault="00153A8E">
      <w:pPr>
        <w:spacing w:after="53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9A1600C" w14:textId="77777777" w:rsidR="00A36287" w:rsidRDefault="00153A8E">
      <w:pPr>
        <w:spacing w:after="7" w:line="261" w:lineRule="auto"/>
        <w:ind w:left="2057" w:right="209" w:hanging="10"/>
      </w:pPr>
      <w:r>
        <w:rPr>
          <w:rFonts w:ascii="Times New Roman" w:eastAsia="Times New Roman" w:hAnsi="Times New Roman" w:cs="Times New Roman"/>
        </w:rPr>
        <w:t xml:space="preserve"> С заданием ознакомлена </w:t>
      </w:r>
      <w:r>
        <w:rPr>
          <w:rFonts w:ascii="Times New Roman" w:eastAsia="Times New Roman" w:hAnsi="Times New Roman" w:cs="Times New Roman"/>
          <w:u w:val="single" w:color="000000"/>
        </w:rPr>
        <w:t>Тропанова Н.С.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Ф.И.О. студента</w:t>
      </w:r>
      <w:r>
        <w:rPr>
          <w:rFonts w:ascii="Times New Roman" w:eastAsia="Times New Roman" w:hAnsi="Times New Roman" w:cs="Times New Roman"/>
        </w:rPr>
        <w:t xml:space="preserve">)              </w:t>
      </w:r>
      <w:r>
        <w:t xml:space="preserve"> </w:t>
      </w:r>
    </w:p>
    <w:p w14:paraId="6EEE8F56" w14:textId="77777777" w:rsidR="00A36287" w:rsidRDefault="00153A8E">
      <w:pPr>
        <w:spacing w:after="20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0FDD46C" w14:textId="77777777" w:rsidR="00A36287" w:rsidRDefault="00153A8E">
      <w:pPr>
        <w:spacing w:after="20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4CB0894" w14:textId="77777777" w:rsidR="00A36287" w:rsidRDefault="00153A8E">
      <w:pPr>
        <w:spacing w:after="20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C14EB55" w14:textId="77777777" w:rsidR="00A36287" w:rsidRDefault="00153A8E">
      <w:pPr>
        <w:spacing w:after="18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9950659" w14:textId="77777777" w:rsidR="00A36287" w:rsidRDefault="00153A8E">
      <w:pPr>
        <w:spacing w:after="20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52188E1" w14:textId="77777777" w:rsidR="00A36287" w:rsidRDefault="00153A8E">
      <w:pPr>
        <w:spacing w:after="20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28D0604" w14:textId="77777777" w:rsidR="00A36287" w:rsidRDefault="00153A8E">
      <w:pPr>
        <w:spacing w:after="21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72C9EF9" w14:textId="77777777" w:rsidR="00A36287" w:rsidRDefault="00153A8E">
      <w:pPr>
        <w:spacing w:after="18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A0F157C" w14:textId="5BF051EF" w:rsidR="00A36287" w:rsidRDefault="00153A8E" w:rsidP="00153A8E">
      <w:pPr>
        <w:spacing w:after="20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</w:p>
    <w:p w14:paraId="2FB84157" w14:textId="77777777" w:rsidR="00A36287" w:rsidRDefault="00153A8E">
      <w:pPr>
        <w:spacing w:after="20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AAF73DB" w14:textId="77777777" w:rsidR="00A36287" w:rsidRDefault="00153A8E">
      <w:pPr>
        <w:spacing w:after="25"/>
        <w:ind w:left="206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7FC7CD0" w14:textId="77777777" w:rsidR="00A36287" w:rsidRDefault="00153A8E">
      <w:pPr>
        <w:spacing w:after="25"/>
        <w:ind w:left="2073" w:hanging="10"/>
        <w:jc w:val="center"/>
      </w:pPr>
      <w:r>
        <w:rPr>
          <w:rFonts w:ascii="Times New Roman" w:eastAsia="Times New Roman" w:hAnsi="Times New Roman" w:cs="Times New Roman"/>
        </w:rPr>
        <w:t xml:space="preserve">Пенза, 2021г. </w:t>
      </w:r>
      <w:r>
        <w:t xml:space="preserve"> </w:t>
      </w:r>
    </w:p>
    <w:p w14:paraId="49F5D391" w14:textId="77777777" w:rsidR="00A36287" w:rsidRDefault="00153A8E">
      <w:pPr>
        <w:spacing w:after="78" w:line="265" w:lineRule="auto"/>
        <w:ind w:left="204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Вид деятельности: Осуществление интеграции программных модулей </w:t>
      </w:r>
      <w:r>
        <w:t xml:space="preserve"> </w:t>
      </w:r>
    </w:p>
    <w:p w14:paraId="76C23E49" w14:textId="77777777" w:rsidR="00A36287" w:rsidRDefault="00153A8E">
      <w:pPr>
        <w:spacing w:after="5"/>
        <w:ind w:left="1702"/>
      </w:pPr>
      <w:r>
        <w:rPr>
          <w:rFonts w:ascii="Times New Roman" w:eastAsia="Times New Roman" w:hAnsi="Times New Roman" w:cs="Times New Roman"/>
          <w:b/>
          <w:sz w:val="24"/>
        </w:rPr>
        <w:t>Автоматизированная справочная система «Склад»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4DC63D8" w14:textId="77777777" w:rsidR="00A36287" w:rsidRDefault="00153A8E">
      <w:pPr>
        <w:spacing w:after="26" w:line="265" w:lineRule="auto"/>
        <w:ind w:left="1702" w:firstLine="358"/>
      </w:pPr>
      <w:r>
        <w:rPr>
          <w:rFonts w:ascii="Times New Roman" w:eastAsia="Times New Roman" w:hAnsi="Times New Roman" w:cs="Times New Roman"/>
          <w:sz w:val="24"/>
        </w:rPr>
        <w:t xml:space="preserve">Для достижения поставленной цели необходимо выполнить следующие задания, в соответствии с компетенциями модуля </w:t>
      </w:r>
      <w:r>
        <w:t xml:space="preserve"> </w:t>
      </w:r>
    </w:p>
    <w:p w14:paraId="65EF098B" w14:textId="77777777" w:rsidR="00A36287" w:rsidRDefault="00153A8E">
      <w:pPr>
        <w:spacing w:after="0"/>
        <w:ind w:left="20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575" w:type="dxa"/>
        <w:tblInd w:w="1599" w:type="dxa"/>
        <w:tblCellMar>
          <w:top w:w="23" w:type="dxa"/>
          <w:left w:w="106" w:type="dxa"/>
          <w:right w:w="78" w:type="dxa"/>
        </w:tblCellMar>
        <w:tblLook w:val="04A0" w:firstRow="1" w:lastRow="0" w:firstColumn="1" w:lastColumn="0" w:noHBand="0" w:noVBand="1"/>
      </w:tblPr>
      <w:tblGrid>
        <w:gridCol w:w="959"/>
        <w:gridCol w:w="3632"/>
        <w:gridCol w:w="2312"/>
        <w:gridCol w:w="2672"/>
      </w:tblGrid>
      <w:tr w:rsidR="00A36287" w14:paraId="2DCF891E" w14:textId="77777777">
        <w:trPr>
          <w:trHeight w:val="49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DFC8E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№ </w:t>
            </w:r>
            <w:r>
              <w:t xml:space="preserve"> </w:t>
            </w:r>
          </w:p>
          <w:p w14:paraId="30DE8C02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п/п </w:t>
            </w:r>
            <w: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F9F2" w14:textId="77777777" w:rsidR="00A36287" w:rsidRDefault="00153A8E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Содержание заданий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B539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Коды формируемых ПК </w:t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0C4C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Комментарии по выполнению задания </w:t>
            </w:r>
            <w:r>
              <w:t xml:space="preserve"> </w:t>
            </w:r>
          </w:p>
        </w:tc>
      </w:tr>
      <w:tr w:rsidR="00A36287" w14:paraId="27C05391" w14:textId="77777777">
        <w:trPr>
          <w:trHeight w:val="572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0A26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FF26" w14:textId="77777777" w:rsidR="00A36287" w:rsidRDefault="00153A8E">
            <w:pPr>
              <w:spacing w:after="5" w:line="256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Разрабатывать требования к программным модулям на основе анализа </w:t>
            </w:r>
            <w:r>
              <w:t xml:space="preserve"> </w:t>
            </w:r>
          </w:p>
          <w:p w14:paraId="192244DD" w14:textId="77777777" w:rsidR="00A36287" w:rsidRDefault="00153A8E">
            <w:pPr>
              <w:spacing w:after="34" w:line="256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проектной и технической документации на предмет взаимодействия </w:t>
            </w:r>
            <w:r>
              <w:t xml:space="preserve"> </w:t>
            </w:r>
          </w:p>
          <w:p w14:paraId="52B88B3B" w14:textId="77777777" w:rsidR="00A36287" w:rsidRDefault="00153A8E">
            <w:r>
              <w:rPr>
                <w:rFonts w:ascii="Times New Roman" w:eastAsia="Times New Roman" w:hAnsi="Times New Roman" w:cs="Times New Roman"/>
                <w:sz w:val="23"/>
              </w:rPr>
              <w:t xml:space="preserve">компонент </w:t>
            </w:r>
            <w:r>
              <w:t xml:space="preserve"> </w:t>
            </w:r>
          </w:p>
          <w:p w14:paraId="0CC23213" w14:textId="77777777" w:rsidR="00A36287" w:rsidRDefault="00153A8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BC00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ПК 2.1 </w:t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0F35" w14:textId="77777777" w:rsidR="00A36287" w:rsidRDefault="00153A8E">
            <w:pPr>
              <w:spacing w:after="5" w:line="258" w:lineRule="auto"/>
              <w:ind w:left="2" w:right="16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содержание технического задания соответствует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требованиям ГОСТ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19.201-78; диаграмма взаимодействия компонент реализована на языке UML и соответствует техническому заданию на программный продукт </w:t>
            </w:r>
            <w:r>
              <w:t xml:space="preserve"> </w:t>
            </w:r>
          </w:p>
          <w:p w14:paraId="2C8861D6" w14:textId="77777777" w:rsidR="00A36287" w:rsidRDefault="00153A8E">
            <w:pPr>
              <w:spacing w:after="22" w:line="262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диаграмма вариантов использования реализована на языке UML и соответствует техническому заданию на программный продукт </w:t>
            </w:r>
            <w:r>
              <w:t xml:space="preserve"> </w:t>
            </w:r>
          </w:p>
          <w:p w14:paraId="071E12B5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478E3F28" w14:textId="77777777">
        <w:trPr>
          <w:trHeight w:val="348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A2CB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F34E" w14:textId="77777777" w:rsidR="00A36287" w:rsidRDefault="00153A8E">
            <w:r>
              <w:rPr>
                <w:rFonts w:ascii="Times New Roman" w:eastAsia="Times New Roman" w:hAnsi="Times New Roman" w:cs="Times New Roman"/>
                <w:sz w:val="23"/>
              </w:rPr>
              <w:t>Выполнять интеграцию модулей в программное обеспечение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BB98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ПК 2.2 </w:t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A243" w14:textId="77777777" w:rsidR="00A36287" w:rsidRDefault="00153A8E">
            <w:pPr>
              <w:spacing w:line="257" w:lineRule="auto"/>
              <w:ind w:left="2" w:right="56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программная система соответствует техническому заданию программный код соответствует требованиям к документированию программ сформирована документация на программный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код </w:t>
            </w:r>
            <w:r>
              <w:t xml:space="preserve"> </w:t>
            </w:r>
          </w:p>
          <w:p w14:paraId="4C7BE1B2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02FC3B4" w14:textId="77777777">
        <w:trPr>
          <w:trHeight w:val="189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C509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CC7F" w14:textId="77777777" w:rsidR="00A36287" w:rsidRDefault="00153A8E">
            <w:pPr>
              <w:spacing w:line="282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Выполнять отладку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специализированных </w:t>
            </w:r>
          </w:p>
          <w:p w14:paraId="50BA295C" w14:textId="77777777" w:rsidR="00A36287" w:rsidRDefault="00153A8E">
            <w:pPr>
              <w:spacing w:after="4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программных средств </w:t>
            </w:r>
            <w:r>
              <w:t xml:space="preserve"> </w:t>
            </w:r>
          </w:p>
          <w:p w14:paraId="10D186C4" w14:textId="77777777" w:rsidR="00A36287" w:rsidRDefault="00153A8E">
            <w:pPr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C699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ПК 2.3 </w:t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BAAB" w14:textId="77777777" w:rsidR="00A36287" w:rsidRDefault="00153A8E">
            <w:pPr>
              <w:spacing w:after="3" w:line="263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программный код не содержит </w:t>
            </w:r>
          </w:p>
          <w:p w14:paraId="0DFBF8DB" w14:textId="77777777" w:rsidR="00A36287" w:rsidRDefault="00153A8E">
            <w:pPr>
              <w:spacing w:line="274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синтаксических ошибок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программный код не </w:t>
            </w:r>
            <w:r>
              <w:t xml:space="preserve"> </w:t>
            </w:r>
          </w:p>
          <w:p w14:paraId="1686AF05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содержит логических </w:t>
            </w:r>
            <w:r>
              <w:t xml:space="preserve"> </w:t>
            </w:r>
          </w:p>
          <w:p w14:paraId="47F514E7" w14:textId="77777777" w:rsidR="00A36287" w:rsidRDefault="00153A8E">
            <w:pPr>
              <w:ind w:left="7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E8F7610" w14:textId="77777777">
        <w:trPr>
          <w:trHeight w:val="1695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8570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4. </w:t>
            </w:r>
            <w: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0A9A" w14:textId="77777777" w:rsidR="00A36287" w:rsidRDefault="00153A8E">
            <w:pPr>
              <w:spacing w:after="21" w:line="264" w:lineRule="auto"/>
              <w:ind w:right="52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Осуществлять разработку тестовых наборов и тестовых сценариев для программного обеспечения. </w:t>
            </w:r>
            <w:r>
              <w:t xml:space="preserve"> </w:t>
            </w:r>
          </w:p>
          <w:p w14:paraId="784AABE1" w14:textId="77777777" w:rsidR="00A36287" w:rsidRDefault="00153A8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D331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ПК 2.4 </w:t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F3C4" w14:textId="77777777" w:rsidR="00A36287" w:rsidRDefault="00153A8E">
            <w:pPr>
              <w:spacing w:after="6" w:line="279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выполнено модульное тестирование </w:t>
            </w:r>
            <w:r>
              <w:t xml:space="preserve"> </w:t>
            </w:r>
          </w:p>
          <w:p w14:paraId="336E6E6F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10 тестовый сценарий соответствует требованиям к функциональным </w:t>
            </w:r>
            <w:r>
              <w:t xml:space="preserve"> </w:t>
            </w:r>
          </w:p>
        </w:tc>
      </w:tr>
      <w:tr w:rsidR="00A36287" w14:paraId="549A821B" w14:textId="77777777">
        <w:trPr>
          <w:trHeight w:val="231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0034" w14:textId="77777777" w:rsidR="00A36287" w:rsidRDefault="00153A8E">
            <w: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B42B" w14:textId="77777777" w:rsidR="00A36287" w:rsidRDefault="00153A8E"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90F8" w14:textId="77777777" w:rsidR="00A36287" w:rsidRDefault="00153A8E">
            <w:pPr>
              <w:ind w:left="2"/>
            </w:pP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282C" w14:textId="77777777" w:rsidR="00A36287" w:rsidRDefault="00153A8E">
            <w:pPr>
              <w:spacing w:after="7" w:line="253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характеристикам программного продукта 11 подтверждена работоспособность кода </w:t>
            </w:r>
          </w:p>
          <w:p w14:paraId="47511506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на </w:t>
            </w:r>
            <w:r>
              <w:t xml:space="preserve"> </w:t>
            </w:r>
          </w:p>
          <w:p w14:paraId="0CA05688" w14:textId="77777777" w:rsidR="00A36287" w:rsidRDefault="00153A8E">
            <w:pPr>
              <w:spacing w:after="21" w:line="276" w:lineRule="auto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основе тестового сценария </w:t>
            </w:r>
            <w:r>
              <w:t xml:space="preserve"> </w:t>
            </w:r>
          </w:p>
          <w:p w14:paraId="7E246097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3EDD985D" w14:textId="77777777">
        <w:trPr>
          <w:trHeight w:val="321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2C63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5. </w:t>
            </w:r>
            <w:r>
              <w:t xml:space="preserve"> 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9EFD" w14:textId="77777777" w:rsidR="00A36287" w:rsidRDefault="00153A8E">
            <w:pPr>
              <w:spacing w:after="3" w:line="257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Производить инспектирование компонент программного обеспечения на </w:t>
            </w:r>
            <w:r>
              <w:t xml:space="preserve"> </w:t>
            </w:r>
          </w:p>
          <w:p w14:paraId="61D5459F" w14:textId="77777777" w:rsidR="00A36287" w:rsidRDefault="00153A8E">
            <w:pPr>
              <w:spacing w:after="17" w:line="276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предмет соответствия стандартам кодирования </w:t>
            </w:r>
            <w:r>
              <w:t xml:space="preserve"> </w:t>
            </w:r>
          </w:p>
          <w:p w14:paraId="4DDCCC63" w14:textId="77777777" w:rsidR="00A36287" w:rsidRDefault="00153A8E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D3D3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ПК 2.5 </w:t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01AB" w14:textId="77777777" w:rsidR="00A36287" w:rsidRDefault="00153A8E">
            <w:pPr>
              <w:spacing w:after="40" w:line="249" w:lineRule="auto"/>
              <w:ind w:left="2" w:right="289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синтаксические конструкции программного кода соответствуют действующему стандарту языка программирования 13 выполнен рефакторинг </w:t>
            </w:r>
            <w:r>
              <w:t xml:space="preserve"> </w:t>
            </w:r>
          </w:p>
          <w:p w14:paraId="002CE9EC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программного кода </w:t>
            </w:r>
            <w:r>
              <w:t xml:space="preserve"> </w:t>
            </w:r>
          </w:p>
          <w:p w14:paraId="5616AC52" w14:textId="77777777" w:rsidR="00A36287" w:rsidRDefault="00153A8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562AF017" w14:textId="77777777" w:rsidR="00A36287" w:rsidRDefault="00153A8E">
      <w:pPr>
        <w:spacing w:after="11"/>
        <w:ind w:left="1702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</w:p>
    <w:p w14:paraId="4849870F" w14:textId="77777777" w:rsidR="00A36287" w:rsidRDefault="00153A8E">
      <w:pPr>
        <w:spacing w:after="307"/>
        <w:ind w:left="1702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</w:p>
    <w:p w14:paraId="47CF2915" w14:textId="77777777" w:rsidR="00A36287" w:rsidRDefault="00153A8E">
      <w:pPr>
        <w:pStyle w:val="1"/>
        <w:ind w:left="1683"/>
      </w:pPr>
      <w:r>
        <w:t xml:space="preserve">Формы оценки  </w:t>
      </w:r>
    </w:p>
    <w:tbl>
      <w:tblPr>
        <w:tblStyle w:val="TableGrid"/>
        <w:tblW w:w="9239" w:type="dxa"/>
        <w:tblInd w:w="1707" w:type="dxa"/>
        <w:tblCellMar>
          <w:top w:w="3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  <w:gridCol w:w="7823"/>
      </w:tblGrid>
      <w:tr w:rsidR="00A36287" w14:paraId="45A4CE19" w14:textId="77777777">
        <w:trPr>
          <w:trHeight w:val="104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F446" w14:textId="77777777" w:rsidR="00A36287" w:rsidRDefault="00153A8E">
            <w:r>
              <w:t>Показатель оценки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25FA" w14:textId="77777777" w:rsidR="00A36287" w:rsidRDefault="00153A8E">
            <w:r>
              <w:t>Форма оценки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17780D90" w14:textId="77777777">
        <w:trPr>
          <w:trHeight w:val="63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6C99" w14:textId="77777777" w:rsidR="00A36287" w:rsidRDefault="00153A8E">
            <w:pPr>
              <w:ind w:right="2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096A" w14:textId="77777777" w:rsidR="00A36287" w:rsidRDefault="00153A8E">
            <w:r>
              <w:t>техническое задание (оформленная документация)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4B11AF52" w14:textId="77777777">
        <w:trPr>
          <w:trHeight w:val="63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1012" w14:textId="77777777" w:rsidR="00A36287" w:rsidRDefault="00153A8E">
            <w:pPr>
              <w:ind w:right="2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7CAC" w14:textId="77777777" w:rsidR="00A36287" w:rsidRDefault="00153A8E">
            <w:r>
              <w:t>диаграмма взаимодействия компонент (оформленная документация)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0C7BF956" w14:textId="77777777">
        <w:trPr>
          <w:trHeight w:val="63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B8A8" w14:textId="77777777" w:rsidR="00A36287" w:rsidRDefault="00153A8E">
            <w:pPr>
              <w:ind w:right="2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ACAB" w14:textId="77777777" w:rsidR="00A36287" w:rsidRDefault="00153A8E">
            <w:r>
              <w:t>диаграмма вариантов использования (оформленная документация)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B029BCD" w14:textId="77777777">
        <w:trPr>
          <w:trHeight w:val="637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15B0" w14:textId="77777777" w:rsidR="00A36287" w:rsidRDefault="00153A8E">
            <w:pPr>
              <w:ind w:right="2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B250" w14:textId="77777777" w:rsidR="00A36287" w:rsidRDefault="00153A8E">
            <w:r>
              <w:t>программный код (на рабочем месте или на git-хостинге)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5457B0E7" w14:textId="77777777">
        <w:trPr>
          <w:trHeight w:val="63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E12A" w14:textId="77777777" w:rsidR="00A36287" w:rsidRDefault="00153A8E">
            <w:pPr>
              <w:ind w:right="2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CBFE" w14:textId="77777777" w:rsidR="00A36287" w:rsidRDefault="00153A8E">
            <w:r>
              <w:t>программный код (на рабочем месте или на git-хостинге)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0DE9C642" w14:textId="77777777">
        <w:trPr>
          <w:trHeight w:val="63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81C2" w14:textId="77777777" w:rsidR="00A36287" w:rsidRDefault="00153A8E">
            <w:pPr>
              <w:ind w:right="2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C246" w14:textId="77777777" w:rsidR="00A36287" w:rsidRDefault="00153A8E">
            <w:r>
              <w:t>документация на программный код (на рабочем месте или на git-хостинге)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1A492C25" w14:textId="77777777">
        <w:trPr>
          <w:trHeight w:val="63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88BF" w14:textId="77777777" w:rsidR="00A36287" w:rsidRDefault="00153A8E">
            <w:pPr>
              <w:ind w:right="2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FF20" w14:textId="77777777" w:rsidR="00A36287" w:rsidRDefault="00153A8E">
            <w:r>
              <w:t>программный код (на рабочем месте)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099F3148" w14:textId="77777777">
        <w:trPr>
          <w:trHeight w:val="63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3FCB" w14:textId="77777777" w:rsidR="00A36287" w:rsidRDefault="00153A8E">
            <w:pPr>
              <w:ind w:right="2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8.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F2A4" w14:textId="77777777" w:rsidR="00A36287" w:rsidRDefault="00153A8E">
            <w:r>
              <w:t>процесс отладки (на рабочем месте)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050B117C" w14:textId="77777777">
        <w:trPr>
          <w:trHeight w:val="639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575F" w14:textId="77777777" w:rsidR="00A36287" w:rsidRDefault="00153A8E">
            <w:pPr>
              <w:ind w:right="2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A48A" w14:textId="77777777" w:rsidR="00A36287" w:rsidRDefault="00153A8E">
            <w:r>
              <w:t>программный код unit-тестов (на рабочем месте)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09BE7314" w14:textId="77777777">
        <w:trPr>
          <w:trHeight w:val="634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833D" w14:textId="77777777" w:rsidR="00A36287" w:rsidRDefault="00153A8E">
            <w:pPr>
              <w:ind w:right="1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6FAF" w14:textId="77777777" w:rsidR="00A36287" w:rsidRDefault="00153A8E">
            <w:r>
              <w:t>тестовый сценарий (оформленная документация)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55A6FDF0" w14:textId="77777777">
        <w:trPr>
          <w:trHeight w:val="63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8C52" w14:textId="77777777" w:rsidR="00A36287" w:rsidRDefault="00153A8E">
            <w:pPr>
              <w:ind w:right="1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1F9F" w14:textId="77777777" w:rsidR="00A36287" w:rsidRDefault="00153A8E">
            <w:r>
              <w:t>результаты работы приложения (на рабочем месте)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406602B4" w14:textId="77777777">
        <w:trPr>
          <w:trHeight w:val="63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BE9A" w14:textId="77777777" w:rsidR="00A36287" w:rsidRDefault="00153A8E">
            <w:pPr>
              <w:ind w:right="1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C854" w14:textId="77777777" w:rsidR="00A36287" w:rsidRDefault="00153A8E">
            <w:r>
              <w:t>программный код (на рабочем месте или на git-хостинге)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9B45E07" w14:textId="77777777">
        <w:trPr>
          <w:trHeight w:val="63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891A" w14:textId="77777777" w:rsidR="00A36287" w:rsidRDefault="00153A8E">
            <w:pPr>
              <w:ind w:right="17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6D35" w14:textId="77777777" w:rsidR="00A36287" w:rsidRDefault="00153A8E">
            <w:r>
              <w:t>программный код (на рабочем месте или на git-хостинге)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0787E8DF" w14:textId="77777777" w:rsidR="00A36287" w:rsidRDefault="00153A8E">
      <w:pPr>
        <w:spacing w:after="11"/>
        <w:ind w:left="1702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</w:p>
    <w:p w14:paraId="03FD5A94" w14:textId="77777777" w:rsidR="00A36287" w:rsidRDefault="00153A8E">
      <w:pPr>
        <w:spacing w:after="307"/>
        <w:ind w:left="1702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</w:p>
    <w:p w14:paraId="29888FA6" w14:textId="77777777" w:rsidR="00A36287" w:rsidRDefault="00153A8E">
      <w:pPr>
        <w:pStyle w:val="1"/>
        <w:spacing w:after="70"/>
        <w:ind w:left="1683"/>
      </w:pPr>
      <w:r>
        <w:t xml:space="preserve">Примерная норма времени*  </w:t>
      </w:r>
    </w:p>
    <w:p w14:paraId="76FB8966" w14:textId="77777777" w:rsidR="00A36287" w:rsidRDefault="00153A8E">
      <w:pPr>
        <w:tabs>
          <w:tab w:val="center" w:pos="1702"/>
          <w:tab w:val="center" w:pos="5931"/>
        </w:tabs>
        <w:spacing w:after="111" w:line="265" w:lineRule="auto"/>
      </w:pP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>Этап 1.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Информационные мероприятия по ознакомлению с технологией. </w:t>
      </w:r>
      <w:r>
        <w:t xml:space="preserve"> </w:t>
      </w:r>
    </w:p>
    <w:p w14:paraId="2AD313CE" w14:textId="77777777" w:rsidR="00A36287" w:rsidRDefault="00153A8E">
      <w:pPr>
        <w:spacing w:after="120"/>
        <w:ind w:left="10" w:right="289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инструктаж по технике безопасности. Проведение предпроектных исследований. </w:t>
      </w:r>
      <w:r>
        <w:t xml:space="preserve"> </w:t>
      </w:r>
    </w:p>
    <w:p w14:paraId="7EAB8226" w14:textId="77777777" w:rsidR="00A36287" w:rsidRDefault="00153A8E">
      <w:pPr>
        <w:spacing w:after="211"/>
        <w:ind w:left="10" w:right="289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Анализ применяемых на предприятии стандартов на разработку и эксплуатацию </w:t>
      </w:r>
      <w:r>
        <w:t xml:space="preserve"> </w:t>
      </w:r>
    </w:p>
    <w:p w14:paraId="14ACF47A" w14:textId="77777777" w:rsidR="00A36287" w:rsidRDefault="00153A8E">
      <w:pPr>
        <w:tabs>
          <w:tab w:val="center" w:pos="1702"/>
          <w:tab w:val="center" w:pos="2595"/>
          <w:tab w:val="center" w:pos="3550"/>
        </w:tabs>
        <w:spacing w:after="216" w:line="265" w:lineRule="auto"/>
      </w:pP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ПО  </w:t>
      </w:r>
      <w:r>
        <w:rPr>
          <w:rFonts w:ascii="Times New Roman" w:eastAsia="Times New Roman" w:hAnsi="Times New Roman" w:cs="Times New Roman"/>
          <w:sz w:val="24"/>
        </w:rPr>
        <w:tab/>
        <w:t xml:space="preserve">18 часов </w:t>
      </w:r>
      <w:r>
        <w:t xml:space="preserve"> </w:t>
      </w:r>
    </w:p>
    <w:p w14:paraId="4A2BABC9" w14:textId="77777777" w:rsidR="00A36287" w:rsidRDefault="00153A8E">
      <w:pPr>
        <w:tabs>
          <w:tab w:val="center" w:pos="1702"/>
          <w:tab w:val="center" w:pos="4766"/>
        </w:tabs>
        <w:spacing w:after="221" w:line="265" w:lineRule="auto"/>
      </w:pP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>Этап 2.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Разработка технического задания 18 часов </w:t>
      </w:r>
      <w:r>
        <w:t xml:space="preserve"> </w:t>
      </w:r>
    </w:p>
    <w:p w14:paraId="086A1218" w14:textId="77777777" w:rsidR="00A36287" w:rsidRDefault="00153A8E">
      <w:pPr>
        <w:spacing w:after="17" w:line="438" w:lineRule="auto"/>
        <w:ind w:left="2393" w:hanging="360"/>
      </w:pPr>
      <w:r>
        <w:rPr>
          <w:rFonts w:ascii="Times New Roman" w:eastAsia="Times New Roman" w:hAnsi="Times New Roman" w:cs="Times New Roman"/>
          <w:sz w:val="24"/>
        </w:rPr>
        <w:t>Этап 3.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Проектирование ПО средствами UML. Сравнительный анализ инструментальных средств разработки программных продуктов  </w:t>
      </w:r>
      <w:r>
        <w:rPr>
          <w:rFonts w:ascii="Times New Roman" w:eastAsia="Times New Roman" w:hAnsi="Times New Roman" w:cs="Times New Roman"/>
          <w:sz w:val="24"/>
        </w:rPr>
        <w:tab/>
        <w:t xml:space="preserve">24 часа </w:t>
      </w:r>
      <w:r>
        <w:t xml:space="preserve"> </w:t>
      </w:r>
    </w:p>
    <w:p w14:paraId="6844CE8D" w14:textId="77777777" w:rsidR="00A36287" w:rsidRDefault="00153A8E">
      <w:pPr>
        <w:spacing w:after="15" w:line="440" w:lineRule="auto"/>
        <w:ind w:left="2393" w:hanging="360"/>
      </w:pPr>
      <w:r>
        <w:rPr>
          <w:rFonts w:ascii="Times New Roman" w:eastAsia="Times New Roman" w:hAnsi="Times New Roman" w:cs="Times New Roman"/>
          <w:sz w:val="24"/>
        </w:rPr>
        <w:t>Этап 4.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Конструирование программного обеспечения. Составление плана тестирования. Проведение структурного тестирования алгоритма  </w:t>
      </w:r>
      <w:r>
        <w:rPr>
          <w:rFonts w:ascii="Times New Roman" w:eastAsia="Times New Roman" w:hAnsi="Times New Roman" w:cs="Times New Roman"/>
          <w:sz w:val="24"/>
        </w:rPr>
        <w:tab/>
        <w:t xml:space="preserve">52 часа </w:t>
      </w:r>
      <w:r>
        <w:t xml:space="preserve"> </w:t>
      </w:r>
    </w:p>
    <w:p w14:paraId="32B4DB07" w14:textId="77777777" w:rsidR="00A36287" w:rsidRDefault="00153A8E">
      <w:pPr>
        <w:tabs>
          <w:tab w:val="center" w:pos="1702"/>
          <w:tab w:val="center" w:pos="6307"/>
        </w:tabs>
        <w:spacing w:after="204" w:line="265" w:lineRule="auto"/>
      </w:pP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>Этап 5.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Отладка программного обеспечения. Интеграция программных модулей</w:t>
      </w:r>
      <w:r>
        <w:t xml:space="preserve"> </w:t>
      </w:r>
    </w:p>
    <w:p w14:paraId="5F437348" w14:textId="77777777" w:rsidR="00A36287" w:rsidRDefault="00153A8E">
      <w:pPr>
        <w:tabs>
          <w:tab w:val="center" w:pos="1702"/>
          <w:tab w:val="center" w:pos="2422"/>
          <w:tab w:val="center" w:pos="3550"/>
        </w:tabs>
        <w:spacing w:after="221" w:line="265" w:lineRule="auto"/>
      </w:pP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48 часов </w:t>
      </w:r>
      <w:r>
        <w:t xml:space="preserve"> </w:t>
      </w:r>
    </w:p>
    <w:p w14:paraId="39AA85E5" w14:textId="77777777" w:rsidR="00A36287" w:rsidRDefault="00153A8E">
      <w:pPr>
        <w:spacing w:after="18" w:line="438" w:lineRule="auto"/>
        <w:ind w:left="2393" w:hanging="360"/>
      </w:pPr>
      <w:r>
        <w:rPr>
          <w:rFonts w:ascii="Times New Roman" w:eastAsia="Times New Roman" w:hAnsi="Times New Roman" w:cs="Times New Roman"/>
          <w:sz w:val="24"/>
        </w:rPr>
        <w:t>Этап 6.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Проведение функционального, оценочного тестирования готового программного продукта  </w:t>
      </w:r>
      <w:r>
        <w:rPr>
          <w:rFonts w:ascii="Times New Roman" w:eastAsia="Times New Roman" w:hAnsi="Times New Roman" w:cs="Times New Roman"/>
          <w:sz w:val="24"/>
        </w:rPr>
        <w:tab/>
        <w:t xml:space="preserve">36 часов </w:t>
      </w:r>
      <w:r>
        <w:t xml:space="preserve"> </w:t>
      </w:r>
    </w:p>
    <w:p w14:paraId="5DDF7BE1" w14:textId="77777777" w:rsidR="00A36287" w:rsidRDefault="00153A8E">
      <w:pPr>
        <w:tabs>
          <w:tab w:val="center" w:pos="1702"/>
          <w:tab w:val="center" w:pos="5973"/>
        </w:tabs>
        <w:spacing w:after="111" w:line="265" w:lineRule="auto"/>
      </w:pP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>Этап 7.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Комплексное тестирование и отладка программного обеспечения. </w:t>
      </w:r>
      <w:r>
        <w:t xml:space="preserve"> </w:t>
      </w:r>
    </w:p>
    <w:p w14:paraId="61A050D6" w14:textId="77777777" w:rsidR="00A36287" w:rsidRDefault="00153A8E">
      <w:pPr>
        <w:spacing w:after="200" w:line="265" w:lineRule="auto"/>
        <w:ind w:left="2432" w:hanging="10"/>
      </w:pPr>
      <w:r>
        <w:rPr>
          <w:rFonts w:ascii="Times New Roman" w:eastAsia="Times New Roman" w:hAnsi="Times New Roman" w:cs="Times New Roman"/>
          <w:sz w:val="24"/>
        </w:rPr>
        <w:t>Выполнение адаптации программного продукта к условиям функционирования</w:t>
      </w:r>
      <w:r>
        <w:t xml:space="preserve"> </w:t>
      </w:r>
    </w:p>
    <w:p w14:paraId="5E4A035F" w14:textId="77777777" w:rsidR="00A36287" w:rsidRDefault="00153A8E">
      <w:pPr>
        <w:tabs>
          <w:tab w:val="center" w:pos="1702"/>
          <w:tab w:val="center" w:pos="2422"/>
          <w:tab w:val="center" w:pos="3550"/>
        </w:tabs>
        <w:spacing w:after="221" w:line="265" w:lineRule="auto"/>
      </w:pP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36 часов </w:t>
      </w:r>
      <w:r>
        <w:t xml:space="preserve"> </w:t>
      </w:r>
    </w:p>
    <w:p w14:paraId="5870475A" w14:textId="77777777" w:rsidR="00A36287" w:rsidRDefault="00153A8E">
      <w:pPr>
        <w:spacing w:after="111" w:line="359" w:lineRule="auto"/>
        <w:ind w:left="2393" w:hanging="360"/>
      </w:pPr>
      <w:r>
        <w:rPr>
          <w:rFonts w:ascii="Times New Roman" w:eastAsia="Times New Roman" w:hAnsi="Times New Roman" w:cs="Times New Roman"/>
          <w:sz w:val="24"/>
        </w:rPr>
        <w:t>Этап 8.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Составление руководства пользователя. Составление руководства программиста. Составление справочного руководства на программный продукт</w:t>
      </w:r>
      <w:r>
        <w:t xml:space="preserve"> </w:t>
      </w:r>
    </w:p>
    <w:p w14:paraId="666E1A7D" w14:textId="77777777" w:rsidR="00A36287" w:rsidRDefault="00153A8E">
      <w:pPr>
        <w:tabs>
          <w:tab w:val="center" w:pos="1702"/>
          <w:tab w:val="center" w:pos="2422"/>
          <w:tab w:val="center" w:pos="3550"/>
        </w:tabs>
        <w:spacing w:after="221" w:line="265" w:lineRule="auto"/>
      </w:pPr>
      <w:r>
        <w:lastRenderedPageBreak/>
        <w:tab/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36 часов </w:t>
      </w:r>
      <w:r>
        <w:t xml:space="preserve"> </w:t>
      </w:r>
    </w:p>
    <w:p w14:paraId="28FB229A" w14:textId="77777777" w:rsidR="00A36287" w:rsidRDefault="00153A8E">
      <w:pPr>
        <w:spacing w:after="111" w:line="402" w:lineRule="auto"/>
        <w:ind w:left="2393" w:hanging="360"/>
      </w:pPr>
      <w:r>
        <w:rPr>
          <w:rFonts w:ascii="Times New Roman" w:eastAsia="Times New Roman" w:hAnsi="Times New Roman" w:cs="Times New Roman"/>
          <w:sz w:val="24"/>
        </w:rPr>
        <w:t>Этап 9.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Составление описания на программный продукт. Подготовка презентации для защиты проекта по профессиональному модулю ПМ.03 18 часов </w:t>
      </w:r>
      <w:r>
        <w:t xml:space="preserve"> </w:t>
      </w:r>
    </w:p>
    <w:p w14:paraId="456B24B8" w14:textId="77777777" w:rsidR="00A36287" w:rsidRDefault="00153A8E">
      <w:pPr>
        <w:pStyle w:val="1"/>
        <w:ind w:left="1683"/>
      </w:pPr>
      <w:r>
        <w:t xml:space="preserve">Задание  </w:t>
      </w:r>
    </w:p>
    <w:p w14:paraId="3A6C7837" w14:textId="77777777" w:rsidR="00A36287" w:rsidRDefault="00153A8E">
      <w:pPr>
        <w:spacing w:after="285" w:line="265" w:lineRule="auto"/>
        <w:ind w:left="1683" w:hanging="10"/>
      </w:pPr>
      <w:r>
        <w:t xml:space="preserve"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  </w:t>
      </w:r>
    </w:p>
    <w:p w14:paraId="6E4CB9DB" w14:textId="77777777" w:rsidR="00A36287" w:rsidRDefault="00153A8E">
      <w:pPr>
        <w:pStyle w:val="1"/>
        <w:spacing w:after="67"/>
        <w:ind w:left="1683"/>
      </w:pPr>
      <w:r>
        <w:t xml:space="preserve">Инструкция  </w:t>
      </w:r>
    </w:p>
    <w:p w14:paraId="10830BA2" w14:textId="77777777" w:rsidR="00A36287" w:rsidRDefault="00153A8E">
      <w:pPr>
        <w:numPr>
          <w:ilvl w:val="0"/>
          <w:numId w:val="1"/>
        </w:numPr>
        <w:spacing w:after="7" w:line="44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Выполнить  анализ  проектной  и  технической  документации  на  уровне взаимодействия компонент программного обеспечения. </w:t>
      </w:r>
      <w:r>
        <w:t xml:space="preserve"> </w:t>
      </w:r>
    </w:p>
    <w:p w14:paraId="0E62101C" w14:textId="77777777" w:rsidR="00A36287" w:rsidRDefault="00153A8E">
      <w:pPr>
        <w:numPr>
          <w:ilvl w:val="0"/>
          <w:numId w:val="1"/>
        </w:numPr>
        <w:spacing w:after="210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Выполнить разработку технического задания. </w:t>
      </w:r>
      <w:r>
        <w:t xml:space="preserve"> </w:t>
      </w:r>
    </w:p>
    <w:p w14:paraId="6310B5DF" w14:textId="77777777" w:rsidR="00A36287" w:rsidRDefault="00153A8E">
      <w:pPr>
        <w:numPr>
          <w:ilvl w:val="0"/>
          <w:numId w:val="1"/>
        </w:numPr>
        <w:spacing w:after="111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Выполнить проектирование приложения. </w:t>
      </w:r>
      <w:r>
        <w:t xml:space="preserve"> </w:t>
      </w:r>
    </w:p>
    <w:p w14:paraId="131E1297" w14:textId="77777777" w:rsidR="00A36287" w:rsidRDefault="00153A8E">
      <w:pPr>
        <w:numPr>
          <w:ilvl w:val="0"/>
          <w:numId w:val="1"/>
        </w:numPr>
        <w:spacing w:after="214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Выполнить конструирование модулей в соответствии с техническим заданием. </w:t>
      </w:r>
      <w:r>
        <w:t xml:space="preserve"> </w:t>
      </w:r>
    </w:p>
    <w:p w14:paraId="03BBF7E3" w14:textId="77777777" w:rsidR="00A36287" w:rsidRDefault="00153A8E">
      <w:pPr>
        <w:numPr>
          <w:ilvl w:val="0"/>
          <w:numId w:val="1"/>
        </w:numPr>
        <w:spacing w:after="58" w:line="39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Выполнить инспектирование компонент программного продукта на предмет соответствия стандартам кодирования. </w:t>
      </w:r>
      <w:r>
        <w:t xml:space="preserve"> </w:t>
      </w:r>
    </w:p>
    <w:p w14:paraId="5D216873" w14:textId="77777777" w:rsidR="00A36287" w:rsidRDefault="00153A8E">
      <w:pPr>
        <w:numPr>
          <w:ilvl w:val="0"/>
          <w:numId w:val="1"/>
        </w:numPr>
        <w:spacing w:after="208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Разработать тестовый сценарий и тестовые наборы. </w:t>
      </w:r>
      <w:r>
        <w:t xml:space="preserve"> </w:t>
      </w:r>
    </w:p>
    <w:p w14:paraId="65B0EB54" w14:textId="77777777" w:rsidR="00A36287" w:rsidRDefault="00153A8E">
      <w:pPr>
        <w:numPr>
          <w:ilvl w:val="0"/>
          <w:numId w:val="1"/>
        </w:numPr>
        <w:spacing w:after="210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Выполнить  отладку  </w:t>
      </w:r>
      <w:r>
        <w:rPr>
          <w:rFonts w:ascii="Times New Roman" w:eastAsia="Times New Roman" w:hAnsi="Times New Roman" w:cs="Times New Roman"/>
          <w:sz w:val="24"/>
        </w:rPr>
        <w:tab/>
        <w:t xml:space="preserve">программного  </w:t>
      </w:r>
      <w:r>
        <w:rPr>
          <w:rFonts w:ascii="Times New Roman" w:eastAsia="Times New Roman" w:hAnsi="Times New Roman" w:cs="Times New Roman"/>
          <w:sz w:val="24"/>
        </w:rPr>
        <w:tab/>
        <w:t xml:space="preserve">продукта  </w:t>
      </w:r>
      <w:r>
        <w:rPr>
          <w:rFonts w:ascii="Times New Roman" w:eastAsia="Times New Roman" w:hAnsi="Times New Roman" w:cs="Times New Roman"/>
          <w:sz w:val="24"/>
        </w:rPr>
        <w:tab/>
        <w:t xml:space="preserve">с </w:t>
      </w:r>
    </w:p>
    <w:p w14:paraId="4F40D067" w14:textId="77777777" w:rsidR="00A36287" w:rsidRDefault="00153A8E">
      <w:pPr>
        <w:spacing w:after="216" w:line="265" w:lineRule="auto"/>
        <w:ind w:left="2418" w:hanging="10"/>
      </w:pPr>
      <w:r>
        <w:rPr>
          <w:rFonts w:ascii="Times New Roman" w:eastAsia="Times New Roman" w:hAnsi="Times New Roman" w:cs="Times New Roman"/>
          <w:sz w:val="24"/>
        </w:rPr>
        <w:t xml:space="preserve"> использованием специализированных программных средств. </w:t>
      </w:r>
      <w:r>
        <w:t xml:space="preserve"> </w:t>
      </w:r>
    </w:p>
    <w:p w14:paraId="0487E5EC" w14:textId="77777777" w:rsidR="00A36287" w:rsidRDefault="00153A8E">
      <w:pPr>
        <w:numPr>
          <w:ilvl w:val="0"/>
          <w:numId w:val="1"/>
        </w:numPr>
        <w:spacing w:after="21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Выполнять интеграцию модулей в программную систему. </w:t>
      </w:r>
      <w:r>
        <w:t xml:space="preserve"> </w:t>
      </w:r>
    </w:p>
    <w:p w14:paraId="6C8C54CA" w14:textId="77777777" w:rsidR="00A36287" w:rsidRDefault="00153A8E">
      <w:pPr>
        <w:numPr>
          <w:ilvl w:val="0"/>
          <w:numId w:val="1"/>
        </w:numPr>
        <w:spacing w:after="206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Выполнить тестирование готового программного продукта. </w:t>
      </w:r>
      <w:r>
        <w:t xml:space="preserve"> </w:t>
      </w:r>
    </w:p>
    <w:p w14:paraId="5E9DC337" w14:textId="77777777" w:rsidR="00A36287" w:rsidRDefault="00153A8E">
      <w:pPr>
        <w:numPr>
          <w:ilvl w:val="0"/>
          <w:numId w:val="1"/>
        </w:numPr>
        <w:spacing w:after="213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Документировать программный продукт. </w:t>
      </w:r>
      <w:r>
        <w:t xml:space="preserve"> </w:t>
      </w:r>
    </w:p>
    <w:p w14:paraId="6556FC4E" w14:textId="77777777" w:rsidR="00A36287" w:rsidRDefault="00153A8E">
      <w:pPr>
        <w:numPr>
          <w:ilvl w:val="0"/>
          <w:numId w:val="1"/>
        </w:numPr>
        <w:spacing w:after="455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Разработать презентацию для демонстрации выполненной работы. </w:t>
      </w:r>
      <w:r>
        <w:t xml:space="preserve"> </w:t>
      </w:r>
    </w:p>
    <w:p w14:paraId="551A28AE" w14:textId="77777777" w:rsidR="00A36287" w:rsidRDefault="00153A8E">
      <w:pPr>
        <w:spacing w:after="0"/>
        <w:ind w:left="1683" w:hanging="10"/>
      </w:pPr>
      <w:r>
        <w:rPr>
          <w:rFonts w:ascii="Cambria" w:eastAsia="Cambria" w:hAnsi="Cambria" w:cs="Cambria"/>
          <w:b/>
          <w:color w:val="4F81BD"/>
          <w:sz w:val="26"/>
        </w:rPr>
        <w:t>Методы оценки</w:t>
      </w:r>
      <w:r>
        <w:rPr>
          <w:rFonts w:ascii="Times New Roman" w:eastAsia="Times New Roman" w:hAnsi="Times New Roman" w:cs="Times New Roman"/>
          <w:b/>
          <w:color w:val="4F81BD"/>
          <w:sz w:val="28"/>
        </w:rPr>
        <w:t xml:space="preserve"> </w:t>
      </w:r>
      <w:r>
        <w:t xml:space="preserve"> </w:t>
      </w:r>
    </w:p>
    <w:p w14:paraId="67978E13" w14:textId="77777777" w:rsidR="00A36287" w:rsidRDefault="00153A8E">
      <w:pPr>
        <w:spacing w:after="291" w:line="265" w:lineRule="auto"/>
        <w:ind w:left="1683" w:hanging="10"/>
      </w:pPr>
      <w:r>
        <w:t xml:space="preserve">Для проверки показателей предлагается оценка по критериям.  </w:t>
      </w:r>
    </w:p>
    <w:p w14:paraId="3C325A33" w14:textId="77777777" w:rsidR="00A36287" w:rsidRDefault="00153A8E">
      <w:pPr>
        <w:pStyle w:val="1"/>
        <w:ind w:left="1683"/>
      </w:pPr>
      <w:r>
        <w:t xml:space="preserve">Инструмент проверки  </w:t>
      </w:r>
    </w:p>
    <w:tbl>
      <w:tblPr>
        <w:tblStyle w:val="TableGrid"/>
        <w:tblW w:w="9347" w:type="dxa"/>
        <w:tblInd w:w="1599" w:type="dxa"/>
        <w:tblCellMar>
          <w:top w:w="34" w:type="dxa"/>
          <w:right w:w="10" w:type="dxa"/>
        </w:tblCellMar>
        <w:tblLook w:val="04A0" w:firstRow="1" w:lastRow="0" w:firstColumn="1" w:lastColumn="0" w:noHBand="0" w:noVBand="1"/>
      </w:tblPr>
      <w:tblGrid>
        <w:gridCol w:w="521"/>
        <w:gridCol w:w="6222"/>
        <w:gridCol w:w="1630"/>
        <w:gridCol w:w="974"/>
      </w:tblGrid>
      <w:tr w:rsidR="00A36287" w14:paraId="27080732" w14:textId="77777777">
        <w:trPr>
          <w:trHeight w:val="1037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348F" w14:textId="77777777" w:rsidR="00A36287" w:rsidRDefault="00153A8E">
            <w:pPr>
              <w:ind w:left="2"/>
              <w:jc w:val="both"/>
            </w:pPr>
            <w: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5095" w14:textId="77777777" w:rsidR="00A36287" w:rsidRDefault="00153A8E">
            <w:pPr>
              <w:ind w:left="5"/>
            </w:pPr>
            <w:r>
              <w:t>Критерий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16B5" w14:textId="77777777" w:rsidR="00A36287" w:rsidRDefault="00153A8E">
            <w:pPr>
              <w:ind w:left="2"/>
            </w:pPr>
            <w:r>
              <w:t>Проверяемый показатель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E888" w14:textId="77777777" w:rsidR="00A36287" w:rsidRDefault="00153A8E">
            <w:pPr>
              <w:spacing w:after="169"/>
            </w:pPr>
            <w:r>
              <w:t xml:space="preserve">Оценка  </w:t>
            </w:r>
          </w:p>
          <w:p w14:paraId="76188DE2" w14:textId="77777777" w:rsidR="00A36287" w:rsidRDefault="00153A8E">
            <w:r>
              <w:t>+/-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7A3DEE0F" w14:textId="77777777">
        <w:trPr>
          <w:trHeight w:val="1039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D8CF" w14:textId="77777777" w:rsidR="00A36287" w:rsidRDefault="00153A8E">
            <w:pPr>
              <w:ind w:right="11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80A0" w14:textId="77777777" w:rsidR="00A36287" w:rsidRDefault="00153A8E">
            <w:pPr>
              <w:spacing w:after="180"/>
              <w:ind w:left="5"/>
            </w:pPr>
            <w:r>
              <w:t xml:space="preserve">Содержание технического задания соответствует требованиям  </w:t>
            </w:r>
          </w:p>
          <w:p w14:paraId="03BD44AF" w14:textId="77777777" w:rsidR="00A36287" w:rsidRDefault="00153A8E">
            <w:pPr>
              <w:ind w:left="5"/>
            </w:pPr>
            <w:r>
              <w:t>ГОСТ 19.201-78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96CA" w14:textId="77777777" w:rsidR="00A36287" w:rsidRDefault="00153A8E">
            <w:pPr>
              <w:ind w:left="2"/>
            </w:pPr>
            <w:r>
              <w:t>1 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731D" w14:textId="77777777" w:rsidR="00A36287" w:rsidRDefault="00153A8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3A1EEBF4" w14:textId="77777777">
        <w:trPr>
          <w:trHeight w:val="1040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9D13" w14:textId="77777777" w:rsidR="00A36287" w:rsidRDefault="00153A8E">
            <w:pPr>
              <w:ind w:right="11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C3D5" w14:textId="77777777" w:rsidR="00A36287" w:rsidRDefault="00153A8E">
            <w:pPr>
              <w:ind w:left="5" w:right="148"/>
            </w:pPr>
            <w:r>
              <w:t xml:space="preserve">Диаграмма  </w:t>
            </w:r>
            <w:r>
              <w:tab/>
              <w:t xml:space="preserve">взаимодействия  </w:t>
            </w:r>
            <w:r>
              <w:tab/>
              <w:t xml:space="preserve">компонент  </w:t>
            </w:r>
            <w:r>
              <w:tab/>
              <w:t>соответствует техническому заданию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ABBB" w14:textId="77777777" w:rsidR="00A36287" w:rsidRDefault="00153A8E">
            <w:pPr>
              <w:ind w:left="2"/>
            </w:pPr>
            <w:r>
              <w:t>2 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E765" w14:textId="77777777" w:rsidR="00A36287" w:rsidRDefault="00153A8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7C666DB6" w14:textId="77777777">
        <w:trPr>
          <w:trHeight w:val="1039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B672" w14:textId="77777777" w:rsidR="00A36287" w:rsidRDefault="00153A8E">
            <w:pPr>
              <w:ind w:right="11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2635" w14:textId="77777777" w:rsidR="00A36287" w:rsidRDefault="00153A8E">
            <w:pPr>
              <w:spacing w:after="181"/>
              <w:ind w:left="5"/>
            </w:pPr>
            <w:r>
              <w:t xml:space="preserve">Диаграмма взаимодействия компонент реализована на языке  </w:t>
            </w:r>
          </w:p>
          <w:p w14:paraId="15587D39" w14:textId="77777777" w:rsidR="00A36287" w:rsidRDefault="00153A8E">
            <w:pPr>
              <w:ind w:left="5"/>
            </w:pPr>
            <w:r>
              <w:t>UML с использованием инструментальных средств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8AF7F" w14:textId="77777777" w:rsidR="00A36287" w:rsidRDefault="00153A8E">
            <w:pPr>
              <w:ind w:left="2"/>
            </w:pPr>
            <w: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9963" w14:textId="77777777" w:rsidR="00A36287" w:rsidRDefault="00153A8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A560677" w14:textId="77777777">
        <w:trPr>
          <w:trHeight w:val="1040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DDFA" w14:textId="77777777" w:rsidR="00A36287" w:rsidRDefault="00153A8E">
            <w:pPr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60DE" w14:textId="77777777" w:rsidR="00A36287" w:rsidRDefault="00153A8E">
            <w:pPr>
              <w:ind w:left="110" w:right="512"/>
            </w:pPr>
            <w:r>
              <w:t xml:space="preserve">Диаграмма  </w:t>
            </w:r>
            <w:r>
              <w:tab/>
              <w:t xml:space="preserve">вариантов  </w:t>
            </w:r>
            <w:r>
              <w:tab/>
              <w:t xml:space="preserve">использования  </w:t>
            </w:r>
            <w:r>
              <w:tab/>
              <w:t>соответствует техническому заданию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DC18" w14:textId="77777777" w:rsidR="00A36287" w:rsidRDefault="00153A8E">
            <w:pPr>
              <w:ind w:left="108"/>
            </w:pPr>
            <w:r>
              <w:t>3 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79F2" w14:textId="77777777" w:rsidR="00A36287" w:rsidRDefault="00153A8E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37C3107" w14:textId="77777777">
        <w:trPr>
          <w:trHeight w:val="1037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DCFF" w14:textId="77777777" w:rsidR="00A36287" w:rsidRDefault="00153A8E">
            <w:pPr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ED57" w14:textId="77777777" w:rsidR="00A36287" w:rsidRDefault="00153A8E">
            <w:pPr>
              <w:ind w:left="110"/>
            </w:pPr>
            <w:r>
              <w:t>Диаграмма вариантов использования реализована на языке  UML с использованием инструментальных средств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001E" w14:textId="77777777" w:rsidR="00A36287" w:rsidRDefault="00153A8E">
            <w:pPr>
              <w:ind w:left="108"/>
            </w:pPr>
            <w: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4CBF" w14:textId="77777777" w:rsidR="00A36287" w:rsidRDefault="00153A8E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6A712A23" w14:textId="77777777">
        <w:trPr>
          <w:trHeight w:val="1039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93C2" w14:textId="77777777" w:rsidR="00A36287" w:rsidRDefault="00153A8E">
            <w:pPr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7EDA" w14:textId="77777777" w:rsidR="00A36287" w:rsidRDefault="00153A8E">
            <w:pPr>
              <w:ind w:left="110"/>
              <w:jc w:val="both"/>
            </w:pPr>
            <w:r>
              <w:t>Интеграция программных модулей выполнена в соответствии с техническим заданием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30F5" w14:textId="77777777" w:rsidR="00A36287" w:rsidRDefault="00153A8E">
            <w:pPr>
              <w:ind w:left="108"/>
            </w:pPr>
            <w:r>
              <w:t>4 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16F2" w14:textId="77777777" w:rsidR="00A36287" w:rsidRDefault="00153A8E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35490B8" w14:textId="77777777">
        <w:trPr>
          <w:trHeight w:val="64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73F5" w14:textId="77777777" w:rsidR="00A36287" w:rsidRDefault="00153A8E">
            <w:pPr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3F6B" w14:textId="77777777" w:rsidR="00A36287" w:rsidRDefault="00153A8E">
            <w:pPr>
              <w:ind w:left="110"/>
            </w:pPr>
            <w:r>
              <w:t>Программный код содержит комментарии модулей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B54D" w14:textId="77777777" w:rsidR="00A36287" w:rsidRDefault="00153A8E">
            <w:pPr>
              <w:ind w:left="108"/>
            </w:pPr>
            <w:r>
              <w:t>5*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251C" w14:textId="77777777" w:rsidR="00A36287" w:rsidRDefault="00153A8E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4F0FC1F" w14:textId="77777777">
        <w:trPr>
          <w:trHeight w:val="104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ABE5" w14:textId="77777777" w:rsidR="00A36287" w:rsidRDefault="00153A8E">
            <w:pPr>
              <w:ind w:right="165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7438" w14:textId="77777777" w:rsidR="00A36287" w:rsidRDefault="00153A8E">
            <w:pPr>
              <w:tabs>
                <w:tab w:val="center" w:pos="782"/>
                <w:tab w:val="center" w:pos="1958"/>
                <w:tab w:val="center" w:pos="2913"/>
                <w:tab w:val="center" w:pos="4338"/>
                <w:tab w:val="right" w:pos="6211"/>
              </w:tabs>
              <w:spacing w:after="183"/>
            </w:pPr>
            <w:r>
              <w:tab/>
              <w:t xml:space="preserve">Программный  </w:t>
            </w:r>
            <w:r>
              <w:tab/>
              <w:t xml:space="preserve">код  </w:t>
            </w:r>
            <w:r>
              <w:tab/>
              <w:t xml:space="preserve">содержит  </w:t>
            </w:r>
            <w:r>
              <w:tab/>
              <w:t xml:space="preserve">комментарии  </w:t>
            </w:r>
            <w:r>
              <w:tab/>
              <w:t xml:space="preserve">методов </w:t>
            </w:r>
          </w:p>
          <w:p w14:paraId="75EA3DEA" w14:textId="77777777" w:rsidR="00A36287" w:rsidRDefault="00153A8E">
            <w:pPr>
              <w:ind w:left="110"/>
            </w:pPr>
            <w:r>
              <w:t>(подпрограмм)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3557" w14:textId="77777777" w:rsidR="00A36287" w:rsidRDefault="00153A8E">
            <w:pPr>
              <w:ind w:left="-12"/>
            </w:pPr>
            <w:r>
              <w:t xml:space="preserve"> 5*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23D9" w14:textId="77777777" w:rsidR="00A36287" w:rsidRDefault="00153A8E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4C050542" w14:textId="77777777" w:rsidR="00A36287" w:rsidRDefault="00153A8E">
      <w:pPr>
        <w:spacing w:after="0"/>
        <w:jc w:val="both"/>
      </w:pPr>
      <w:r>
        <w:t xml:space="preserve"> </w:t>
      </w:r>
    </w:p>
    <w:tbl>
      <w:tblPr>
        <w:tblStyle w:val="TableGrid"/>
        <w:tblW w:w="9347" w:type="dxa"/>
        <w:tblInd w:w="1599" w:type="dxa"/>
        <w:tblCellMar>
          <w:top w:w="26" w:type="dxa"/>
          <w:right w:w="5" w:type="dxa"/>
        </w:tblCellMar>
        <w:tblLook w:val="04A0" w:firstRow="1" w:lastRow="0" w:firstColumn="1" w:lastColumn="0" w:noHBand="0" w:noVBand="1"/>
      </w:tblPr>
      <w:tblGrid>
        <w:gridCol w:w="521"/>
        <w:gridCol w:w="6222"/>
        <w:gridCol w:w="1630"/>
        <w:gridCol w:w="974"/>
      </w:tblGrid>
      <w:tr w:rsidR="00A36287" w14:paraId="76FB3B22" w14:textId="77777777">
        <w:trPr>
          <w:trHeight w:val="104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8034" w14:textId="77777777" w:rsidR="00A36287" w:rsidRDefault="00153A8E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32D0" w14:textId="77777777" w:rsidR="00A36287" w:rsidRDefault="00153A8E">
            <w:pPr>
              <w:ind w:left="7"/>
              <w:jc w:val="both"/>
            </w:pPr>
            <w:r>
              <w:t>Сформирована документация на проект инструментальными средствами документирования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535F" w14:textId="77777777" w:rsidR="00A36287" w:rsidRDefault="00153A8E">
            <w:pPr>
              <w:ind w:left="-8"/>
            </w:pPr>
            <w:r>
              <w:t xml:space="preserve"> 6*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1617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597A254D" w14:textId="77777777">
        <w:trPr>
          <w:trHeight w:val="64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6BD5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10.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430" w14:textId="77777777" w:rsidR="00A36287" w:rsidRDefault="00153A8E">
            <w:pPr>
              <w:ind w:left="7"/>
            </w:pPr>
            <w:r>
              <w:t>Проведен анализ синтаксических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A5B1" w14:textId="77777777" w:rsidR="00A36287" w:rsidRDefault="00153A8E">
            <w:pPr>
              <w:ind w:left="7"/>
            </w:pPr>
            <w: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503E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4DDE330F" w14:textId="77777777">
        <w:trPr>
          <w:trHeight w:val="64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DF74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2EDF" w14:textId="77777777" w:rsidR="00A36287" w:rsidRDefault="00153A8E">
            <w:pPr>
              <w:ind w:left="7"/>
            </w:pPr>
            <w:r>
              <w:t>Программный код не содержит синтаксических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F0A8" w14:textId="77777777" w:rsidR="00A36287" w:rsidRDefault="00153A8E">
            <w:pPr>
              <w:ind w:left="7"/>
            </w:pPr>
            <w:r>
              <w:t>7 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6075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6B2AAF8F" w14:textId="77777777">
        <w:trPr>
          <w:trHeight w:val="1040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9605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3A45" w14:textId="77777777" w:rsidR="00A36287" w:rsidRDefault="00153A8E">
            <w:pPr>
              <w:ind w:left="7" w:hanging="2"/>
            </w:pPr>
            <w:r>
              <w:t xml:space="preserve"> Выполнена  </w:t>
            </w:r>
            <w:r>
              <w:tab/>
              <w:t xml:space="preserve">отладка  </w:t>
            </w:r>
            <w:r>
              <w:tab/>
              <w:t xml:space="preserve">приложения  </w:t>
            </w:r>
            <w:r>
              <w:tab/>
              <w:t xml:space="preserve">с  </w:t>
            </w:r>
            <w:r>
              <w:tab/>
              <w:t>использованием  инструментальных средств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5DF5" w14:textId="77777777" w:rsidR="00A36287" w:rsidRDefault="00153A8E">
            <w:pPr>
              <w:ind w:left="7"/>
            </w:pPr>
            <w:r>
              <w:t>7, 8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4145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58676BE1" w14:textId="77777777">
        <w:trPr>
          <w:trHeight w:val="64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E354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FA63" w14:textId="77777777" w:rsidR="00A36287" w:rsidRDefault="00153A8E">
            <w:pPr>
              <w:ind w:left="7"/>
            </w:pPr>
            <w:r>
              <w:t>Выполнена трассировка приложения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7EE2" w14:textId="77777777" w:rsidR="00A36287" w:rsidRDefault="00153A8E">
            <w:pPr>
              <w:ind w:left="7"/>
            </w:pPr>
            <w:r>
              <w:t>7, 8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728D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088ED2D" w14:textId="77777777">
        <w:trPr>
          <w:trHeight w:val="650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7CB8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5A7C" w14:textId="77777777" w:rsidR="00A36287" w:rsidRDefault="00153A8E">
            <w:pPr>
              <w:ind w:left="7"/>
            </w:pPr>
            <w:r>
              <w:t>Программный код не содержит семантических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375E" w14:textId="77777777" w:rsidR="00A36287" w:rsidRDefault="00153A8E">
            <w:pPr>
              <w:ind w:left="7"/>
            </w:pPr>
            <w:r>
              <w:t>8 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CF69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D1100DA" w14:textId="77777777">
        <w:trPr>
          <w:trHeight w:val="64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EE8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FEFAA" w14:textId="77777777" w:rsidR="00A36287" w:rsidRDefault="00153A8E">
            <w:pPr>
              <w:ind w:left="7"/>
            </w:pPr>
            <w:r>
              <w:t>Программный код не содержит логических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2E3D" w14:textId="77777777" w:rsidR="00A36287" w:rsidRDefault="00153A8E">
            <w:pPr>
              <w:ind w:left="7"/>
            </w:pPr>
            <w:r>
              <w:t>8 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C00F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4B8633A7" w14:textId="77777777">
        <w:trPr>
          <w:trHeight w:val="64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795A" w14:textId="77777777" w:rsidR="00A36287" w:rsidRDefault="00153A8E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101E" w14:textId="77777777" w:rsidR="00A36287" w:rsidRDefault="00153A8E">
            <w:pPr>
              <w:ind w:left="7"/>
            </w:pPr>
            <w:r>
              <w:t>Разработаны unit-тесты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1F00" w14:textId="77777777" w:rsidR="00A36287" w:rsidRDefault="00153A8E">
            <w:pPr>
              <w:ind w:left="7"/>
            </w:pPr>
            <w:r>
              <w:t>9*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0B88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7C57A672" w14:textId="77777777">
        <w:trPr>
          <w:trHeight w:val="64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5FF0" w14:textId="77777777" w:rsidR="00A36287" w:rsidRDefault="00153A8E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64F7" w14:textId="77777777" w:rsidR="00A36287" w:rsidRDefault="00153A8E">
            <w:pPr>
              <w:ind w:left="7"/>
            </w:pPr>
            <w:r>
              <w:t>Unit-тесты пройдены успешно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0511" w14:textId="77777777" w:rsidR="00A36287" w:rsidRDefault="00153A8E">
            <w:pPr>
              <w:ind w:left="7"/>
            </w:pPr>
            <w:r>
              <w:t>9*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0C88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D21A8B9" w14:textId="77777777">
        <w:trPr>
          <w:trHeight w:val="1040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69D6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18.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0B7D" w14:textId="77777777" w:rsidR="00A36287" w:rsidRDefault="00153A8E">
            <w:pPr>
              <w:ind w:left="7" w:hanging="2"/>
              <w:jc w:val="both"/>
            </w:pPr>
            <w:r>
              <w:t xml:space="preserve"> Тестовый  сценарий  соответствует  требованиям  к  функциональным характеристикам программного продукта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7E99" w14:textId="77777777" w:rsidR="00A36287" w:rsidRDefault="00153A8E">
            <w:pPr>
              <w:ind w:left="7"/>
            </w:pPr>
            <w:r>
              <w:t>10 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724D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0AFDB3AA" w14:textId="77777777">
        <w:trPr>
          <w:trHeight w:val="1039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963F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19.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F54F" w14:textId="77777777" w:rsidR="00A36287" w:rsidRDefault="00153A8E">
            <w:pPr>
              <w:ind w:left="7"/>
              <w:jc w:val="both"/>
            </w:pPr>
            <w:r>
              <w:t>Тестовые наборы обеспечивают необходимое и достаточное покрытие ветвей приложения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AC72" w14:textId="77777777" w:rsidR="00A36287" w:rsidRDefault="00153A8E">
            <w:pPr>
              <w:ind w:left="-9"/>
            </w:pPr>
            <w:r>
              <w:t xml:space="preserve"> 9, 10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5599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33364F5" w14:textId="77777777">
        <w:trPr>
          <w:trHeight w:val="64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3582" w14:textId="77777777" w:rsidR="00A36287" w:rsidRDefault="00153A8E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9146" w14:textId="77777777" w:rsidR="00A36287" w:rsidRDefault="00153A8E">
            <w:pPr>
              <w:ind w:left="7"/>
            </w:pPr>
            <w:r>
              <w:t>Отсутствуют ошибки времени выполнения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E421" w14:textId="77777777" w:rsidR="00A36287" w:rsidRDefault="00153A8E">
            <w:pPr>
              <w:ind w:left="7"/>
            </w:pPr>
            <w:r>
              <w:t>11*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7437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51C20A0E" w14:textId="77777777">
        <w:trPr>
          <w:trHeight w:val="1443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D1F7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A4BC" w14:textId="77777777" w:rsidR="00A36287" w:rsidRDefault="00153A8E">
            <w:pPr>
              <w:ind w:left="7" w:right="5"/>
              <w:jc w:val="both"/>
            </w:pPr>
            <w:r>
              <w:t>Синтаксические конструкции программного кода соответствуют действующему стандарту языка  программирования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7605" w14:textId="77777777" w:rsidR="00A36287" w:rsidRDefault="00153A8E">
            <w:pPr>
              <w:ind w:left="-10"/>
            </w:pPr>
            <w:r>
              <w:t xml:space="preserve"> 12 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0B9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23D0A58" w14:textId="77777777">
        <w:trPr>
          <w:trHeight w:val="1039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948E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BA6B" w14:textId="77777777" w:rsidR="00A36287" w:rsidRDefault="00153A8E">
            <w:pPr>
              <w:ind w:left="7"/>
            </w:pPr>
            <w:r>
              <w:t>Программный код не содержит избыточных синтаксических конструкций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6281" w14:textId="77777777" w:rsidR="00A36287" w:rsidRDefault="00153A8E">
            <w:pPr>
              <w:ind w:left="7"/>
            </w:pPr>
            <w:r>
              <w:t>13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BB37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05FC606" w14:textId="77777777">
        <w:trPr>
          <w:trHeight w:val="1042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1E3" w14:textId="77777777" w:rsidR="00A36287" w:rsidRDefault="00153A8E">
            <w:pPr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629E" w14:textId="77777777" w:rsidR="00A36287" w:rsidRDefault="00153A8E">
            <w:pPr>
              <w:ind w:left="7"/>
              <w:jc w:val="both"/>
            </w:pPr>
            <w:r>
              <w:t>Читабельность программного кода соответствует требованиям к документированию программ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273B" w14:textId="77777777" w:rsidR="00A36287" w:rsidRDefault="00153A8E">
            <w:pPr>
              <w:ind w:left="-8"/>
            </w:pPr>
            <w:r>
              <w:t xml:space="preserve"> 13*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E87C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1218AD7F" w14:textId="77777777">
        <w:trPr>
          <w:trHeight w:val="1697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9A04" w14:textId="77777777" w:rsidR="00A36287" w:rsidRDefault="00153A8E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</w:rPr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4A04" w14:textId="77777777" w:rsidR="00A36287" w:rsidRDefault="00153A8E">
            <w:pPr>
              <w:spacing w:after="292" w:line="337" w:lineRule="auto"/>
              <w:ind w:left="7"/>
            </w:pPr>
            <w:r>
              <w:t>Презентация представляет выполненную разработку в полном объеме и содержит: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A3D6EFE" w14:textId="77777777" w:rsidR="00A36287" w:rsidRDefault="00153A8E">
            <w:pPr>
              <w:ind w:left="727" w:hanging="360"/>
              <w:jc w:val="both"/>
            </w:pP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титульный слайд, который должен содержать: название учебного заведения; код и название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E38F" w14:textId="77777777" w:rsidR="00A36287" w:rsidRDefault="00153A8E">
            <w:pPr>
              <w:spacing w:after="675"/>
              <w:ind w:left="7"/>
            </w:pPr>
            <w:r>
              <w:t>ОК.1-ОК.10*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241C442" w14:textId="77777777" w:rsidR="00A36287" w:rsidRDefault="00153A8E">
            <w:pPr>
              <w:ind w:left="-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F39E" w14:textId="77777777" w:rsidR="00A36287" w:rsidRDefault="00153A8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A36287" w14:paraId="21E54824" w14:textId="77777777">
        <w:trPr>
          <w:trHeight w:val="4671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A459" w14:textId="77777777" w:rsidR="00A36287" w:rsidRDefault="00153A8E">
            <w:pPr>
              <w:spacing w:after="1355"/>
              <w:ind w:left="5"/>
            </w:pPr>
            <w:r>
              <w:t xml:space="preserve"> </w:t>
            </w:r>
          </w:p>
          <w:p w14:paraId="2DE1C18D" w14:textId="77777777" w:rsidR="00A36287" w:rsidRDefault="00153A8E">
            <w:pPr>
              <w:spacing w:after="155"/>
              <w:ind w:left="5"/>
            </w:pPr>
            <w:r>
              <w:t xml:space="preserve"> </w:t>
            </w:r>
          </w:p>
          <w:p w14:paraId="48CB022F" w14:textId="77777777" w:rsidR="00A36287" w:rsidRDefault="00153A8E">
            <w:pPr>
              <w:spacing w:after="1349"/>
              <w:ind w:left="5"/>
            </w:pPr>
            <w:r>
              <w:t xml:space="preserve"> </w:t>
            </w:r>
          </w:p>
          <w:p w14:paraId="2F1F9540" w14:textId="77777777" w:rsidR="00A36287" w:rsidRDefault="00153A8E">
            <w:pPr>
              <w:spacing w:after="158"/>
              <w:ind w:left="5"/>
            </w:pPr>
            <w:r>
              <w:t xml:space="preserve"> </w:t>
            </w:r>
          </w:p>
          <w:p w14:paraId="69AD795C" w14:textId="77777777" w:rsidR="00A36287" w:rsidRDefault="00153A8E">
            <w:pPr>
              <w:ind w:left="5"/>
            </w:pPr>
            <w: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B8B5" w14:textId="77777777" w:rsidR="00A36287" w:rsidRDefault="00153A8E">
            <w:pPr>
              <w:spacing w:line="241" w:lineRule="auto"/>
              <w:ind w:left="828" w:right="112" w:hanging="823"/>
              <w:jc w:val="both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специальности; код и название модуля (ПМ.01 Разработка модулей программного обеспечения компьютерных систем); номер группы; ФИО </w:t>
            </w:r>
          </w:p>
          <w:p w14:paraId="3F5BBC04" w14:textId="77777777" w:rsidR="00A36287" w:rsidRDefault="00153A8E">
            <w:pPr>
              <w:spacing w:after="666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студента; семестр, год </w:t>
            </w:r>
            <w:r>
              <w:t xml:space="preserve"> </w:t>
            </w:r>
          </w:p>
          <w:p w14:paraId="3D48AB23" w14:textId="77777777" w:rsidR="00A36287" w:rsidRDefault="00153A8E">
            <w:pPr>
              <w:spacing w:after="115"/>
              <w:ind w:left="37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слайды, поясняющие физический смысл задачи; </w:t>
            </w:r>
            <w:r>
              <w:t xml:space="preserve"> </w:t>
            </w:r>
          </w:p>
          <w:p w14:paraId="27DA34B5" w14:textId="77777777" w:rsidR="00A36287" w:rsidRDefault="00153A8E">
            <w:pPr>
              <w:spacing w:line="440" w:lineRule="auto"/>
              <w:ind w:left="828" w:right="498" w:hanging="355"/>
            </w:pP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слайды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графической  части  со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скриншотами разработанной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программы  и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результатов  ее </w:t>
            </w:r>
            <w:r>
              <w:t xml:space="preserve"> </w:t>
            </w:r>
          </w:p>
          <w:p w14:paraId="7924D92B" w14:textId="77777777" w:rsidR="00A36287" w:rsidRDefault="00153A8E">
            <w:pPr>
              <w:spacing w:after="141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работы; </w:t>
            </w:r>
            <w:r>
              <w:t xml:space="preserve"> </w:t>
            </w:r>
          </w:p>
          <w:p w14:paraId="15AC4986" w14:textId="77777777" w:rsidR="00A36287" w:rsidRDefault="00153A8E">
            <w:pPr>
              <w:ind w:left="473" w:right="706"/>
            </w:pP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слайды графической части с диаграммами; </w:t>
            </w:r>
            <w:r>
              <w:t xml:space="preserve"> </w:t>
            </w:r>
            <w:r>
              <w:rPr>
                <w:rFonts w:ascii="Segoe UI Symbol" w:eastAsia="Segoe UI Symbol" w:hAnsi="Segoe UI Symbol" w:cs="Segoe UI Symbol"/>
                <w:sz w:val="24"/>
              </w:rPr>
              <w:t>−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слайды со ссылками на программный код.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59BF" w14:textId="77777777" w:rsidR="00A36287" w:rsidRDefault="00153A8E">
            <w:pPr>
              <w:spacing w:after="1355"/>
              <w:ind w:left="5"/>
            </w:pPr>
            <w:r>
              <w:t xml:space="preserve"> </w:t>
            </w:r>
          </w:p>
          <w:p w14:paraId="02B8B37B" w14:textId="77777777" w:rsidR="00A36287" w:rsidRDefault="00153A8E">
            <w:pPr>
              <w:spacing w:after="155"/>
              <w:ind w:left="5"/>
            </w:pPr>
            <w:r>
              <w:t xml:space="preserve"> </w:t>
            </w:r>
          </w:p>
          <w:p w14:paraId="02CA26EA" w14:textId="77777777" w:rsidR="00A36287" w:rsidRDefault="00153A8E">
            <w:pPr>
              <w:spacing w:after="1349"/>
              <w:ind w:left="5"/>
            </w:pPr>
            <w:r>
              <w:t xml:space="preserve"> </w:t>
            </w:r>
          </w:p>
          <w:p w14:paraId="20439F73" w14:textId="77777777" w:rsidR="00A36287" w:rsidRDefault="00153A8E">
            <w:pPr>
              <w:spacing w:after="158"/>
              <w:ind w:left="5"/>
            </w:pPr>
            <w:r>
              <w:t xml:space="preserve"> </w:t>
            </w:r>
          </w:p>
          <w:p w14:paraId="5D48D158" w14:textId="77777777" w:rsidR="00A36287" w:rsidRDefault="00153A8E">
            <w:pPr>
              <w:ind w:left="5"/>
            </w:pP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F59C" w14:textId="77777777" w:rsidR="00A36287" w:rsidRDefault="00153A8E">
            <w:pPr>
              <w:spacing w:after="1355"/>
              <w:ind w:left="5"/>
            </w:pPr>
            <w:r>
              <w:t xml:space="preserve"> </w:t>
            </w:r>
          </w:p>
          <w:p w14:paraId="404236F1" w14:textId="77777777" w:rsidR="00A36287" w:rsidRDefault="00153A8E">
            <w:pPr>
              <w:spacing w:after="155"/>
              <w:ind w:left="5"/>
            </w:pPr>
            <w:r>
              <w:t xml:space="preserve"> </w:t>
            </w:r>
          </w:p>
          <w:p w14:paraId="47428A27" w14:textId="77777777" w:rsidR="00A36287" w:rsidRDefault="00153A8E">
            <w:pPr>
              <w:spacing w:after="1349"/>
              <w:ind w:left="5"/>
            </w:pPr>
            <w:r>
              <w:t xml:space="preserve"> </w:t>
            </w:r>
          </w:p>
          <w:p w14:paraId="5EBAC266" w14:textId="77777777" w:rsidR="00A36287" w:rsidRDefault="00153A8E">
            <w:pPr>
              <w:spacing w:after="158"/>
              <w:ind w:left="5"/>
            </w:pPr>
            <w:r>
              <w:t xml:space="preserve"> </w:t>
            </w:r>
          </w:p>
          <w:p w14:paraId="3DC0A0CA" w14:textId="77777777" w:rsidR="00A36287" w:rsidRDefault="00153A8E">
            <w:pPr>
              <w:ind w:left="5"/>
            </w:pPr>
            <w:r>
              <w:t xml:space="preserve"> </w:t>
            </w:r>
          </w:p>
        </w:tc>
      </w:tr>
      <w:tr w:rsidR="00A36287" w14:paraId="324C72A4" w14:textId="77777777">
        <w:trPr>
          <w:trHeight w:val="648"/>
        </w:trPr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4FFC" w14:textId="77777777" w:rsidR="00A36287" w:rsidRDefault="00153A8E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>25.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7E9E" w14:textId="77777777" w:rsidR="00A36287" w:rsidRDefault="00153A8E">
            <w:pPr>
              <w:ind w:left="-17"/>
            </w:pPr>
            <w:r>
              <w:t xml:space="preserve"> Проект представлен и защищен на демо-дне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47D7" w14:textId="77777777" w:rsidR="00A36287" w:rsidRDefault="00153A8E">
            <w:pPr>
              <w:ind w:left="113"/>
            </w:pPr>
            <w:r>
              <w:t>ОК.1-ОК.10*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F824" w14:textId="77777777" w:rsidR="00A36287" w:rsidRDefault="00153A8E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39D6D745" w14:textId="77777777" w:rsidR="00A36287" w:rsidRDefault="00153A8E">
      <w:pPr>
        <w:spacing w:after="286" w:line="265" w:lineRule="auto"/>
        <w:ind w:left="1683" w:hanging="10"/>
      </w:pPr>
      <w:r>
        <w:t xml:space="preserve">Знаком * отмечены критерии, выполнение которых является обязательным для получения положительной оценки  </w:t>
      </w:r>
    </w:p>
    <w:p w14:paraId="020D35CE" w14:textId="77777777" w:rsidR="00A36287" w:rsidRDefault="00153A8E">
      <w:pPr>
        <w:spacing w:after="0"/>
        <w:ind w:left="1683" w:hanging="10"/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Критерии оценки:  </w:t>
      </w:r>
      <w:r>
        <w:t xml:space="preserve"> </w:t>
      </w:r>
    </w:p>
    <w:p w14:paraId="4FD5DB1B" w14:textId="77777777" w:rsidR="00A36287" w:rsidRDefault="00153A8E">
      <w:pPr>
        <w:spacing w:after="212" w:line="265" w:lineRule="auto"/>
        <w:ind w:left="1683" w:hanging="10"/>
      </w:pPr>
      <w:r>
        <w:t xml:space="preserve">Оценка «отлично» ставится, если обучающийся набрал 22 – 23 балла.  </w:t>
      </w:r>
    </w:p>
    <w:p w14:paraId="5A436849" w14:textId="77777777" w:rsidR="00A36287" w:rsidRDefault="00153A8E">
      <w:pPr>
        <w:spacing w:after="212" w:line="265" w:lineRule="auto"/>
        <w:ind w:left="1683" w:hanging="10"/>
      </w:pPr>
      <w:r>
        <w:t xml:space="preserve">Оценка «хорошо» ставится, если обучающийся набрал 19 – 21 баллов.  </w:t>
      </w:r>
    </w:p>
    <w:p w14:paraId="6704A251" w14:textId="77777777" w:rsidR="00A36287" w:rsidRDefault="00153A8E">
      <w:pPr>
        <w:spacing w:after="212" w:line="265" w:lineRule="auto"/>
        <w:ind w:left="1683" w:hanging="10"/>
      </w:pPr>
      <w:r>
        <w:t xml:space="preserve">Оценка «удовлетворительно» ставится, если обучающийся набрал 15 – 18 баллов.  </w:t>
      </w:r>
    </w:p>
    <w:p w14:paraId="37D3E98C" w14:textId="77777777" w:rsidR="00A36287" w:rsidRDefault="00153A8E">
      <w:pPr>
        <w:spacing w:after="652" w:line="265" w:lineRule="auto"/>
        <w:ind w:left="1683" w:hanging="10"/>
      </w:pPr>
      <w:r>
        <w:t xml:space="preserve">Оценка «неудовлетворительно» ставится, если обучающийся набрал менее 14 баллов.  </w:t>
      </w:r>
    </w:p>
    <w:p w14:paraId="57B37DD1" w14:textId="77777777" w:rsidR="00A36287" w:rsidRDefault="00153A8E">
      <w:pPr>
        <w:spacing w:after="3"/>
        <w:ind w:left="1708" w:right="1" w:hanging="10"/>
        <w:jc w:val="center"/>
      </w:pPr>
      <w:r>
        <w:rPr>
          <w:rFonts w:ascii="Arial" w:eastAsia="Arial" w:hAnsi="Arial" w:cs="Arial"/>
          <w:b/>
          <w:sz w:val="28"/>
        </w:rPr>
        <w:t xml:space="preserve">Приложение </w:t>
      </w:r>
      <w:r>
        <w:t xml:space="preserve"> </w:t>
      </w:r>
    </w:p>
    <w:p w14:paraId="1BEEB297" w14:textId="77777777" w:rsidR="00A36287" w:rsidRDefault="00153A8E">
      <w:pPr>
        <w:spacing w:after="3"/>
        <w:ind w:left="1708" w:hanging="10"/>
        <w:jc w:val="center"/>
      </w:pPr>
      <w:r>
        <w:rPr>
          <w:rFonts w:ascii="Arial" w:eastAsia="Arial" w:hAnsi="Arial" w:cs="Arial"/>
          <w:b/>
          <w:sz w:val="28"/>
        </w:rPr>
        <w:t xml:space="preserve">Задание на проект </w:t>
      </w:r>
      <w:r>
        <w:t xml:space="preserve"> </w:t>
      </w:r>
    </w:p>
    <w:p w14:paraId="2F460168" w14:textId="35D72E57" w:rsidR="00A36287" w:rsidRDefault="00153A8E">
      <w:pPr>
        <w:spacing w:after="0" w:line="358" w:lineRule="auto"/>
        <w:ind w:left="1702" w:firstLine="708"/>
        <w:jc w:val="both"/>
      </w:pPr>
      <w:r>
        <w:t xml:space="preserve">Разработка модуля демоверсии приложения </w:t>
      </w:r>
      <w:r w:rsidR="00B10033">
        <w:t>А</w:t>
      </w:r>
      <w:r>
        <w:t>втоматизированная справочная система «Склад» под операционную систему Windows, разрабатывается с целью простого и быстрого</w:t>
      </w:r>
      <w:r>
        <w:rPr>
          <w:color w:val="333333"/>
        </w:rPr>
        <w:t xml:space="preserve"> товароучета, позволяющее анализировать поступление, продажу или списание товаров</w:t>
      </w:r>
      <w:r>
        <w:t xml:space="preserve">, а также сохранение сведений в базу данных.  </w:t>
      </w:r>
    </w:p>
    <w:p w14:paraId="2BB0AF40" w14:textId="77777777" w:rsidR="00A36287" w:rsidRDefault="00153A8E">
      <w:pPr>
        <w:spacing w:after="0" w:line="359" w:lineRule="auto"/>
        <w:ind w:left="1673" w:firstLine="708"/>
      </w:pPr>
      <w:r>
        <w:t xml:space="preserve">Приложение предоставляет возможность добавления товаров с возможностью сохранения результатов в базу данных, а также последующий их просмотр окне приложения.  </w:t>
      </w:r>
    </w:p>
    <w:p w14:paraId="343FF421" w14:textId="77777777" w:rsidR="00A36287" w:rsidRDefault="00153A8E">
      <w:pPr>
        <w:spacing w:after="295"/>
        <w:ind w:left="1702"/>
      </w:pPr>
      <w:r>
        <w:t xml:space="preserve">  </w:t>
      </w:r>
    </w:p>
    <w:p w14:paraId="14857394" w14:textId="77777777" w:rsidR="00A36287" w:rsidRDefault="00153A8E">
      <w:pPr>
        <w:pStyle w:val="1"/>
        <w:ind w:left="1683"/>
      </w:pPr>
      <w:r>
        <w:t xml:space="preserve">1 этап - СОЗДАНИЕ БАЗЫ ДАННЫХ  </w:t>
      </w:r>
    </w:p>
    <w:p w14:paraId="5EAFA338" w14:textId="77777777" w:rsidR="00A36287" w:rsidRDefault="00153A8E">
      <w:pPr>
        <w:spacing w:after="212" w:line="265" w:lineRule="auto"/>
        <w:ind w:left="1683" w:hanging="10"/>
      </w:pPr>
      <w:r>
        <w:t xml:space="preserve">Создайте базу данных, используя наиболее подходящую к выданному заданию платформу (MS SQL Server / MySQL / PostgreSQL)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  </w:t>
      </w:r>
    </w:p>
    <w:p w14:paraId="13158CDD" w14:textId="77777777" w:rsidR="00A36287" w:rsidRDefault="00153A8E">
      <w:pPr>
        <w:spacing w:after="252" w:line="265" w:lineRule="auto"/>
        <w:ind w:left="1683" w:hanging="10"/>
      </w:pPr>
      <w:r>
        <w:t xml:space="preserve">Необходимые для работы ресурсы размещены в папке Ресурсы:  </w:t>
      </w:r>
    </w:p>
    <w:p w14:paraId="3CC9B4E1" w14:textId="77777777" w:rsidR="00A36287" w:rsidRDefault="00153A8E">
      <w:pPr>
        <w:numPr>
          <w:ilvl w:val="0"/>
          <w:numId w:val="2"/>
        </w:numPr>
        <w:spacing w:after="111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datadictionary.docx – словарь данных </w:t>
      </w:r>
      <w:r>
        <w:t xml:space="preserve"> </w:t>
      </w:r>
    </w:p>
    <w:p w14:paraId="212CF73A" w14:textId="77777777" w:rsidR="00A36287" w:rsidRDefault="00153A8E">
      <w:pPr>
        <w:numPr>
          <w:ilvl w:val="0"/>
          <w:numId w:val="2"/>
        </w:numPr>
        <w:spacing w:after="111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trade.csv – список изделий </w:t>
      </w:r>
      <w:r>
        <w:t xml:space="preserve"> </w:t>
      </w:r>
    </w:p>
    <w:p w14:paraId="55153D97" w14:textId="77777777" w:rsidR="00A36287" w:rsidRDefault="00153A8E">
      <w:pPr>
        <w:numPr>
          <w:ilvl w:val="0"/>
          <w:numId w:val="2"/>
        </w:numPr>
        <w:spacing w:after="272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img – папка с изображениями изделий </w:t>
      </w:r>
      <w:r>
        <w:t xml:space="preserve"> </w:t>
      </w:r>
    </w:p>
    <w:p w14:paraId="2AE8BBAC" w14:textId="77777777" w:rsidR="00A36287" w:rsidRDefault="00153A8E">
      <w:pPr>
        <w:pStyle w:val="1"/>
        <w:ind w:left="1683"/>
      </w:pPr>
      <w:r>
        <w:t xml:space="preserve">2 этап - СОЗДАНИЕ ПРИЛОЖЕНИЯ  </w:t>
      </w:r>
    </w:p>
    <w:p w14:paraId="3D748BF4" w14:textId="77777777" w:rsidR="00A36287" w:rsidRDefault="00153A8E">
      <w:pPr>
        <w:spacing w:after="212" w:line="265" w:lineRule="auto"/>
        <w:ind w:left="1683" w:hanging="10"/>
      </w:pPr>
      <w:r>
        <w:t xml:space="preserve">Создайте приложение, используя наиболее приемлемую для решения задачи платформу.  </w:t>
      </w:r>
    </w:p>
    <w:p w14:paraId="3B29DAA5" w14:textId="77777777" w:rsidR="00A36287" w:rsidRDefault="00153A8E" w:rsidP="00B10033">
      <w:pPr>
        <w:spacing w:after="331" w:line="240" w:lineRule="auto"/>
        <w:ind w:left="1683" w:hanging="10"/>
      </w:pPr>
      <w:r>
        <w:t xml:space="preserve">Приложение должно содержать:  </w:t>
      </w:r>
    </w:p>
    <w:p w14:paraId="4FB5BEF6" w14:textId="2657E3CE" w:rsidR="00A36287" w:rsidRDefault="00153A8E" w:rsidP="00B10033">
      <w:pPr>
        <w:numPr>
          <w:ilvl w:val="0"/>
          <w:numId w:val="3"/>
        </w:numPr>
        <w:spacing w:after="111" w:line="240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Окно </w:t>
      </w:r>
      <w:r w:rsidR="000D7B2E">
        <w:rPr>
          <w:rFonts w:ascii="Times New Roman" w:eastAsia="Times New Roman" w:hAnsi="Times New Roman" w:cs="Times New Roman"/>
          <w:sz w:val="24"/>
        </w:rPr>
        <w:t>учёт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A6BC71A" w14:textId="655E81A0" w:rsidR="00A36287" w:rsidRDefault="00153A8E">
      <w:pPr>
        <w:numPr>
          <w:ilvl w:val="0"/>
          <w:numId w:val="3"/>
        </w:numPr>
        <w:spacing w:after="195" w:line="265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Окно </w:t>
      </w:r>
      <w:r w:rsidR="000D7B2E">
        <w:rPr>
          <w:rFonts w:ascii="Times New Roman" w:eastAsia="Times New Roman" w:hAnsi="Times New Roman" w:cs="Times New Roman"/>
          <w:sz w:val="24"/>
        </w:rPr>
        <w:t>добавление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3C1DADA" w14:textId="6BF02812" w:rsidR="00A36287" w:rsidRDefault="00153A8E">
      <w:pPr>
        <w:pStyle w:val="2"/>
        <w:ind w:left="1683"/>
      </w:pPr>
      <w:r>
        <w:t xml:space="preserve">2.1 Окно </w:t>
      </w:r>
      <w:r w:rsidR="009773ED">
        <w:t>учёт</w:t>
      </w:r>
      <w:r>
        <w:t xml:space="preserve">  </w:t>
      </w:r>
    </w:p>
    <w:p w14:paraId="1EF5D60F" w14:textId="773E1A25" w:rsidR="00A36287" w:rsidRDefault="00153A8E">
      <w:pPr>
        <w:spacing w:after="64" w:line="265" w:lineRule="auto"/>
        <w:ind w:left="1683" w:hanging="10"/>
      </w:pPr>
      <w:r>
        <w:t xml:space="preserve">Окно товары должно содержать поля ввода, а также кнопку «добавить» и служить точкой возврата из других окон. На этой форме должны отображаться:   </w:t>
      </w:r>
    </w:p>
    <w:p w14:paraId="191589F8" w14:textId="5444E3C6" w:rsidR="009773ED" w:rsidRPr="00194F64" w:rsidRDefault="009773ED" w:rsidP="00194F64">
      <w:pPr>
        <w:pStyle w:val="a4"/>
        <w:numPr>
          <w:ilvl w:val="0"/>
          <w:numId w:val="8"/>
        </w:numPr>
        <w:spacing w:after="72" w:line="262" w:lineRule="auto"/>
        <w:ind w:right="210"/>
        <w:rPr>
          <w:rFonts w:ascii="Times New Roman" w:eastAsia="Times New Roman" w:hAnsi="Times New Roman" w:cs="Times New Roman"/>
        </w:rPr>
      </w:pPr>
      <w:r w:rsidRPr="00194F64">
        <w:rPr>
          <w:rFonts w:ascii="Times New Roman" w:eastAsia="Times New Roman" w:hAnsi="Times New Roman" w:cs="Times New Roman"/>
        </w:rPr>
        <w:t>Поиск товара по названию;</w:t>
      </w:r>
    </w:p>
    <w:p w14:paraId="6216F584" w14:textId="5D9ACF52" w:rsidR="009773ED" w:rsidRDefault="009773ED" w:rsidP="00194F64">
      <w:pPr>
        <w:pStyle w:val="a4"/>
        <w:numPr>
          <w:ilvl w:val="0"/>
          <w:numId w:val="8"/>
        </w:numPr>
        <w:spacing w:after="72" w:line="262" w:lineRule="auto"/>
        <w:ind w:right="210"/>
      </w:pPr>
      <w:r w:rsidRPr="00194F64">
        <w:rPr>
          <w:rFonts w:ascii="Times New Roman" w:eastAsia="Times New Roman" w:hAnsi="Times New Roman" w:cs="Times New Roman"/>
        </w:rPr>
        <w:t>Идентификационный номер товара;</w:t>
      </w:r>
      <w:r w:rsidRPr="00194F64"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47DF4F4" w14:textId="1DC87ECF" w:rsidR="009773ED" w:rsidRDefault="009773ED" w:rsidP="00194F64">
      <w:pPr>
        <w:spacing w:after="64" w:line="265" w:lineRule="auto"/>
        <w:ind w:left="2047" w:right="210" w:hanging="10"/>
      </w:pPr>
    </w:p>
    <w:p w14:paraId="05CD8ABA" w14:textId="570FC4C0" w:rsidR="00A36287" w:rsidRDefault="00153A8E" w:rsidP="00194F64">
      <w:pPr>
        <w:pStyle w:val="a4"/>
        <w:numPr>
          <w:ilvl w:val="0"/>
          <w:numId w:val="7"/>
        </w:numPr>
        <w:spacing w:after="72" w:line="262" w:lineRule="auto"/>
        <w:ind w:right="210"/>
      </w:pPr>
      <w:r w:rsidRPr="00194F64">
        <w:rPr>
          <w:rFonts w:ascii="Times New Roman" w:eastAsia="Times New Roman" w:hAnsi="Times New Roman" w:cs="Times New Roman"/>
        </w:rPr>
        <w:t xml:space="preserve">Название товара; </w:t>
      </w:r>
      <w:r>
        <w:t xml:space="preserve"> </w:t>
      </w:r>
    </w:p>
    <w:p w14:paraId="246563E9" w14:textId="43EC308F" w:rsidR="00EA0ED9" w:rsidRPr="00194F64" w:rsidRDefault="00EA0ED9" w:rsidP="00194F64">
      <w:pPr>
        <w:pStyle w:val="a4"/>
        <w:numPr>
          <w:ilvl w:val="0"/>
          <w:numId w:val="7"/>
        </w:numPr>
        <w:spacing w:after="72" w:line="262" w:lineRule="auto"/>
        <w:ind w:right="210"/>
        <w:rPr>
          <w:rFonts w:ascii="Times New Roman" w:eastAsia="Times New Roman" w:hAnsi="Times New Roman" w:cs="Times New Roman"/>
        </w:rPr>
      </w:pPr>
      <w:r w:rsidRPr="00194F64">
        <w:rPr>
          <w:rFonts w:ascii="Times New Roman" w:eastAsia="Times New Roman" w:hAnsi="Times New Roman" w:cs="Times New Roman"/>
        </w:rPr>
        <w:t>Описание</w:t>
      </w:r>
      <w:r w:rsidR="00153A8E" w:rsidRPr="00194F64">
        <w:rPr>
          <w:rFonts w:ascii="Times New Roman" w:eastAsia="Times New Roman" w:hAnsi="Times New Roman" w:cs="Times New Roman"/>
        </w:rPr>
        <w:t>;</w:t>
      </w:r>
    </w:p>
    <w:p w14:paraId="394FA6CF" w14:textId="07863D59" w:rsidR="00A36287" w:rsidRDefault="00EA0ED9" w:rsidP="00194F64">
      <w:pPr>
        <w:pStyle w:val="a4"/>
        <w:numPr>
          <w:ilvl w:val="0"/>
          <w:numId w:val="7"/>
        </w:numPr>
        <w:spacing w:after="72" w:line="262" w:lineRule="auto"/>
        <w:ind w:right="210"/>
      </w:pPr>
      <w:r w:rsidRPr="00194F64">
        <w:rPr>
          <w:rFonts w:ascii="Times New Roman" w:eastAsia="Times New Roman" w:hAnsi="Times New Roman" w:cs="Times New Roman"/>
        </w:rPr>
        <w:t>Операция</w:t>
      </w:r>
      <w:r w:rsidRPr="00194F64">
        <w:rPr>
          <w:rFonts w:ascii="Times New Roman" w:eastAsia="Times New Roman" w:hAnsi="Times New Roman" w:cs="Times New Roman"/>
        </w:rPr>
        <w:t xml:space="preserve">; </w:t>
      </w:r>
      <w:r>
        <w:t xml:space="preserve"> </w:t>
      </w:r>
    </w:p>
    <w:p w14:paraId="25C4F812" w14:textId="3C64F134" w:rsidR="00A36287" w:rsidRDefault="00153A8E" w:rsidP="00194F64">
      <w:pPr>
        <w:pStyle w:val="a4"/>
        <w:numPr>
          <w:ilvl w:val="0"/>
          <w:numId w:val="7"/>
        </w:numPr>
        <w:spacing w:after="72" w:line="262" w:lineRule="auto"/>
        <w:ind w:right="210"/>
      </w:pPr>
      <w:r w:rsidRPr="00194F64">
        <w:rPr>
          <w:rFonts w:ascii="Times New Roman" w:eastAsia="Times New Roman" w:hAnsi="Times New Roman" w:cs="Times New Roman"/>
        </w:rPr>
        <w:t xml:space="preserve">Количество; </w:t>
      </w:r>
      <w:r>
        <w:t xml:space="preserve"> </w:t>
      </w:r>
    </w:p>
    <w:p w14:paraId="106D9E50" w14:textId="68771B73" w:rsidR="00A36287" w:rsidRDefault="00153A8E" w:rsidP="00194F64">
      <w:pPr>
        <w:pStyle w:val="a4"/>
        <w:numPr>
          <w:ilvl w:val="0"/>
          <w:numId w:val="7"/>
        </w:numPr>
        <w:spacing w:after="72" w:line="262" w:lineRule="auto"/>
        <w:ind w:right="210"/>
      </w:pPr>
      <w:r w:rsidRPr="00194F64">
        <w:rPr>
          <w:rFonts w:ascii="Times New Roman" w:eastAsia="Times New Roman" w:hAnsi="Times New Roman" w:cs="Times New Roman"/>
        </w:rPr>
        <w:t xml:space="preserve">Цена; </w:t>
      </w:r>
      <w:r>
        <w:t xml:space="preserve"> </w:t>
      </w:r>
    </w:p>
    <w:p w14:paraId="585F1962" w14:textId="12FBDBAF" w:rsidR="00A36287" w:rsidRPr="00194F64" w:rsidRDefault="00153A8E" w:rsidP="00194F64">
      <w:pPr>
        <w:pStyle w:val="a4"/>
        <w:numPr>
          <w:ilvl w:val="0"/>
          <w:numId w:val="7"/>
        </w:numPr>
        <w:spacing w:after="0" w:line="262" w:lineRule="auto"/>
        <w:ind w:right="210"/>
        <w:rPr>
          <w:rFonts w:ascii="Times New Roman" w:eastAsia="Times New Roman" w:hAnsi="Times New Roman" w:cs="Times New Roman"/>
        </w:rPr>
      </w:pPr>
      <w:r w:rsidRPr="00194F64">
        <w:rPr>
          <w:rFonts w:ascii="Times New Roman" w:eastAsia="Times New Roman" w:hAnsi="Times New Roman" w:cs="Times New Roman"/>
        </w:rPr>
        <w:t>Дата</w:t>
      </w:r>
      <w:r w:rsidR="00EA0ED9" w:rsidRPr="00194F64">
        <w:rPr>
          <w:rFonts w:ascii="Times New Roman" w:eastAsia="Times New Roman" w:hAnsi="Times New Roman" w:cs="Times New Roman"/>
        </w:rPr>
        <w:t xml:space="preserve"> регистрации</w:t>
      </w:r>
      <w:r w:rsidR="00194F64" w:rsidRPr="00194F64">
        <w:rPr>
          <w:rFonts w:ascii="Times New Roman" w:eastAsia="Times New Roman" w:hAnsi="Times New Roman" w:cs="Times New Roman"/>
        </w:rPr>
        <w:t>;</w:t>
      </w:r>
    </w:p>
    <w:p w14:paraId="5FAA0132" w14:textId="676A7702" w:rsidR="00194F64" w:rsidRPr="00194F64" w:rsidRDefault="00194F64" w:rsidP="00194F64">
      <w:pPr>
        <w:pStyle w:val="a4"/>
        <w:numPr>
          <w:ilvl w:val="0"/>
          <w:numId w:val="7"/>
        </w:numPr>
        <w:spacing w:after="0" w:line="262" w:lineRule="auto"/>
        <w:ind w:right="210"/>
        <w:rPr>
          <w:rFonts w:ascii="Times New Roman" w:eastAsia="Times New Roman" w:hAnsi="Times New Roman" w:cs="Times New Roman"/>
        </w:rPr>
      </w:pPr>
      <w:r w:rsidRPr="00194F64">
        <w:rPr>
          <w:rFonts w:ascii="Times New Roman" w:eastAsia="Times New Roman" w:hAnsi="Times New Roman" w:cs="Times New Roman"/>
        </w:rPr>
        <w:t>Удалить</w:t>
      </w:r>
    </w:p>
    <w:p w14:paraId="59CE25BB" w14:textId="5A2403C6" w:rsidR="00194F64" w:rsidRDefault="00194F64" w:rsidP="00194F64">
      <w:pPr>
        <w:spacing w:after="0" w:line="261" w:lineRule="auto"/>
        <w:ind w:right="209"/>
      </w:pPr>
    </w:p>
    <w:p w14:paraId="4C2198BE" w14:textId="54BE1674" w:rsidR="00B10033" w:rsidRPr="00B10033" w:rsidRDefault="00153A8E" w:rsidP="00B10033">
      <w:pPr>
        <w:pStyle w:val="2"/>
        <w:ind w:left="1683"/>
      </w:pPr>
      <w:r>
        <w:t xml:space="preserve">2.2 Окно </w:t>
      </w:r>
      <w:r w:rsidR="007A2CB7">
        <w:t>добавление</w:t>
      </w:r>
      <w:r>
        <w:t xml:space="preserve">  </w:t>
      </w:r>
    </w:p>
    <w:p w14:paraId="4D8AD912" w14:textId="474CB51F" w:rsidR="00A36287" w:rsidRDefault="00153A8E">
      <w:pPr>
        <w:spacing w:after="324" w:line="265" w:lineRule="auto"/>
        <w:ind w:left="1683" w:hanging="10"/>
      </w:pPr>
      <w:r>
        <w:t xml:space="preserve">Вам нужно разработать форму </w:t>
      </w:r>
      <w:r w:rsidR="007A2CB7">
        <w:t>для добавления товара</w:t>
      </w:r>
      <w:r>
        <w:t xml:space="preserve"> в полях ввода информации</w:t>
      </w:r>
      <w:r w:rsidR="007A2CB7">
        <w:t xml:space="preserve">. </w:t>
      </w:r>
      <w:r>
        <w:t xml:space="preserve">На этой форме должны отображаться:  </w:t>
      </w:r>
    </w:p>
    <w:p w14:paraId="64CD4FD5" w14:textId="55124135" w:rsidR="007A2CB7" w:rsidRDefault="007A2CB7" w:rsidP="007A2CB7">
      <w:pPr>
        <w:pStyle w:val="a4"/>
        <w:numPr>
          <w:ilvl w:val="0"/>
          <w:numId w:val="10"/>
        </w:numPr>
        <w:spacing w:after="324" w:line="216" w:lineRule="auto"/>
        <w:ind w:hanging="357"/>
      </w:pPr>
      <w:r>
        <w:t>Название;</w:t>
      </w:r>
    </w:p>
    <w:p w14:paraId="385C77C1" w14:textId="23992F1F" w:rsidR="007A2CB7" w:rsidRDefault="007A2CB7" w:rsidP="007A2CB7">
      <w:pPr>
        <w:pStyle w:val="a4"/>
        <w:numPr>
          <w:ilvl w:val="0"/>
          <w:numId w:val="10"/>
        </w:numPr>
        <w:spacing w:after="324" w:line="216" w:lineRule="auto"/>
        <w:ind w:hanging="357"/>
      </w:pPr>
      <w:r>
        <w:t>Операция;</w:t>
      </w:r>
    </w:p>
    <w:p w14:paraId="46B1770E" w14:textId="3ED71EC8" w:rsidR="007A2CB7" w:rsidRDefault="007A2CB7" w:rsidP="007A2CB7">
      <w:pPr>
        <w:pStyle w:val="a4"/>
        <w:numPr>
          <w:ilvl w:val="0"/>
          <w:numId w:val="10"/>
        </w:numPr>
        <w:spacing w:after="324" w:line="216" w:lineRule="auto"/>
        <w:ind w:hanging="357"/>
      </w:pPr>
      <w:r>
        <w:t>Количество;</w:t>
      </w:r>
    </w:p>
    <w:p w14:paraId="5DC4C468" w14:textId="29D454F3" w:rsidR="007A2CB7" w:rsidRDefault="007A2CB7" w:rsidP="007A2CB7">
      <w:pPr>
        <w:pStyle w:val="a4"/>
        <w:numPr>
          <w:ilvl w:val="0"/>
          <w:numId w:val="10"/>
        </w:numPr>
        <w:spacing w:after="324" w:line="216" w:lineRule="auto"/>
        <w:ind w:hanging="357"/>
      </w:pPr>
      <w:r>
        <w:t>Цена;</w:t>
      </w:r>
    </w:p>
    <w:p w14:paraId="51CBBB61" w14:textId="2B451295" w:rsidR="007A2CB7" w:rsidRDefault="007A2CB7" w:rsidP="007A2CB7">
      <w:pPr>
        <w:pStyle w:val="a4"/>
        <w:numPr>
          <w:ilvl w:val="0"/>
          <w:numId w:val="10"/>
        </w:numPr>
        <w:spacing w:after="324" w:line="216" w:lineRule="auto"/>
        <w:ind w:hanging="357"/>
      </w:pPr>
      <w:r>
        <w:t>Описание;</w:t>
      </w:r>
    </w:p>
    <w:p w14:paraId="6F5FC01E" w14:textId="10DD0F14" w:rsidR="00A36287" w:rsidRDefault="00153A8E" w:rsidP="00153A8E">
      <w:pPr>
        <w:spacing w:after="212" w:line="265" w:lineRule="auto"/>
        <w:ind w:left="1683" w:hanging="10"/>
      </w:pPr>
      <w:r>
        <w:t>Пользователю должна быть предоставлена возможность добавления</w:t>
      </w:r>
      <w:r w:rsidR="007A2CB7">
        <w:t xml:space="preserve"> товара</w:t>
      </w:r>
      <w:r>
        <w:t xml:space="preserve">.    </w:t>
      </w:r>
    </w:p>
    <w:p w14:paraId="6D028550" w14:textId="26743F5C" w:rsidR="00153A8E" w:rsidRDefault="00153A8E" w:rsidP="00153A8E">
      <w:pPr>
        <w:spacing w:after="212" w:line="265" w:lineRule="auto"/>
        <w:ind w:left="1683" w:hanging="10"/>
      </w:pPr>
      <w:r>
        <w:t xml:space="preserve">Форма для ввода данных о </w:t>
      </w:r>
      <w:r w:rsidR="00B10033">
        <w:t>товаре</w:t>
      </w:r>
      <w:r>
        <w:t xml:space="preserve"> должна быть как можно более простой и максимально исключать ошибки ввода данных.  </w:t>
      </w:r>
    </w:p>
    <w:p w14:paraId="681A6978" w14:textId="302D2E5B" w:rsidR="00A36287" w:rsidRDefault="00153A8E">
      <w:pPr>
        <w:pStyle w:val="3"/>
        <w:ind w:left="1683"/>
      </w:pPr>
      <w:r>
        <w:t xml:space="preserve">2.3 Регистрация </w:t>
      </w:r>
    </w:p>
    <w:p w14:paraId="584D0FF0" w14:textId="18CA8A43" w:rsidR="00A36287" w:rsidRDefault="00153A8E">
      <w:pPr>
        <w:spacing w:after="334" w:line="265" w:lineRule="auto"/>
        <w:ind w:left="1683" w:hanging="10"/>
      </w:pPr>
      <w:r>
        <w:t xml:space="preserve">Вам нужно разработать форму для регистрации в приложении. На этой форме должны отображаться:  </w:t>
      </w:r>
    </w:p>
    <w:p w14:paraId="21AF7E26" w14:textId="3F29CD1C" w:rsidR="00153A8E" w:rsidRDefault="00153A8E">
      <w:pPr>
        <w:spacing w:after="0" w:line="362" w:lineRule="auto"/>
        <w:ind w:left="2043" w:right="38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Логин; </w:t>
      </w:r>
    </w:p>
    <w:p w14:paraId="1F6940E2" w14:textId="69CC614C" w:rsidR="00A36287" w:rsidRDefault="00153A8E">
      <w:pPr>
        <w:spacing w:after="0" w:line="362" w:lineRule="auto"/>
        <w:ind w:left="2043" w:right="3854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Пароль. </w:t>
      </w:r>
      <w:r>
        <w:t xml:space="preserve"> </w:t>
      </w:r>
    </w:p>
    <w:p w14:paraId="45FDBB67" w14:textId="44D54042" w:rsidR="00A36287" w:rsidRDefault="00153A8E" w:rsidP="00153A8E">
      <w:pPr>
        <w:spacing w:after="212" w:line="265" w:lineRule="auto"/>
        <w:ind w:left="1683" w:hanging="10"/>
      </w:pPr>
      <w:r>
        <w:t xml:space="preserve">Пользователю должна быть предоставлена возможность возвращения к окну </w:t>
      </w:r>
      <w:r w:rsidR="00B10033">
        <w:t>регистрации</w:t>
      </w:r>
      <w:r>
        <w:t>.</w:t>
      </w:r>
    </w:p>
    <w:p w14:paraId="7E5E1033" w14:textId="54AF7D32" w:rsidR="00B10033" w:rsidRDefault="00B10033" w:rsidP="00B10033">
      <w:pPr>
        <w:spacing w:after="212" w:line="265" w:lineRule="auto"/>
        <w:ind w:left="1683" w:hanging="10"/>
      </w:pPr>
      <w:r>
        <w:t xml:space="preserve">Форма для </w:t>
      </w:r>
      <w:r>
        <w:t>регистрации</w:t>
      </w:r>
      <w:r>
        <w:t xml:space="preserve"> должна быть как можно более простой и максимально исключать ошибки ввода данных.  </w:t>
      </w:r>
    </w:p>
    <w:p w14:paraId="5CA64A5F" w14:textId="2CB3A893" w:rsidR="00B10033" w:rsidRDefault="00B10033" w:rsidP="00B10033">
      <w:pPr>
        <w:pStyle w:val="3"/>
        <w:ind w:left="1683"/>
      </w:pPr>
      <w:r>
        <w:t>2.</w:t>
      </w:r>
      <w:r>
        <w:t>4</w:t>
      </w:r>
      <w:r>
        <w:t xml:space="preserve"> </w:t>
      </w:r>
      <w:r>
        <w:t>Авторизация</w:t>
      </w:r>
    </w:p>
    <w:p w14:paraId="4F0D26CA" w14:textId="217DDDC1" w:rsidR="00B10033" w:rsidRDefault="00B10033" w:rsidP="00B10033">
      <w:pPr>
        <w:spacing w:after="334" w:line="265" w:lineRule="auto"/>
        <w:ind w:left="1683" w:hanging="10"/>
      </w:pPr>
      <w:r>
        <w:t xml:space="preserve">Вам нужно разработать форму для </w:t>
      </w:r>
      <w:r>
        <w:t>авторизации</w:t>
      </w:r>
      <w:r>
        <w:t xml:space="preserve"> в приложении. На этой форме должны отображаться:  </w:t>
      </w:r>
    </w:p>
    <w:p w14:paraId="4695E79A" w14:textId="77777777" w:rsidR="00B10033" w:rsidRDefault="00B10033" w:rsidP="00B10033">
      <w:pPr>
        <w:spacing w:after="0" w:line="362" w:lineRule="auto"/>
        <w:ind w:left="2043" w:right="38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Логин; </w:t>
      </w:r>
    </w:p>
    <w:p w14:paraId="7FE2DF13" w14:textId="77777777" w:rsidR="00B10033" w:rsidRDefault="00B10033" w:rsidP="00B10033">
      <w:pPr>
        <w:spacing w:after="0" w:line="362" w:lineRule="auto"/>
        <w:ind w:left="2043" w:right="3854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Arial" w:eastAsia="Arial" w:hAnsi="Arial" w:cs="Arial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Пароль. </w:t>
      </w:r>
      <w:r>
        <w:t xml:space="preserve"> </w:t>
      </w:r>
    </w:p>
    <w:p w14:paraId="3D94DDD4" w14:textId="17547057" w:rsidR="00B10033" w:rsidRDefault="00B10033" w:rsidP="00B10033">
      <w:pPr>
        <w:spacing w:after="212" w:line="265" w:lineRule="auto"/>
        <w:ind w:left="1683" w:hanging="10"/>
      </w:pPr>
      <w:r>
        <w:t xml:space="preserve">Пользователю должна быть предоставлена возможность возвращения к окну </w:t>
      </w:r>
      <w:r>
        <w:t>авторизации</w:t>
      </w:r>
      <w:r>
        <w:t>.</w:t>
      </w:r>
    </w:p>
    <w:p w14:paraId="130EE6A9" w14:textId="2E76B937" w:rsidR="00B10033" w:rsidRDefault="00B10033" w:rsidP="00B10033">
      <w:pPr>
        <w:spacing w:after="212" w:line="265" w:lineRule="auto"/>
        <w:ind w:left="1683" w:hanging="10"/>
      </w:pPr>
      <w:r>
        <w:t xml:space="preserve">Форма для </w:t>
      </w:r>
      <w:r>
        <w:t>авторизации</w:t>
      </w:r>
      <w:r>
        <w:t xml:space="preserve"> должна быть как можно более простой и максимально исключать ошибки ввода данных.  </w:t>
      </w:r>
    </w:p>
    <w:p w14:paraId="1BAC3AFD" w14:textId="395FC4BE" w:rsidR="00B16AD1" w:rsidRDefault="00B16AD1" w:rsidP="00B10033">
      <w:pPr>
        <w:spacing w:after="212" w:line="265" w:lineRule="auto"/>
        <w:ind w:left="1683" w:hanging="10"/>
      </w:pPr>
    </w:p>
    <w:p w14:paraId="2A0B75C8" w14:textId="77777777" w:rsidR="00B16AD1" w:rsidRDefault="00B16AD1" w:rsidP="00B10033">
      <w:pPr>
        <w:spacing w:after="212" w:line="265" w:lineRule="auto"/>
        <w:ind w:left="1683" w:hanging="10"/>
      </w:pPr>
    </w:p>
    <w:p w14:paraId="533AB7EE" w14:textId="0EAEF916" w:rsidR="001C6AB6" w:rsidRPr="001C6AB6" w:rsidRDefault="001C6AB6" w:rsidP="001C6AB6">
      <w:pPr>
        <w:pStyle w:val="3"/>
        <w:ind w:left="1683"/>
      </w:pPr>
      <w:r>
        <w:lastRenderedPageBreak/>
        <w:t>Ресурсы</w:t>
      </w:r>
    </w:p>
    <w:p w14:paraId="133D4FC9" w14:textId="69966960" w:rsidR="001C6AB6" w:rsidRDefault="001C6AB6" w:rsidP="001C6AB6">
      <w:pPr>
        <w:pStyle w:val="3"/>
        <w:ind w:left="0" w:firstLine="0"/>
      </w:pPr>
      <w:r>
        <w:t xml:space="preserve">                                  СЛОВАРЬ ДАННЫХ</w:t>
      </w: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1289"/>
        <w:gridCol w:w="2763"/>
        <w:gridCol w:w="1535"/>
        <w:gridCol w:w="3624"/>
      </w:tblGrid>
      <w:tr w:rsidR="001C6AB6" w14:paraId="6612D896" w14:textId="77777777" w:rsidTr="00555576">
        <w:tc>
          <w:tcPr>
            <w:tcW w:w="9211" w:type="dxa"/>
            <w:gridSpan w:val="4"/>
            <w:shd w:val="clear" w:color="auto" w:fill="D9E2F3" w:themeFill="accent1" w:themeFillTint="33"/>
          </w:tcPr>
          <w:p w14:paraId="53079CAF" w14:textId="7A846CCC" w:rsidR="001C6AB6" w:rsidRPr="001C6AB6" w:rsidRDefault="001C6AB6" w:rsidP="001C6AB6">
            <w:pPr>
              <w:jc w:val="center"/>
              <w:rPr>
                <w:b/>
                <w:bCs/>
              </w:rPr>
            </w:pPr>
            <w:r w:rsidRPr="00555576">
              <w:rPr>
                <w:b/>
                <w:bCs/>
              </w:rPr>
              <w:t>Пользователь</w:t>
            </w:r>
          </w:p>
        </w:tc>
      </w:tr>
      <w:tr w:rsidR="001C6AB6" w14:paraId="2CE93BDD" w14:textId="77777777" w:rsidTr="00EA0ED9">
        <w:tc>
          <w:tcPr>
            <w:tcW w:w="1289" w:type="dxa"/>
            <w:shd w:val="clear" w:color="auto" w:fill="8EAADB" w:themeFill="accent1" w:themeFillTint="99"/>
          </w:tcPr>
          <w:p w14:paraId="3B56C996" w14:textId="32DCA09D" w:rsidR="001C6AB6" w:rsidRDefault="001C6AB6" w:rsidP="001C6AB6">
            <w:pPr>
              <w:jc w:val="both"/>
            </w:pPr>
            <w:r>
              <w:t>Ключ</w:t>
            </w:r>
          </w:p>
        </w:tc>
        <w:tc>
          <w:tcPr>
            <w:tcW w:w="2763" w:type="dxa"/>
            <w:shd w:val="clear" w:color="auto" w:fill="8EAADB" w:themeFill="accent1" w:themeFillTint="99"/>
          </w:tcPr>
          <w:p w14:paraId="0B80579A" w14:textId="3DF317B0" w:rsidR="001C6AB6" w:rsidRPr="00B16AD1" w:rsidRDefault="001C6AB6" w:rsidP="001C6AB6">
            <w:r>
              <w:t>Пол</w:t>
            </w:r>
            <w:r w:rsidR="00B16AD1">
              <w:t>е</w:t>
            </w:r>
          </w:p>
        </w:tc>
        <w:tc>
          <w:tcPr>
            <w:tcW w:w="1535" w:type="dxa"/>
            <w:shd w:val="clear" w:color="auto" w:fill="8EAADB" w:themeFill="accent1" w:themeFillTint="99"/>
          </w:tcPr>
          <w:p w14:paraId="55AD6A83" w14:textId="7E6A7B56" w:rsidR="001C6AB6" w:rsidRDefault="001C6AB6" w:rsidP="001C6AB6">
            <w:r>
              <w:t>Обязательное</w:t>
            </w:r>
          </w:p>
        </w:tc>
        <w:tc>
          <w:tcPr>
            <w:tcW w:w="3624" w:type="dxa"/>
            <w:shd w:val="clear" w:color="auto" w:fill="8EAADB" w:themeFill="accent1" w:themeFillTint="99"/>
          </w:tcPr>
          <w:p w14:paraId="78DC0CF0" w14:textId="67B191D1" w:rsidR="001C6AB6" w:rsidRDefault="001C6AB6" w:rsidP="001C6AB6">
            <w:r>
              <w:t>Примечание</w:t>
            </w:r>
          </w:p>
        </w:tc>
      </w:tr>
      <w:tr w:rsidR="001C6AB6" w14:paraId="19D61C77" w14:textId="77777777" w:rsidTr="00555576">
        <w:tc>
          <w:tcPr>
            <w:tcW w:w="1289" w:type="dxa"/>
          </w:tcPr>
          <w:p w14:paraId="7C0BEBB9" w14:textId="550A6E11" w:rsidR="001C6AB6" w:rsidRDefault="00B16AD1" w:rsidP="001C6AB6">
            <w:r>
              <w:t>Первичный</w:t>
            </w:r>
          </w:p>
        </w:tc>
        <w:tc>
          <w:tcPr>
            <w:tcW w:w="2763" w:type="dxa"/>
          </w:tcPr>
          <w:p w14:paraId="705F145C" w14:textId="2371EFBC" w:rsidR="00B16AD1" w:rsidRPr="00B16AD1" w:rsidRDefault="00B16AD1" w:rsidP="001C6AB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35" w:type="dxa"/>
          </w:tcPr>
          <w:p w14:paraId="0A9D0CE1" w14:textId="45A123F7" w:rsidR="001C6AB6" w:rsidRPr="00B16AD1" w:rsidRDefault="00B16AD1" w:rsidP="001C6AB6">
            <w:r>
              <w:t>Да</w:t>
            </w:r>
          </w:p>
        </w:tc>
        <w:tc>
          <w:tcPr>
            <w:tcW w:w="3624" w:type="dxa"/>
          </w:tcPr>
          <w:p w14:paraId="4603C62A" w14:textId="75918AEF" w:rsidR="001C6AB6" w:rsidRDefault="00B16AD1" w:rsidP="001C6AB6">
            <w:r>
              <w:t>Идентификатор пользователя</w:t>
            </w:r>
          </w:p>
        </w:tc>
      </w:tr>
      <w:tr w:rsidR="001C6AB6" w14:paraId="2C7EAA75" w14:textId="77777777" w:rsidTr="00555576">
        <w:tc>
          <w:tcPr>
            <w:tcW w:w="1289" w:type="dxa"/>
          </w:tcPr>
          <w:p w14:paraId="460EC797" w14:textId="77777777" w:rsidR="001C6AB6" w:rsidRDefault="001C6AB6" w:rsidP="001C6AB6"/>
        </w:tc>
        <w:tc>
          <w:tcPr>
            <w:tcW w:w="2763" w:type="dxa"/>
          </w:tcPr>
          <w:p w14:paraId="400BB4D6" w14:textId="540E7BF4" w:rsidR="001C6AB6" w:rsidRDefault="00B16AD1" w:rsidP="001C6AB6">
            <w:r>
              <w:t>Логин</w:t>
            </w:r>
          </w:p>
        </w:tc>
        <w:tc>
          <w:tcPr>
            <w:tcW w:w="1535" w:type="dxa"/>
          </w:tcPr>
          <w:p w14:paraId="1C254C70" w14:textId="0246C5B1" w:rsidR="001C6AB6" w:rsidRDefault="00B16AD1" w:rsidP="001C6AB6">
            <w:r>
              <w:t>Да</w:t>
            </w:r>
          </w:p>
        </w:tc>
        <w:tc>
          <w:tcPr>
            <w:tcW w:w="3624" w:type="dxa"/>
          </w:tcPr>
          <w:p w14:paraId="5DF21E3B" w14:textId="07DC91CF" w:rsidR="00B16AD1" w:rsidRDefault="00B16AD1" w:rsidP="001C6AB6">
            <w:r>
              <w:t>Логин пользователя</w:t>
            </w:r>
          </w:p>
        </w:tc>
      </w:tr>
      <w:tr w:rsidR="001C6AB6" w14:paraId="037C50DD" w14:textId="77777777" w:rsidTr="00555576">
        <w:tc>
          <w:tcPr>
            <w:tcW w:w="1289" w:type="dxa"/>
          </w:tcPr>
          <w:p w14:paraId="125E08FF" w14:textId="77777777" w:rsidR="001C6AB6" w:rsidRDefault="001C6AB6" w:rsidP="001C6AB6"/>
        </w:tc>
        <w:tc>
          <w:tcPr>
            <w:tcW w:w="2763" w:type="dxa"/>
          </w:tcPr>
          <w:p w14:paraId="3C8BE4D8" w14:textId="6BEE822B" w:rsidR="001C6AB6" w:rsidRDefault="00B16AD1" w:rsidP="001C6AB6">
            <w:r>
              <w:t>Пароль</w:t>
            </w:r>
          </w:p>
        </w:tc>
        <w:tc>
          <w:tcPr>
            <w:tcW w:w="1535" w:type="dxa"/>
          </w:tcPr>
          <w:p w14:paraId="5DD713E0" w14:textId="701AD471" w:rsidR="001C6AB6" w:rsidRDefault="00B16AD1" w:rsidP="001C6AB6">
            <w:r>
              <w:t>Да</w:t>
            </w:r>
          </w:p>
        </w:tc>
        <w:tc>
          <w:tcPr>
            <w:tcW w:w="3624" w:type="dxa"/>
          </w:tcPr>
          <w:p w14:paraId="1F225750" w14:textId="1A892DCD" w:rsidR="001C6AB6" w:rsidRDefault="00B16AD1" w:rsidP="001C6AB6">
            <w:r>
              <w:t>Пароль пользователя</w:t>
            </w:r>
          </w:p>
        </w:tc>
      </w:tr>
      <w:tr w:rsidR="00555576" w14:paraId="5512A9FD" w14:textId="77777777" w:rsidTr="00555576">
        <w:tc>
          <w:tcPr>
            <w:tcW w:w="9211" w:type="dxa"/>
            <w:gridSpan w:val="4"/>
            <w:shd w:val="clear" w:color="auto" w:fill="D9E2F3" w:themeFill="accent1" w:themeFillTint="33"/>
          </w:tcPr>
          <w:p w14:paraId="780E3BA2" w14:textId="21F32597" w:rsidR="00555576" w:rsidRPr="00555576" w:rsidRDefault="00555576" w:rsidP="00555576">
            <w:pPr>
              <w:jc w:val="center"/>
              <w:rPr>
                <w:b/>
                <w:bCs/>
              </w:rPr>
            </w:pPr>
            <w:r w:rsidRPr="00555576">
              <w:rPr>
                <w:b/>
                <w:bCs/>
              </w:rPr>
              <w:t>Товар</w:t>
            </w:r>
          </w:p>
        </w:tc>
      </w:tr>
      <w:tr w:rsidR="001C6AB6" w14:paraId="2DD662C5" w14:textId="77777777" w:rsidTr="00EA0ED9">
        <w:tc>
          <w:tcPr>
            <w:tcW w:w="1289" w:type="dxa"/>
            <w:shd w:val="clear" w:color="auto" w:fill="8EAADB" w:themeFill="accent1" w:themeFillTint="99"/>
          </w:tcPr>
          <w:p w14:paraId="48103DBB" w14:textId="0EDDF568" w:rsidR="001C6AB6" w:rsidRDefault="00555576" w:rsidP="001C6AB6">
            <w:r>
              <w:t>Ключ</w:t>
            </w:r>
          </w:p>
        </w:tc>
        <w:tc>
          <w:tcPr>
            <w:tcW w:w="2763" w:type="dxa"/>
            <w:shd w:val="clear" w:color="auto" w:fill="8EAADB" w:themeFill="accent1" w:themeFillTint="99"/>
          </w:tcPr>
          <w:p w14:paraId="321CFB36" w14:textId="6B87D8AA" w:rsidR="001C6AB6" w:rsidRDefault="00555576" w:rsidP="001C6AB6">
            <w:r>
              <w:t>Поле</w:t>
            </w:r>
          </w:p>
        </w:tc>
        <w:tc>
          <w:tcPr>
            <w:tcW w:w="1535" w:type="dxa"/>
            <w:shd w:val="clear" w:color="auto" w:fill="8EAADB" w:themeFill="accent1" w:themeFillTint="99"/>
          </w:tcPr>
          <w:p w14:paraId="1CDE1D03" w14:textId="0066C21B" w:rsidR="001C6AB6" w:rsidRDefault="00555576" w:rsidP="001C6AB6">
            <w:r>
              <w:t>Обязательное</w:t>
            </w:r>
          </w:p>
        </w:tc>
        <w:tc>
          <w:tcPr>
            <w:tcW w:w="3624" w:type="dxa"/>
            <w:shd w:val="clear" w:color="auto" w:fill="8EAADB" w:themeFill="accent1" w:themeFillTint="99"/>
          </w:tcPr>
          <w:p w14:paraId="100BC021" w14:textId="6E7D6EE8" w:rsidR="001C6AB6" w:rsidRDefault="00555576" w:rsidP="001C6AB6">
            <w:r>
              <w:t>Примечание</w:t>
            </w:r>
          </w:p>
        </w:tc>
      </w:tr>
      <w:tr w:rsidR="001C6AB6" w14:paraId="3EDBDF9E" w14:textId="77777777" w:rsidTr="00555576">
        <w:tc>
          <w:tcPr>
            <w:tcW w:w="1289" w:type="dxa"/>
          </w:tcPr>
          <w:p w14:paraId="1497DC90" w14:textId="52E9E899" w:rsidR="001C6AB6" w:rsidRDefault="00555576" w:rsidP="001C6AB6">
            <w:r>
              <w:t>Первичный</w:t>
            </w:r>
          </w:p>
        </w:tc>
        <w:tc>
          <w:tcPr>
            <w:tcW w:w="2763" w:type="dxa"/>
          </w:tcPr>
          <w:p w14:paraId="20F52E3F" w14:textId="2842DC23" w:rsidR="001C6AB6" w:rsidRDefault="00555576" w:rsidP="001C6AB6">
            <w:r>
              <w:t>Номер товара</w:t>
            </w:r>
          </w:p>
        </w:tc>
        <w:tc>
          <w:tcPr>
            <w:tcW w:w="1535" w:type="dxa"/>
          </w:tcPr>
          <w:p w14:paraId="78FBE79F" w14:textId="4D3FA851" w:rsidR="001C6AB6" w:rsidRDefault="00555576" w:rsidP="001C6AB6">
            <w:r>
              <w:t>Да</w:t>
            </w:r>
          </w:p>
        </w:tc>
        <w:tc>
          <w:tcPr>
            <w:tcW w:w="3624" w:type="dxa"/>
          </w:tcPr>
          <w:p w14:paraId="72F1BC90" w14:textId="778FBF0C" w:rsidR="001C6AB6" w:rsidRDefault="00555576" w:rsidP="001C6AB6">
            <w:r>
              <w:t>Идентификатор товара</w:t>
            </w:r>
          </w:p>
        </w:tc>
      </w:tr>
      <w:tr w:rsidR="001C6AB6" w14:paraId="475C5392" w14:textId="77777777" w:rsidTr="00555576">
        <w:tc>
          <w:tcPr>
            <w:tcW w:w="1289" w:type="dxa"/>
          </w:tcPr>
          <w:p w14:paraId="141E7B41" w14:textId="77777777" w:rsidR="001C6AB6" w:rsidRDefault="001C6AB6" w:rsidP="001C6AB6"/>
        </w:tc>
        <w:tc>
          <w:tcPr>
            <w:tcW w:w="2763" w:type="dxa"/>
          </w:tcPr>
          <w:p w14:paraId="706B31B2" w14:textId="05776D0E" w:rsidR="00555576" w:rsidRDefault="00555576" w:rsidP="001C6AB6">
            <w:r>
              <w:t>Название</w:t>
            </w:r>
          </w:p>
        </w:tc>
        <w:tc>
          <w:tcPr>
            <w:tcW w:w="1535" w:type="dxa"/>
          </w:tcPr>
          <w:p w14:paraId="5B5E65A2" w14:textId="41BE73DB" w:rsidR="001C6AB6" w:rsidRDefault="00555576" w:rsidP="001C6AB6">
            <w:r>
              <w:t>Да</w:t>
            </w:r>
          </w:p>
        </w:tc>
        <w:tc>
          <w:tcPr>
            <w:tcW w:w="3624" w:type="dxa"/>
          </w:tcPr>
          <w:p w14:paraId="4F6DEE50" w14:textId="7189EF8A" w:rsidR="001C6AB6" w:rsidRDefault="00555576" w:rsidP="001C6AB6">
            <w:r>
              <w:t>Название товара</w:t>
            </w:r>
          </w:p>
        </w:tc>
      </w:tr>
      <w:tr w:rsidR="00555576" w14:paraId="17DCC06F" w14:textId="77777777" w:rsidTr="00555576">
        <w:tc>
          <w:tcPr>
            <w:tcW w:w="1289" w:type="dxa"/>
          </w:tcPr>
          <w:p w14:paraId="2E105305" w14:textId="77777777" w:rsidR="00555576" w:rsidRDefault="00555576" w:rsidP="00555576"/>
        </w:tc>
        <w:tc>
          <w:tcPr>
            <w:tcW w:w="2763" w:type="dxa"/>
          </w:tcPr>
          <w:p w14:paraId="434DA994" w14:textId="1ED77069" w:rsidR="00555576" w:rsidRDefault="00555576" w:rsidP="00555576">
            <w:r>
              <w:t>Описание</w:t>
            </w:r>
          </w:p>
        </w:tc>
        <w:tc>
          <w:tcPr>
            <w:tcW w:w="1535" w:type="dxa"/>
          </w:tcPr>
          <w:p w14:paraId="156F668A" w14:textId="7A6D7F19" w:rsidR="00555576" w:rsidRDefault="00555576" w:rsidP="00555576">
            <w:r>
              <w:t>Нет</w:t>
            </w:r>
          </w:p>
        </w:tc>
        <w:tc>
          <w:tcPr>
            <w:tcW w:w="3624" w:type="dxa"/>
          </w:tcPr>
          <w:p w14:paraId="6DBD7274" w14:textId="267F8555" w:rsidR="00555576" w:rsidRDefault="00555576" w:rsidP="00555576">
            <w:r>
              <w:t>Описание</w:t>
            </w:r>
            <w:r>
              <w:t xml:space="preserve"> товара</w:t>
            </w:r>
          </w:p>
        </w:tc>
      </w:tr>
      <w:tr w:rsidR="00555576" w14:paraId="31C73AFE" w14:textId="77777777" w:rsidTr="00555576">
        <w:tc>
          <w:tcPr>
            <w:tcW w:w="1289" w:type="dxa"/>
          </w:tcPr>
          <w:p w14:paraId="52164893" w14:textId="77777777" w:rsidR="00555576" w:rsidRDefault="00555576" w:rsidP="00555576"/>
        </w:tc>
        <w:tc>
          <w:tcPr>
            <w:tcW w:w="2763" w:type="dxa"/>
          </w:tcPr>
          <w:p w14:paraId="3BEAFDDA" w14:textId="7C36A775" w:rsidR="00555576" w:rsidRDefault="00555576" w:rsidP="00555576">
            <w:r>
              <w:t xml:space="preserve">Дата регистрации </w:t>
            </w:r>
          </w:p>
        </w:tc>
        <w:tc>
          <w:tcPr>
            <w:tcW w:w="1535" w:type="dxa"/>
          </w:tcPr>
          <w:p w14:paraId="411974DA" w14:textId="5BCA5549" w:rsidR="00555576" w:rsidRDefault="00555576" w:rsidP="00555576">
            <w:r>
              <w:t>Да</w:t>
            </w:r>
          </w:p>
        </w:tc>
        <w:tc>
          <w:tcPr>
            <w:tcW w:w="3624" w:type="dxa"/>
          </w:tcPr>
          <w:p w14:paraId="08A4B52D" w14:textId="01B81D7B" w:rsidR="00555576" w:rsidRDefault="00555576" w:rsidP="00555576">
            <w:r>
              <w:t>Дата регистрации</w:t>
            </w:r>
            <w:r>
              <w:t xml:space="preserve"> товара</w:t>
            </w:r>
          </w:p>
        </w:tc>
      </w:tr>
      <w:tr w:rsidR="00555576" w14:paraId="7D61EA2B" w14:textId="77777777" w:rsidTr="00555576">
        <w:tc>
          <w:tcPr>
            <w:tcW w:w="1289" w:type="dxa"/>
          </w:tcPr>
          <w:p w14:paraId="3268511C" w14:textId="77777777" w:rsidR="00555576" w:rsidRDefault="00555576" w:rsidP="00555576"/>
        </w:tc>
        <w:tc>
          <w:tcPr>
            <w:tcW w:w="2763" w:type="dxa"/>
          </w:tcPr>
          <w:p w14:paraId="66FC5EEF" w14:textId="7C7DB548" w:rsidR="00555576" w:rsidRDefault="00555576" w:rsidP="00555576">
            <w:r>
              <w:t>Количество</w:t>
            </w:r>
          </w:p>
        </w:tc>
        <w:tc>
          <w:tcPr>
            <w:tcW w:w="1535" w:type="dxa"/>
          </w:tcPr>
          <w:p w14:paraId="7AD2E6C4" w14:textId="32D92317" w:rsidR="00555576" w:rsidRDefault="00555576" w:rsidP="00555576">
            <w:r>
              <w:t>Да</w:t>
            </w:r>
          </w:p>
        </w:tc>
        <w:tc>
          <w:tcPr>
            <w:tcW w:w="3624" w:type="dxa"/>
          </w:tcPr>
          <w:p w14:paraId="07EBD548" w14:textId="3C94B04A" w:rsidR="00555576" w:rsidRDefault="00555576" w:rsidP="00555576">
            <w:r>
              <w:t>Количество товара</w:t>
            </w:r>
          </w:p>
        </w:tc>
      </w:tr>
      <w:tr w:rsidR="00555576" w14:paraId="42FB9499" w14:textId="77777777" w:rsidTr="00555576">
        <w:tc>
          <w:tcPr>
            <w:tcW w:w="1289" w:type="dxa"/>
          </w:tcPr>
          <w:p w14:paraId="4D1828E4" w14:textId="77777777" w:rsidR="00555576" w:rsidRDefault="00555576" w:rsidP="00555576"/>
        </w:tc>
        <w:tc>
          <w:tcPr>
            <w:tcW w:w="2763" w:type="dxa"/>
          </w:tcPr>
          <w:p w14:paraId="32E5991B" w14:textId="41D79DAB" w:rsidR="00555576" w:rsidRDefault="00555576" w:rsidP="00555576">
            <w:r>
              <w:t>Цена</w:t>
            </w:r>
          </w:p>
        </w:tc>
        <w:tc>
          <w:tcPr>
            <w:tcW w:w="1535" w:type="dxa"/>
          </w:tcPr>
          <w:p w14:paraId="2D2F7854" w14:textId="33E063BC" w:rsidR="00555576" w:rsidRDefault="00555576" w:rsidP="00555576">
            <w:r>
              <w:t>Да</w:t>
            </w:r>
          </w:p>
        </w:tc>
        <w:tc>
          <w:tcPr>
            <w:tcW w:w="3624" w:type="dxa"/>
          </w:tcPr>
          <w:p w14:paraId="1127E7FD" w14:textId="2A07C8D2" w:rsidR="00555576" w:rsidRDefault="00555576" w:rsidP="00555576">
            <w:r>
              <w:t>Цена товара</w:t>
            </w:r>
          </w:p>
        </w:tc>
      </w:tr>
      <w:tr w:rsidR="009773ED" w14:paraId="61C82B44" w14:textId="77777777" w:rsidTr="00555576">
        <w:tc>
          <w:tcPr>
            <w:tcW w:w="1289" w:type="dxa"/>
          </w:tcPr>
          <w:p w14:paraId="00626577" w14:textId="77777777" w:rsidR="009773ED" w:rsidRDefault="009773ED" w:rsidP="00555576"/>
        </w:tc>
        <w:tc>
          <w:tcPr>
            <w:tcW w:w="2763" w:type="dxa"/>
          </w:tcPr>
          <w:p w14:paraId="59DB2DDE" w14:textId="5FCAF4BC" w:rsidR="009773ED" w:rsidRDefault="009773ED" w:rsidP="00555576">
            <w:r>
              <w:t>Операция</w:t>
            </w:r>
          </w:p>
        </w:tc>
        <w:tc>
          <w:tcPr>
            <w:tcW w:w="1535" w:type="dxa"/>
          </w:tcPr>
          <w:p w14:paraId="487B7ADC" w14:textId="2C96764B" w:rsidR="009773ED" w:rsidRDefault="009773ED" w:rsidP="00555576">
            <w:r>
              <w:t>Да</w:t>
            </w:r>
          </w:p>
        </w:tc>
        <w:tc>
          <w:tcPr>
            <w:tcW w:w="3624" w:type="dxa"/>
          </w:tcPr>
          <w:p w14:paraId="01985380" w14:textId="77777777" w:rsidR="009773ED" w:rsidRDefault="009773ED" w:rsidP="00555576">
            <w:r>
              <w:t xml:space="preserve">Выбор операции: </w:t>
            </w:r>
          </w:p>
          <w:p w14:paraId="614170EF" w14:textId="77777777" w:rsidR="009773ED" w:rsidRDefault="009773ED" w:rsidP="009773ED">
            <w:pPr>
              <w:pStyle w:val="a4"/>
              <w:numPr>
                <w:ilvl w:val="0"/>
                <w:numId w:val="6"/>
              </w:numPr>
            </w:pPr>
            <w:r>
              <w:t>Заказано</w:t>
            </w:r>
          </w:p>
          <w:p w14:paraId="691BBF14" w14:textId="77777777" w:rsidR="009773ED" w:rsidRDefault="009773ED" w:rsidP="009773ED">
            <w:pPr>
              <w:pStyle w:val="a4"/>
              <w:numPr>
                <w:ilvl w:val="0"/>
                <w:numId w:val="6"/>
              </w:numPr>
            </w:pPr>
            <w:r>
              <w:t>Списано</w:t>
            </w:r>
          </w:p>
          <w:p w14:paraId="01E06AD8" w14:textId="77777777" w:rsidR="009773ED" w:rsidRDefault="009773ED" w:rsidP="009773ED">
            <w:pPr>
              <w:pStyle w:val="a4"/>
              <w:numPr>
                <w:ilvl w:val="0"/>
                <w:numId w:val="6"/>
              </w:numPr>
            </w:pPr>
            <w:r>
              <w:t>Продано</w:t>
            </w:r>
          </w:p>
          <w:p w14:paraId="442530A6" w14:textId="318C8E89" w:rsidR="009773ED" w:rsidRDefault="009773ED" w:rsidP="009773ED">
            <w:pPr>
              <w:pStyle w:val="a4"/>
              <w:numPr>
                <w:ilvl w:val="0"/>
                <w:numId w:val="6"/>
              </w:numPr>
            </w:pPr>
            <w:r>
              <w:t>Поставлено</w:t>
            </w:r>
          </w:p>
        </w:tc>
      </w:tr>
    </w:tbl>
    <w:p w14:paraId="4A558468" w14:textId="77777777" w:rsidR="001C6AB6" w:rsidRPr="001C6AB6" w:rsidRDefault="001C6AB6" w:rsidP="001C6AB6"/>
    <w:p w14:paraId="491DC1EE" w14:textId="0E7A5507" w:rsidR="001C6AB6" w:rsidRPr="001C6AB6" w:rsidRDefault="001C6AB6" w:rsidP="001C6AB6"/>
    <w:p w14:paraId="6B62B9A8" w14:textId="77777777" w:rsidR="00B10033" w:rsidRDefault="00B10033" w:rsidP="00B10033">
      <w:pPr>
        <w:spacing w:after="212" w:line="265" w:lineRule="auto"/>
        <w:ind w:left="1683" w:hanging="10"/>
      </w:pPr>
    </w:p>
    <w:p w14:paraId="4C69A17E" w14:textId="79A0691D" w:rsidR="00153A8E" w:rsidRDefault="00153A8E" w:rsidP="00153A8E">
      <w:pPr>
        <w:spacing w:after="212" w:line="265" w:lineRule="auto"/>
        <w:ind w:left="1683" w:hanging="10"/>
      </w:pPr>
    </w:p>
    <w:p w14:paraId="320B40A6" w14:textId="77777777" w:rsidR="00A36287" w:rsidRDefault="00153A8E">
      <w:pPr>
        <w:spacing w:after="0" w:line="417" w:lineRule="auto"/>
        <w:ind w:left="1702" w:right="9260"/>
      </w:pPr>
      <w:r>
        <w:t xml:space="preserve"> 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t xml:space="preserve"> </w:t>
      </w:r>
    </w:p>
    <w:sectPr w:rsidR="00A36287">
      <w:pgSz w:w="11906" w:h="16838"/>
      <w:pgMar w:top="1142" w:right="844" w:bottom="116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F75"/>
    <w:multiLevelType w:val="hybridMultilevel"/>
    <w:tmpl w:val="9D904DB2"/>
    <w:lvl w:ilvl="0" w:tplc="17F8E312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86241F"/>
    <w:multiLevelType w:val="hybridMultilevel"/>
    <w:tmpl w:val="E8848E6C"/>
    <w:lvl w:ilvl="0" w:tplc="71DEF532">
      <w:start w:val="1"/>
      <w:numFmt w:val="decimal"/>
      <w:lvlText w:val="%1.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2C77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4C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B642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AE3B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EA9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E65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08A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84C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53F67"/>
    <w:multiLevelType w:val="hybridMultilevel"/>
    <w:tmpl w:val="0D34D584"/>
    <w:lvl w:ilvl="0" w:tplc="17F8E312">
      <w:start w:val="1"/>
      <w:numFmt w:val="bullet"/>
      <w:lvlText w:val="-"/>
      <w:lvlJc w:val="left"/>
      <w:pPr>
        <w:ind w:left="239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3" w15:restartNumberingAfterBreak="0">
    <w:nsid w:val="23E36DC7"/>
    <w:multiLevelType w:val="hybridMultilevel"/>
    <w:tmpl w:val="6AF24426"/>
    <w:lvl w:ilvl="0" w:tplc="17F8E312">
      <w:start w:val="1"/>
      <w:numFmt w:val="bullet"/>
      <w:lvlText w:val="-"/>
      <w:lvlJc w:val="left"/>
      <w:pPr>
        <w:ind w:left="276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27" w:hanging="360"/>
      </w:pPr>
      <w:rPr>
        <w:rFonts w:ascii="Wingdings" w:hAnsi="Wingdings" w:hint="default"/>
      </w:rPr>
    </w:lvl>
  </w:abstractNum>
  <w:abstractNum w:abstractNumId="4" w15:restartNumberingAfterBreak="0">
    <w:nsid w:val="28BB4779"/>
    <w:multiLevelType w:val="hybridMultilevel"/>
    <w:tmpl w:val="710C38A0"/>
    <w:lvl w:ilvl="0" w:tplc="D11A51BE">
      <w:start w:val="1"/>
      <w:numFmt w:val="bullet"/>
      <w:lvlText w:val="-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32154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FE66F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4C3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78FE7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A20EF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9E14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E865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0EE9B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61213F"/>
    <w:multiLevelType w:val="hybridMultilevel"/>
    <w:tmpl w:val="665C592A"/>
    <w:lvl w:ilvl="0" w:tplc="0FBC043C">
      <w:start w:val="1"/>
      <w:numFmt w:val="bullet"/>
      <w:lvlText w:val="-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B87FB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883C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50922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88DF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187F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22B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65C1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452F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D127AF"/>
    <w:multiLevelType w:val="hybridMultilevel"/>
    <w:tmpl w:val="36945442"/>
    <w:lvl w:ilvl="0" w:tplc="17F8E312">
      <w:start w:val="1"/>
      <w:numFmt w:val="bullet"/>
      <w:lvlText w:val="-"/>
      <w:lvlJc w:val="left"/>
      <w:pPr>
        <w:ind w:left="31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73" w:hanging="360"/>
      </w:pPr>
      <w:rPr>
        <w:rFonts w:ascii="Wingdings" w:hAnsi="Wingdings" w:hint="default"/>
      </w:rPr>
    </w:lvl>
  </w:abstractNum>
  <w:abstractNum w:abstractNumId="7" w15:restartNumberingAfterBreak="0">
    <w:nsid w:val="606C5931"/>
    <w:multiLevelType w:val="hybridMultilevel"/>
    <w:tmpl w:val="11A0A536"/>
    <w:lvl w:ilvl="0" w:tplc="A3B4A194">
      <w:start w:val="1"/>
      <w:numFmt w:val="bullet"/>
      <w:lvlText w:val="-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45D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00ED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682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AE102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0673D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447A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864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188E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6E2DC2"/>
    <w:multiLevelType w:val="hybridMultilevel"/>
    <w:tmpl w:val="6A965F14"/>
    <w:lvl w:ilvl="0" w:tplc="17F8E312">
      <w:start w:val="1"/>
      <w:numFmt w:val="bullet"/>
      <w:lvlText w:val="-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E652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A0E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C25A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3885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A506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A443C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2A468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96E32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4304FF"/>
    <w:multiLevelType w:val="hybridMultilevel"/>
    <w:tmpl w:val="931C1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287"/>
    <w:rsid w:val="000D7B2E"/>
    <w:rsid w:val="00153A8E"/>
    <w:rsid w:val="00194F64"/>
    <w:rsid w:val="001C6AB6"/>
    <w:rsid w:val="00555576"/>
    <w:rsid w:val="007A2CB7"/>
    <w:rsid w:val="009773ED"/>
    <w:rsid w:val="00A36287"/>
    <w:rsid w:val="00B10033"/>
    <w:rsid w:val="00B16AD1"/>
    <w:rsid w:val="00E60D0A"/>
    <w:rsid w:val="00EA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C672"/>
  <w15:docId w15:val="{11B77E91-BF2F-4B5E-B89F-B02AA8B4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698" w:hanging="10"/>
      <w:outlineLvl w:val="0"/>
    </w:pPr>
    <w:rPr>
      <w:rFonts w:ascii="Cambria" w:eastAsia="Cambria" w:hAnsi="Cambria" w:cs="Cambria"/>
      <w:b/>
      <w:color w:val="4F81BD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/>
      <w:ind w:left="1698" w:hanging="10"/>
      <w:outlineLvl w:val="1"/>
    </w:pPr>
    <w:rPr>
      <w:rFonts w:ascii="Cambria" w:eastAsia="Cambria" w:hAnsi="Cambria" w:cs="Cambria"/>
      <w:b/>
      <w:color w:val="4F81BD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/>
      <w:ind w:left="1698" w:hanging="10"/>
      <w:outlineLvl w:val="2"/>
    </w:pPr>
    <w:rPr>
      <w:rFonts w:ascii="Cambria" w:eastAsia="Cambria" w:hAnsi="Cambria" w:cs="Cambria"/>
      <w:b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4F81BD"/>
      <w:sz w:val="22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4F81BD"/>
      <w:sz w:val="26"/>
    </w:rPr>
  </w:style>
  <w:style w:type="character" w:customStyle="1" w:styleId="30">
    <w:name w:val="Заголовок 3 Знак"/>
    <w:link w:val="3"/>
    <w:rPr>
      <w:rFonts w:ascii="Cambria" w:eastAsia="Cambria" w:hAnsi="Cambria" w:cs="Cambria"/>
      <w:b/>
      <w:color w:val="4F81B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C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7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2F6BC-ABB9-4E87-9EE6-1A38F995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Сергей Т</cp:lastModifiedBy>
  <cp:revision>11</cp:revision>
  <dcterms:created xsi:type="dcterms:W3CDTF">2021-06-24T14:50:00Z</dcterms:created>
  <dcterms:modified xsi:type="dcterms:W3CDTF">2021-06-25T06:41:00Z</dcterms:modified>
</cp:coreProperties>
</file>